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92C8" w14:textId="1F0C26E5" w:rsidR="00BA4D28" w:rsidRDefault="00BA4D28" w:rsidP="00BA4D28">
      <w:pPr>
        <w:pStyle w:val="HELPsbodycopy"/>
        <w:rPr>
          <w:b/>
          <w:bCs/>
          <w:color w:val="0070C0"/>
          <w:sz w:val="28"/>
          <w:szCs w:val="28"/>
        </w:rPr>
      </w:pPr>
      <w:r w:rsidRPr="00BA4D28">
        <w:rPr>
          <w:b/>
          <w:bCs/>
          <w:color w:val="0070C0"/>
          <w:sz w:val="28"/>
          <w:szCs w:val="28"/>
        </w:rPr>
        <w:t xml:space="preserve">Lesson </w:t>
      </w:r>
      <w:r w:rsidR="00805C0D">
        <w:rPr>
          <w:b/>
          <w:bCs/>
          <w:color w:val="0070C0"/>
          <w:sz w:val="28"/>
          <w:szCs w:val="28"/>
        </w:rPr>
        <w:t>4</w:t>
      </w:r>
      <w:r w:rsidRPr="00BA4D28">
        <w:rPr>
          <w:b/>
          <w:bCs/>
          <w:color w:val="0070C0"/>
          <w:sz w:val="28"/>
          <w:szCs w:val="28"/>
        </w:rPr>
        <w:t xml:space="preserve">: </w:t>
      </w:r>
      <w:r w:rsidR="0090370B">
        <w:rPr>
          <w:b/>
          <w:bCs/>
          <w:color w:val="0070C0"/>
          <w:sz w:val="28"/>
          <w:szCs w:val="28"/>
        </w:rPr>
        <w:t>Influences and Decisions</w:t>
      </w:r>
    </w:p>
    <w:p w14:paraId="2BF9F855" w14:textId="77777777" w:rsidR="00F050E1" w:rsidRPr="0090370B" w:rsidRDefault="00F050E1" w:rsidP="00BA4D28">
      <w:pPr>
        <w:pStyle w:val="HELPsbodycopy"/>
        <w:rPr>
          <w:b/>
          <w:bCs/>
          <w:color w:val="0070C0"/>
          <w:sz w:val="28"/>
          <w:szCs w:val="28"/>
        </w:rPr>
      </w:pPr>
    </w:p>
    <w:p w14:paraId="28FD61F8" w14:textId="77777777" w:rsidR="0090370B" w:rsidRDefault="0090370B" w:rsidP="00F050E1">
      <w:pPr>
        <w:pStyle w:val="HELPsbodycopy"/>
      </w:pPr>
      <w:r w:rsidRPr="00773F74">
        <w:rPr>
          <w:b/>
        </w:rPr>
        <w:t>Overview</w:t>
      </w:r>
      <w:r w:rsidRPr="00773F74">
        <w:t xml:space="preserve">: The lesson strengthens students’ </w:t>
      </w:r>
      <w:r>
        <w:t>decision-making by analyzing</w:t>
      </w:r>
      <w:r w:rsidRPr="00773F74">
        <w:t xml:space="preserve"> influences. Students will generate a list of influences</w:t>
      </w:r>
      <w:r>
        <w:t xml:space="preserve"> and </w:t>
      </w:r>
      <w:r w:rsidRPr="00773F74">
        <w:t>categorize them as positive or negative</w:t>
      </w:r>
      <w:r>
        <w:t xml:space="preserve">. The lesson will highlight the influence of rules/laws, peers, family, technology, and media. </w:t>
      </w:r>
    </w:p>
    <w:p w14:paraId="549612A0" w14:textId="77777777" w:rsidR="00F050E1" w:rsidRPr="00773F74" w:rsidRDefault="00F050E1" w:rsidP="00F050E1">
      <w:pPr>
        <w:pStyle w:val="HELPsbodycopy"/>
      </w:pPr>
    </w:p>
    <w:p w14:paraId="0484A338" w14:textId="77777777" w:rsidR="0090370B" w:rsidRPr="00773F74" w:rsidRDefault="0090370B" w:rsidP="00F050E1">
      <w:pPr>
        <w:pStyle w:val="HELPsHeadline"/>
        <w:rPr>
          <w:rFonts w:eastAsia="Lustria"/>
        </w:rPr>
      </w:pPr>
      <w:r w:rsidRPr="00773F74">
        <w:rPr>
          <w:rFonts w:eastAsia="Lustria"/>
        </w:rPr>
        <w:t xml:space="preserve">National Health Education Standards </w:t>
      </w:r>
    </w:p>
    <w:p w14:paraId="6F765530" w14:textId="77777777" w:rsidR="0090370B" w:rsidRPr="00773F74" w:rsidRDefault="0090370B" w:rsidP="00F050E1">
      <w:pPr>
        <w:pStyle w:val="HELPsbodycopy"/>
        <w:spacing w:before="120" w:after="120"/>
        <w:rPr>
          <w:b/>
        </w:rPr>
      </w:pPr>
      <w:r w:rsidRPr="00773F74">
        <w:rPr>
          <w:b/>
        </w:rPr>
        <w:t xml:space="preserve">Standard 1. </w:t>
      </w:r>
      <w:r w:rsidRPr="00773F74">
        <w:rPr>
          <w:bCs/>
        </w:rPr>
        <w:t>Students will comprehend concepts related to health promotion and disease prevention to enhance health</w:t>
      </w:r>
      <w:r>
        <w:rPr>
          <w:bCs/>
        </w:rPr>
        <w:t>.</w:t>
      </w:r>
    </w:p>
    <w:p w14:paraId="29AEF4F8" w14:textId="77777777" w:rsidR="0090370B" w:rsidRPr="00773F74" w:rsidRDefault="0090370B" w:rsidP="00F050E1">
      <w:pPr>
        <w:pStyle w:val="HELPsbodycopy"/>
        <w:spacing w:before="120" w:after="120"/>
        <w:rPr>
          <w:b/>
        </w:rPr>
      </w:pPr>
      <w:r w:rsidRPr="00773F74">
        <w:rPr>
          <w:b/>
        </w:rPr>
        <w:t xml:space="preserve">Standard 2. </w:t>
      </w:r>
      <w:r w:rsidRPr="00773F74">
        <w:rPr>
          <w:bCs/>
        </w:rPr>
        <w:t>Students will analyze the influence of family, peers, culture, media, technology and other factors on health behaviors.</w:t>
      </w:r>
    </w:p>
    <w:p w14:paraId="15F50F31" w14:textId="77777777" w:rsidR="00F050E1" w:rsidRDefault="00F050E1" w:rsidP="00F050E1">
      <w:pPr>
        <w:pStyle w:val="HELPsHeadline"/>
        <w:rPr>
          <w:rFonts w:eastAsia="Lustria"/>
        </w:rPr>
      </w:pPr>
    </w:p>
    <w:p w14:paraId="37F8A28A" w14:textId="6C47B4EE" w:rsidR="0090370B" w:rsidRPr="00F050E1" w:rsidRDefault="0090370B" w:rsidP="00F050E1">
      <w:pPr>
        <w:pStyle w:val="HELPsHeadline"/>
        <w:rPr>
          <w:rFonts w:eastAsia="Lustria"/>
        </w:rPr>
      </w:pPr>
      <w:r w:rsidRPr="00773F74">
        <w:rPr>
          <w:rFonts w:eastAsia="Lustria"/>
        </w:rPr>
        <w:t>Healthy Behavior Outcome</w:t>
      </w:r>
      <w:r>
        <w:rPr>
          <w:rFonts w:eastAsia="Lustria"/>
        </w:rPr>
        <w:t>s</w:t>
      </w:r>
      <w:r w:rsidRPr="00773F74">
        <w:rPr>
          <w:rFonts w:eastAsia="Lustria"/>
        </w:rPr>
        <w:t xml:space="preserve"> (HBO</w:t>
      </w:r>
      <w:r>
        <w:rPr>
          <w:rFonts w:eastAsia="Lustria"/>
        </w:rPr>
        <w:t>s</w:t>
      </w:r>
      <w:r w:rsidRPr="00773F74">
        <w:rPr>
          <w:rFonts w:eastAsia="Lustria"/>
        </w:rPr>
        <w:t>):</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948"/>
      </w:tblGrid>
      <w:tr w:rsidR="0090370B" w:rsidRPr="00773F74" w14:paraId="61C1ACAB" w14:textId="77777777" w:rsidTr="002132F9">
        <w:trPr>
          <w:trHeight w:val="288"/>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588056CE" w14:textId="77777777" w:rsidR="0090370B" w:rsidRPr="00773F74" w:rsidRDefault="0090370B" w:rsidP="00F050E1">
            <w:pPr>
              <w:pStyle w:val="HELPsbodycopy"/>
              <w:rPr>
                <w:b/>
                <w:color w:val="FFFFFF" w:themeColor="background1"/>
              </w:rPr>
            </w:pPr>
            <w:r w:rsidRPr="00773F74">
              <w:rPr>
                <w:b/>
                <w:color w:val="FFFFFF" w:themeColor="background1"/>
              </w:rPr>
              <w:t xml:space="preserve">Alcohol and </w:t>
            </w:r>
            <w:r>
              <w:rPr>
                <w:b/>
                <w:color w:val="FFFFFF" w:themeColor="background1"/>
              </w:rPr>
              <w:t>o</w:t>
            </w:r>
            <w:r w:rsidRPr="00773F74">
              <w:rPr>
                <w:b/>
                <w:color w:val="FFFFFF" w:themeColor="background1"/>
              </w:rPr>
              <w:t xml:space="preserve">ther </w:t>
            </w:r>
            <w:r>
              <w:rPr>
                <w:b/>
                <w:color w:val="FFFFFF" w:themeColor="background1"/>
              </w:rPr>
              <w:t>d</w:t>
            </w:r>
            <w:r w:rsidRPr="00773F74">
              <w:rPr>
                <w:b/>
                <w:color w:val="FFFFFF" w:themeColor="background1"/>
              </w:rPr>
              <w:t>rugs</w:t>
            </w:r>
          </w:p>
        </w:tc>
        <w:tc>
          <w:tcPr>
            <w:tcW w:w="7948" w:type="dxa"/>
            <w:tcBorders>
              <w:top w:val="single" w:sz="4" w:space="0" w:color="000000"/>
              <w:left w:val="single" w:sz="4" w:space="0" w:color="000000"/>
              <w:bottom w:val="single" w:sz="4" w:space="0" w:color="000000"/>
              <w:right w:val="single" w:sz="4" w:space="0" w:color="000000"/>
            </w:tcBorders>
            <w:vAlign w:val="center"/>
          </w:tcPr>
          <w:p w14:paraId="4E8F1266" w14:textId="77777777" w:rsidR="0090370B" w:rsidRPr="00773F74" w:rsidRDefault="0090370B" w:rsidP="00F050E1">
            <w:pPr>
              <w:pStyle w:val="HELPsbodycopy"/>
              <w:rPr>
                <w:sz w:val="19"/>
                <w:szCs w:val="19"/>
              </w:rPr>
            </w:pPr>
            <w:r w:rsidRPr="00773F74">
              <w:rPr>
                <w:sz w:val="19"/>
                <w:szCs w:val="19"/>
              </w:rPr>
              <w:t xml:space="preserve">HBO 1: Avoid misuse and abuse of </w:t>
            </w:r>
            <w:proofErr w:type="gramStart"/>
            <w:r w:rsidRPr="00773F74">
              <w:rPr>
                <w:sz w:val="19"/>
                <w:szCs w:val="19"/>
              </w:rPr>
              <w:t>over-the-counter</w:t>
            </w:r>
            <w:proofErr w:type="gramEnd"/>
            <w:r w:rsidRPr="00773F74">
              <w:rPr>
                <w:sz w:val="19"/>
                <w:szCs w:val="19"/>
              </w:rPr>
              <w:t xml:space="preserve"> and prescription drugs.</w:t>
            </w:r>
          </w:p>
        </w:tc>
      </w:tr>
      <w:tr w:rsidR="0090370B" w:rsidRPr="00773F74" w14:paraId="40E29377" w14:textId="77777777" w:rsidTr="002132F9">
        <w:trPr>
          <w:trHeight w:val="288"/>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5E09FF40" w14:textId="77777777" w:rsidR="0090370B" w:rsidRPr="00773F74" w:rsidRDefault="0090370B" w:rsidP="00F050E1">
            <w:pPr>
              <w:pStyle w:val="HELPsbodycopy"/>
              <w:rPr>
                <w:b/>
                <w:color w:val="FFFFFF" w:themeColor="background1"/>
              </w:rPr>
            </w:pPr>
          </w:p>
        </w:tc>
        <w:tc>
          <w:tcPr>
            <w:tcW w:w="7948" w:type="dxa"/>
            <w:tcBorders>
              <w:top w:val="single" w:sz="4" w:space="0" w:color="000000"/>
              <w:left w:val="single" w:sz="4" w:space="0" w:color="000000"/>
              <w:bottom w:val="single" w:sz="4" w:space="0" w:color="000000"/>
              <w:right w:val="single" w:sz="4" w:space="0" w:color="000000"/>
            </w:tcBorders>
            <w:vAlign w:val="center"/>
          </w:tcPr>
          <w:p w14:paraId="40922001" w14:textId="77777777" w:rsidR="0090370B" w:rsidRPr="00773F74" w:rsidRDefault="0090370B" w:rsidP="00F050E1">
            <w:pPr>
              <w:pStyle w:val="HELPsbodycopy"/>
              <w:rPr>
                <w:sz w:val="19"/>
                <w:szCs w:val="19"/>
              </w:rPr>
            </w:pPr>
            <w:r w:rsidRPr="00773F74">
              <w:rPr>
                <w:sz w:val="19"/>
                <w:szCs w:val="19"/>
              </w:rPr>
              <w:t>HBO 2: Avoid experimentation with alcohol and other drugs.</w:t>
            </w:r>
          </w:p>
        </w:tc>
      </w:tr>
      <w:tr w:rsidR="0090370B" w:rsidRPr="00773F74" w14:paraId="71F1BA25" w14:textId="77777777" w:rsidTr="002132F9">
        <w:trPr>
          <w:trHeight w:val="288"/>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4F40128C" w14:textId="77777777" w:rsidR="0090370B" w:rsidRPr="00773F74" w:rsidRDefault="0090370B" w:rsidP="00F050E1">
            <w:pPr>
              <w:pStyle w:val="HELPsbodycopy"/>
              <w:rPr>
                <w:b/>
                <w:color w:val="FFFFFF" w:themeColor="background1"/>
              </w:rPr>
            </w:pPr>
          </w:p>
        </w:tc>
        <w:tc>
          <w:tcPr>
            <w:tcW w:w="7948" w:type="dxa"/>
            <w:tcBorders>
              <w:top w:val="single" w:sz="4" w:space="0" w:color="000000"/>
              <w:left w:val="single" w:sz="4" w:space="0" w:color="000000"/>
              <w:bottom w:val="single" w:sz="4" w:space="0" w:color="000000"/>
              <w:right w:val="single" w:sz="4" w:space="0" w:color="000000"/>
            </w:tcBorders>
            <w:vAlign w:val="center"/>
          </w:tcPr>
          <w:p w14:paraId="68146849" w14:textId="77777777" w:rsidR="0090370B" w:rsidRPr="00773F74" w:rsidRDefault="0090370B" w:rsidP="00F050E1">
            <w:pPr>
              <w:pStyle w:val="HELPsbodycopy"/>
              <w:rPr>
                <w:sz w:val="19"/>
                <w:szCs w:val="19"/>
              </w:rPr>
            </w:pPr>
            <w:r w:rsidRPr="00773F74">
              <w:rPr>
                <w:sz w:val="19"/>
                <w:szCs w:val="19"/>
              </w:rPr>
              <w:t>HBO 3. Avoid the use of alcohol.</w:t>
            </w:r>
          </w:p>
        </w:tc>
      </w:tr>
      <w:tr w:rsidR="0090370B" w:rsidRPr="00773F74" w14:paraId="135E32F1" w14:textId="77777777" w:rsidTr="002132F9">
        <w:trPr>
          <w:trHeight w:val="108"/>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617F006C" w14:textId="77777777" w:rsidR="0090370B" w:rsidRPr="00773F74" w:rsidRDefault="0090370B" w:rsidP="00F050E1">
            <w:pPr>
              <w:pStyle w:val="HELPsbodycopy"/>
              <w:rPr>
                <w:b/>
                <w:color w:val="FFFFFF" w:themeColor="background1"/>
              </w:rPr>
            </w:pPr>
          </w:p>
        </w:tc>
        <w:tc>
          <w:tcPr>
            <w:tcW w:w="7948" w:type="dxa"/>
            <w:tcBorders>
              <w:top w:val="single" w:sz="4" w:space="0" w:color="000000"/>
              <w:left w:val="single" w:sz="4" w:space="0" w:color="000000"/>
              <w:right w:val="single" w:sz="4" w:space="0" w:color="000000"/>
            </w:tcBorders>
            <w:vAlign w:val="center"/>
          </w:tcPr>
          <w:p w14:paraId="60400720" w14:textId="77777777" w:rsidR="0090370B" w:rsidRPr="00773F74" w:rsidRDefault="0090370B" w:rsidP="00F050E1">
            <w:pPr>
              <w:pStyle w:val="HELPsbodycopy"/>
              <w:rPr>
                <w:sz w:val="19"/>
                <w:szCs w:val="19"/>
              </w:rPr>
            </w:pPr>
            <w:r w:rsidRPr="00773F74">
              <w:rPr>
                <w:sz w:val="19"/>
                <w:szCs w:val="19"/>
              </w:rPr>
              <w:t>HBO 4: Avoid the use of illegal drugs.</w:t>
            </w:r>
          </w:p>
        </w:tc>
      </w:tr>
      <w:tr w:rsidR="0090370B" w:rsidRPr="00773F74" w14:paraId="3FCC7C9E" w14:textId="77777777" w:rsidTr="002132F9">
        <w:trPr>
          <w:trHeight w:val="288"/>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1FD4F2A3" w14:textId="77777777" w:rsidR="0090370B" w:rsidRPr="00773F74" w:rsidRDefault="0090370B" w:rsidP="00F050E1">
            <w:pPr>
              <w:pStyle w:val="HELPsbodycopy"/>
              <w:rPr>
                <w:b/>
                <w:color w:val="FFFFFF" w:themeColor="background1"/>
              </w:rPr>
            </w:pPr>
            <w:r w:rsidRPr="00773F74">
              <w:rPr>
                <w:b/>
                <w:color w:val="FFFFFF" w:themeColor="background1"/>
              </w:rPr>
              <w:t>Tobacco</w:t>
            </w:r>
          </w:p>
        </w:tc>
        <w:tc>
          <w:tcPr>
            <w:tcW w:w="7948" w:type="dxa"/>
            <w:tcBorders>
              <w:top w:val="single" w:sz="4" w:space="0" w:color="000000"/>
              <w:left w:val="single" w:sz="4" w:space="0" w:color="000000"/>
              <w:bottom w:val="single" w:sz="4" w:space="0" w:color="000000"/>
              <w:right w:val="single" w:sz="4" w:space="0" w:color="000000"/>
            </w:tcBorders>
            <w:vAlign w:val="center"/>
          </w:tcPr>
          <w:p w14:paraId="476D1BB3" w14:textId="77777777" w:rsidR="0090370B" w:rsidRPr="00773F74" w:rsidRDefault="0090370B" w:rsidP="00F050E1">
            <w:pPr>
              <w:pStyle w:val="HELPsbodycopy"/>
              <w:rPr>
                <w:sz w:val="19"/>
                <w:szCs w:val="19"/>
              </w:rPr>
            </w:pPr>
            <w:r w:rsidRPr="00773F74">
              <w:rPr>
                <w:sz w:val="19"/>
                <w:szCs w:val="19"/>
              </w:rPr>
              <w:t>HBO 1: Avoid using or experimenting with any form of tobacco.</w:t>
            </w:r>
          </w:p>
        </w:tc>
      </w:tr>
      <w:tr w:rsidR="0090370B" w:rsidRPr="00773F74" w14:paraId="76E638F6" w14:textId="77777777" w:rsidTr="002132F9">
        <w:trPr>
          <w:trHeight w:val="288"/>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22D58407" w14:textId="77777777" w:rsidR="0090370B" w:rsidRPr="00773F74" w:rsidRDefault="0090370B" w:rsidP="00F050E1">
            <w:pPr>
              <w:pStyle w:val="HELPsbodycopy"/>
              <w:rPr>
                <w:b/>
              </w:rPr>
            </w:pPr>
          </w:p>
        </w:tc>
        <w:tc>
          <w:tcPr>
            <w:tcW w:w="7948" w:type="dxa"/>
            <w:tcBorders>
              <w:top w:val="single" w:sz="4" w:space="0" w:color="000000"/>
              <w:left w:val="single" w:sz="4" w:space="0" w:color="000000"/>
              <w:bottom w:val="single" w:sz="4" w:space="0" w:color="000000"/>
              <w:right w:val="single" w:sz="4" w:space="0" w:color="000000"/>
            </w:tcBorders>
            <w:vAlign w:val="center"/>
          </w:tcPr>
          <w:p w14:paraId="7436D715" w14:textId="77777777" w:rsidR="0090370B" w:rsidRPr="00773F74" w:rsidRDefault="0090370B" w:rsidP="00F050E1">
            <w:pPr>
              <w:pStyle w:val="HELPsbodycopy"/>
              <w:rPr>
                <w:sz w:val="19"/>
                <w:szCs w:val="19"/>
              </w:rPr>
            </w:pPr>
            <w:r w:rsidRPr="00773F74">
              <w:rPr>
                <w:sz w:val="19"/>
                <w:szCs w:val="19"/>
              </w:rPr>
              <w:t>HBO 2: Avoid secondhand smoke.</w:t>
            </w:r>
          </w:p>
        </w:tc>
      </w:tr>
    </w:tbl>
    <w:p w14:paraId="45D37796" w14:textId="77777777" w:rsidR="00F050E1" w:rsidRDefault="00F050E1" w:rsidP="00F050E1">
      <w:pPr>
        <w:pStyle w:val="HELPsbodycopy"/>
        <w:rPr>
          <w:b/>
        </w:rPr>
      </w:pPr>
    </w:p>
    <w:p w14:paraId="79242AA0" w14:textId="75548085" w:rsidR="0090370B" w:rsidRPr="00F050E1" w:rsidRDefault="0090370B" w:rsidP="00F050E1">
      <w:pPr>
        <w:pStyle w:val="HELPsHeadline"/>
        <w:rPr>
          <w:rFonts w:eastAsia="Lustria"/>
          <w:b w:val="0"/>
          <w:bCs/>
          <w:sz w:val="20"/>
          <w:szCs w:val="20"/>
        </w:rPr>
      </w:pPr>
      <w:r w:rsidRPr="00773F74">
        <w:rPr>
          <w:rFonts w:eastAsia="Lustria"/>
        </w:rPr>
        <w:t>Lesson Objective</w:t>
      </w:r>
      <w:r>
        <w:rPr>
          <w:rFonts w:eastAsia="Lustria"/>
        </w:rPr>
        <w:t xml:space="preserve">s </w:t>
      </w:r>
      <w:r w:rsidRPr="00F050E1">
        <w:rPr>
          <w:rFonts w:eastAsia="Lustria"/>
          <w:b w:val="0"/>
          <w:bCs/>
          <w:sz w:val="20"/>
          <w:szCs w:val="20"/>
        </w:rPr>
        <w:t>– Students will be able to:</w:t>
      </w:r>
    </w:p>
    <w:tbl>
      <w:tblPr>
        <w:tblW w:w="10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3"/>
        <w:gridCol w:w="3960"/>
      </w:tblGrid>
      <w:tr w:rsidR="0090370B" w:rsidRPr="00773F74" w14:paraId="09D5E3B0" w14:textId="77777777" w:rsidTr="002132F9">
        <w:trPr>
          <w:trHeight w:val="432"/>
        </w:trPr>
        <w:tc>
          <w:tcPr>
            <w:tcW w:w="6583" w:type="dxa"/>
            <w:shd w:val="clear" w:color="auto" w:fill="4FC6E1"/>
            <w:vAlign w:val="center"/>
          </w:tcPr>
          <w:p w14:paraId="7B8446AA" w14:textId="77777777" w:rsidR="0090370B" w:rsidRPr="00773F74" w:rsidRDefault="0090370B" w:rsidP="00F050E1">
            <w:pPr>
              <w:pStyle w:val="HELPsbodycopy"/>
              <w:rPr>
                <w:b/>
                <w:color w:val="FFFFFF" w:themeColor="background1"/>
              </w:rPr>
            </w:pPr>
            <w:r w:rsidRPr="00773F74">
              <w:rPr>
                <w:b/>
                <w:color w:val="FFFFFF" w:themeColor="background1"/>
              </w:rPr>
              <w:t>Objective</w:t>
            </w:r>
          </w:p>
        </w:tc>
        <w:tc>
          <w:tcPr>
            <w:tcW w:w="3960" w:type="dxa"/>
            <w:shd w:val="clear" w:color="auto" w:fill="4FC6E1"/>
            <w:vAlign w:val="center"/>
          </w:tcPr>
          <w:p w14:paraId="1C97E26B" w14:textId="77777777" w:rsidR="0090370B" w:rsidRPr="00773F74" w:rsidRDefault="0090370B" w:rsidP="00F050E1">
            <w:pPr>
              <w:pStyle w:val="HELPsbodycopy"/>
              <w:rPr>
                <w:b/>
                <w:color w:val="FFFFFF" w:themeColor="background1"/>
              </w:rPr>
            </w:pPr>
            <w:r w:rsidRPr="00773F74">
              <w:rPr>
                <w:b/>
                <w:color w:val="FFFFFF" w:themeColor="background1"/>
              </w:rPr>
              <w:t>Assessments</w:t>
            </w:r>
          </w:p>
        </w:tc>
      </w:tr>
      <w:tr w:rsidR="0090370B" w:rsidRPr="00773F74" w14:paraId="1C9EBBEA" w14:textId="77777777" w:rsidTr="002132F9">
        <w:trPr>
          <w:trHeight w:val="576"/>
        </w:trPr>
        <w:tc>
          <w:tcPr>
            <w:tcW w:w="6583" w:type="dxa"/>
            <w:vAlign w:val="center"/>
          </w:tcPr>
          <w:p w14:paraId="6D8C8EFB" w14:textId="77777777" w:rsidR="0090370B" w:rsidRPr="00F050E1" w:rsidRDefault="0090370B" w:rsidP="00F050E1">
            <w:pPr>
              <w:pStyle w:val="HELPsbodycopy"/>
              <w:numPr>
                <w:ilvl w:val="0"/>
                <w:numId w:val="97"/>
              </w:numPr>
            </w:pPr>
            <w:r w:rsidRPr="00F050E1">
              <w:t xml:space="preserve">Describe influences on decision-making to prevent substance use. </w:t>
            </w:r>
          </w:p>
        </w:tc>
        <w:tc>
          <w:tcPr>
            <w:tcW w:w="3960" w:type="dxa"/>
            <w:vAlign w:val="center"/>
          </w:tcPr>
          <w:p w14:paraId="44562E4A" w14:textId="77777777" w:rsidR="0090370B" w:rsidRPr="00F050E1" w:rsidRDefault="0090370B" w:rsidP="00F050E1">
            <w:pPr>
              <w:pStyle w:val="HELPsbodycopy"/>
            </w:pPr>
            <w:r w:rsidRPr="00F050E1">
              <w:t>Attachment 4.1 – Analyzing Influences Worksheet</w:t>
            </w:r>
          </w:p>
          <w:p w14:paraId="393AB782" w14:textId="77777777" w:rsidR="0090370B" w:rsidRPr="00F050E1" w:rsidRDefault="0090370B" w:rsidP="00F050E1">
            <w:pPr>
              <w:pStyle w:val="HELPsbodycopy"/>
            </w:pPr>
            <w:r w:rsidRPr="00F050E1">
              <w:t>Attachment 4.2a-c – Find the Influence</w:t>
            </w:r>
          </w:p>
        </w:tc>
      </w:tr>
      <w:tr w:rsidR="0090370B" w:rsidRPr="00773F74" w14:paraId="0F50B552" w14:textId="77777777" w:rsidTr="002132F9">
        <w:trPr>
          <w:trHeight w:val="720"/>
        </w:trPr>
        <w:tc>
          <w:tcPr>
            <w:tcW w:w="6583" w:type="dxa"/>
            <w:vAlign w:val="center"/>
          </w:tcPr>
          <w:p w14:paraId="109BB0A4" w14:textId="77777777" w:rsidR="0090370B" w:rsidRPr="00F050E1" w:rsidRDefault="0090370B" w:rsidP="00F050E1">
            <w:pPr>
              <w:pStyle w:val="HELPsbodycopy"/>
              <w:numPr>
                <w:ilvl w:val="0"/>
                <w:numId w:val="97"/>
              </w:numPr>
            </w:pPr>
            <w:r w:rsidRPr="00F050E1">
              <w:t>Discern positive influences and negative influences.</w:t>
            </w:r>
          </w:p>
        </w:tc>
        <w:tc>
          <w:tcPr>
            <w:tcW w:w="3960" w:type="dxa"/>
            <w:vAlign w:val="center"/>
          </w:tcPr>
          <w:p w14:paraId="3FD432A2" w14:textId="77777777" w:rsidR="0090370B" w:rsidRPr="00F050E1" w:rsidRDefault="0090370B" w:rsidP="00F050E1">
            <w:pPr>
              <w:pStyle w:val="HELPsbodycopy"/>
            </w:pPr>
            <w:r w:rsidRPr="00F050E1">
              <w:t>Attachment 4.1 – Analyzing Influences Worksheet</w:t>
            </w:r>
          </w:p>
          <w:p w14:paraId="4AA74D63" w14:textId="77777777" w:rsidR="0090370B" w:rsidRPr="00F050E1" w:rsidRDefault="0090370B" w:rsidP="00F050E1">
            <w:pPr>
              <w:pStyle w:val="HELPsbodycopy"/>
            </w:pPr>
            <w:r w:rsidRPr="00F050E1">
              <w:t>Attachment 4.2a-c – Find the Influence</w:t>
            </w:r>
          </w:p>
        </w:tc>
      </w:tr>
      <w:tr w:rsidR="0090370B" w:rsidRPr="00773F74" w14:paraId="1733C97D" w14:textId="77777777" w:rsidTr="002132F9">
        <w:trPr>
          <w:trHeight w:val="504"/>
        </w:trPr>
        <w:tc>
          <w:tcPr>
            <w:tcW w:w="6583" w:type="dxa"/>
            <w:vAlign w:val="center"/>
          </w:tcPr>
          <w:p w14:paraId="2648C2EA" w14:textId="77777777" w:rsidR="0090370B" w:rsidRPr="00F050E1" w:rsidRDefault="0090370B" w:rsidP="00F050E1">
            <w:pPr>
              <w:pStyle w:val="HELPsbodycopy"/>
              <w:numPr>
                <w:ilvl w:val="0"/>
                <w:numId w:val="97"/>
              </w:numPr>
            </w:pPr>
            <w:r w:rsidRPr="00F050E1">
              <w:t>Suggest an alternative to a negative influence.</w:t>
            </w:r>
          </w:p>
        </w:tc>
        <w:tc>
          <w:tcPr>
            <w:tcW w:w="3960" w:type="dxa"/>
            <w:vAlign w:val="center"/>
          </w:tcPr>
          <w:p w14:paraId="506A405B" w14:textId="77777777" w:rsidR="0090370B" w:rsidRPr="00F050E1" w:rsidRDefault="0090370B" w:rsidP="00F050E1">
            <w:pPr>
              <w:pStyle w:val="HELPsbodycopy"/>
            </w:pPr>
            <w:r w:rsidRPr="00F050E1">
              <w:t>Attachment 4.2a-c – Find the Influence</w:t>
            </w:r>
          </w:p>
        </w:tc>
      </w:tr>
      <w:tr w:rsidR="0090370B" w:rsidRPr="00773F74" w14:paraId="596A3E28" w14:textId="77777777" w:rsidTr="002132F9">
        <w:trPr>
          <w:trHeight w:val="504"/>
        </w:trPr>
        <w:tc>
          <w:tcPr>
            <w:tcW w:w="6583" w:type="dxa"/>
            <w:vAlign w:val="center"/>
          </w:tcPr>
          <w:p w14:paraId="38C57F80" w14:textId="77777777" w:rsidR="0090370B" w:rsidRPr="00F050E1" w:rsidRDefault="0090370B" w:rsidP="00F050E1">
            <w:pPr>
              <w:pStyle w:val="HELPsbodycopy"/>
              <w:numPr>
                <w:ilvl w:val="0"/>
                <w:numId w:val="97"/>
              </w:numPr>
            </w:pPr>
            <w:r w:rsidRPr="00F050E1">
              <w:t>List three positive influences on their decision-making to prevent substance use.</w:t>
            </w:r>
          </w:p>
        </w:tc>
        <w:tc>
          <w:tcPr>
            <w:tcW w:w="3960" w:type="dxa"/>
            <w:vAlign w:val="center"/>
          </w:tcPr>
          <w:p w14:paraId="0BB92918" w14:textId="77777777" w:rsidR="0090370B" w:rsidRPr="00F050E1" w:rsidRDefault="0090370B" w:rsidP="00F050E1">
            <w:pPr>
              <w:pStyle w:val="HELPsbodycopy"/>
            </w:pPr>
            <w:r w:rsidRPr="00F050E1">
              <w:t>Attachment 4.1 – Analyzing Influences Worksheet</w:t>
            </w:r>
          </w:p>
        </w:tc>
      </w:tr>
      <w:tr w:rsidR="0090370B" w:rsidRPr="00773F74" w14:paraId="2A7774A8" w14:textId="77777777" w:rsidTr="002132F9">
        <w:trPr>
          <w:trHeight w:val="504"/>
        </w:trPr>
        <w:tc>
          <w:tcPr>
            <w:tcW w:w="6583" w:type="dxa"/>
            <w:vAlign w:val="center"/>
          </w:tcPr>
          <w:p w14:paraId="5BDF6676" w14:textId="77777777" w:rsidR="0090370B" w:rsidRPr="00F050E1" w:rsidRDefault="0090370B" w:rsidP="00F050E1">
            <w:pPr>
              <w:pStyle w:val="HELPsbodycopy"/>
              <w:numPr>
                <w:ilvl w:val="0"/>
                <w:numId w:val="97"/>
              </w:numPr>
            </w:pPr>
            <w:r w:rsidRPr="00F050E1">
              <w:t xml:space="preserve">Apply the substance use prevention principles to make a healthy choice. </w:t>
            </w:r>
          </w:p>
        </w:tc>
        <w:tc>
          <w:tcPr>
            <w:tcW w:w="3960" w:type="dxa"/>
            <w:vAlign w:val="center"/>
          </w:tcPr>
          <w:p w14:paraId="246AA638" w14:textId="77777777" w:rsidR="0090370B" w:rsidRPr="00F050E1" w:rsidRDefault="0090370B" w:rsidP="00F050E1">
            <w:pPr>
              <w:pStyle w:val="HELPsbodycopy"/>
            </w:pPr>
            <w:r w:rsidRPr="00F050E1">
              <w:t>Attachment 4.2a-c – Find the Influence</w:t>
            </w:r>
          </w:p>
        </w:tc>
      </w:tr>
    </w:tbl>
    <w:p w14:paraId="43C3215B" w14:textId="04B65192" w:rsidR="0090370B" w:rsidRDefault="0090370B" w:rsidP="00F050E1">
      <w:pPr>
        <w:pStyle w:val="HELPsbodycopy"/>
      </w:pPr>
    </w:p>
    <w:p w14:paraId="53D77F6B" w14:textId="77777777" w:rsidR="00F050E1" w:rsidRDefault="0090370B" w:rsidP="00F050E1">
      <w:pPr>
        <w:pStyle w:val="HELPsHeadline"/>
      </w:pPr>
      <w:r w:rsidRPr="00773F74">
        <w:rPr>
          <w:rFonts w:eastAsia="Lustria"/>
        </w:rPr>
        <w:t>Lesson Prerequisites or Assumptions:</w:t>
      </w:r>
      <w:r>
        <w:rPr>
          <w:rFonts w:eastAsia="Lustria"/>
        </w:rPr>
        <w:t xml:space="preserve"> </w:t>
      </w:r>
    </w:p>
    <w:p w14:paraId="2FE36F1C" w14:textId="6163FC6B" w:rsidR="0090370B" w:rsidRPr="004A1EEA" w:rsidRDefault="0090370B" w:rsidP="00F050E1">
      <w:pPr>
        <w:pStyle w:val="HELPsbulletedlist"/>
      </w:pPr>
      <w:r>
        <w:t xml:space="preserve">Students have completed the Stop, Think, Choose lessons. </w:t>
      </w:r>
    </w:p>
    <w:p w14:paraId="432A50D9" w14:textId="77777777" w:rsidR="0090370B" w:rsidRDefault="0090370B" w:rsidP="0090370B">
      <w:pPr>
        <w:spacing w:line="276" w:lineRule="auto"/>
        <w:rPr>
          <w:rFonts w:ascii="Arial" w:eastAsia="Lustria" w:hAnsi="Arial" w:cs="Arial"/>
          <w:b/>
          <w:color w:val="000000" w:themeColor="text1"/>
          <w:sz w:val="22"/>
        </w:rPr>
      </w:pPr>
    </w:p>
    <w:p w14:paraId="496C8034" w14:textId="77777777" w:rsidR="0090370B" w:rsidRDefault="0090370B" w:rsidP="0090370B">
      <w:pPr>
        <w:spacing w:line="276" w:lineRule="auto"/>
        <w:rPr>
          <w:rFonts w:ascii="Arial" w:eastAsia="Lustria" w:hAnsi="Arial" w:cs="Arial"/>
          <w:b/>
          <w:color w:val="000000" w:themeColor="text1"/>
          <w:sz w:val="22"/>
        </w:rPr>
      </w:pPr>
    </w:p>
    <w:p w14:paraId="627F2FE4" w14:textId="77777777" w:rsidR="0090370B" w:rsidRDefault="0090370B" w:rsidP="0090370B">
      <w:pPr>
        <w:spacing w:after="120" w:line="276" w:lineRule="auto"/>
        <w:rPr>
          <w:rFonts w:ascii="Arial" w:eastAsia="Lustria" w:hAnsi="Arial" w:cs="Arial"/>
          <w:b/>
          <w:color w:val="000000" w:themeColor="text1"/>
          <w:sz w:val="22"/>
        </w:rPr>
      </w:pPr>
      <w:r>
        <w:rPr>
          <w:rFonts w:ascii="Arial" w:eastAsia="Lustria" w:hAnsi="Arial" w:cs="Arial"/>
          <w:b/>
          <w:color w:val="000000" w:themeColor="text1"/>
          <w:sz w:val="22"/>
        </w:rPr>
        <w:br w:type="page"/>
      </w:r>
    </w:p>
    <w:p w14:paraId="6E89855D" w14:textId="2CCE275D" w:rsidR="00F050E1" w:rsidRDefault="0090370B" w:rsidP="00F050E1">
      <w:pPr>
        <w:pStyle w:val="HELPsHeadline"/>
      </w:pPr>
      <w:r w:rsidRPr="00773F74">
        <w:rPr>
          <w:rFonts w:eastAsia="Lustria"/>
        </w:rPr>
        <w:lastRenderedPageBreak/>
        <w:t xml:space="preserve">Introduction </w:t>
      </w:r>
    </w:p>
    <w:p w14:paraId="47471468" w14:textId="0BDE69B2" w:rsidR="0090370B" w:rsidRPr="00773F74" w:rsidRDefault="0090370B" w:rsidP="00F050E1">
      <w:pPr>
        <w:pStyle w:val="HELPsbulletedlist"/>
      </w:pPr>
      <w:r>
        <w:t xml:space="preserve">What is an influence? </w:t>
      </w:r>
      <w:r w:rsidRPr="00773F74">
        <w:t xml:space="preserve">Have you ever been influenced by someone or something? </w:t>
      </w:r>
    </w:p>
    <w:p w14:paraId="0CE6B978" w14:textId="77777777" w:rsidR="0090370B" w:rsidRDefault="0090370B" w:rsidP="00F050E1">
      <w:pPr>
        <w:pStyle w:val="HELPsbulletedlist"/>
        <w:numPr>
          <w:ilvl w:val="1"/>
          <w:numId w:val="15"/>
        </w:numPr>
      </w:pPr>
      <w:r w:rsidRPr="00D26952">
        <w:t xml:space="preserve">An influence is something or someone that </w:t>
      </w:r>
      <w:r>
        <w:t>affects</w:t>
      </w:r>
      <w:r w:rsidRPr="00D26952">
        <w:t xml:space="preserve"> someone’s thoughts or behavior. If it is snowing outside, the weather </w:t>
      </w:r>
      <w:r>
        <w:t>influences</w:t>
      </w:r>
      <w:r w:rsidRPr="00D26952">
        <w:t xml:space="preserve"> my choice of clothes. Have you ever </w:t>
      </w:r>
      <w:r>
        <w:t>seen</w:t>
      </w:r>
      <w:r w:rsidRPr="00D26952">
        <w:t xml:space="preserve"> a commercial for food and immediately wanted to go buy that food? These are examples of being influenced. (</w:t>
      </w:r>
      <w:r>
        <w:t>G</w:t>
      </w:r>
      <w:r w:rsidRPr="00D26952">
        <w:t>ive students a chance to share ideas.)</w:t>
      </w:r>
    </w:p>
    <w:p w14:paraId="0A65E25A" w14:textId="77777777" w:rsidR="0090370B" w:rsidRPr="004A1EEA" w:rsidRDefault="0090370B" w:rsidP="00F050E1">
      <w:pPr>
        <w:pStyle w:val="HELPsbulletedlist"/>
      </w:pPr>
      <w:r>
        <w:t>We’ve learned to use Stop, Think, Choose to make healthy choices that prevent substance use. In this lesson, we’ll learn about positive and negative influences.</w:t>
      </w:r>
    </w:p>
    <w:p w14:paraId="01A93B31" w14:textId="77777777" w:rsidR="0090370B" w:rsidRDefault="0090370B" w:rsidP="00F050E1">
      <w:pPr>
        <w:pStyle w:val="HELPsHeadline"/>
        <w:rPr>
          <w:rFonts w:eastAsia="Lustria"/>
        </w:rPr>
      </w:pPr>
      <w:r w:rsidRPr="00773F74">
        <w:rPr>
          <w:rFonts w:eastAsia="Lustria"/>
        </w:rPr>
        <w:t>Teaching Steps:</w:t>
      </w:r>
    </w:p>
    <w:p w14:paraId="6893CBA1" w14:textId="77777777" w:rsidR="00F050E1" w:rsidRPr="00F050E1" w:rsidRDefault="00F050E1" w:rsidP="00F050E1">
      <w:pPr>
        <w:pStyle w:val="HELPsHeadline"/>
        <w:rPr>
          <w:rFonts w:eastAsia="Lustria"/>
        </w:rPr>
      </w:pPr>
    </w:p>
    <w:p w14:paraId="54506585" w14:textId="77777777" w:rsidR="0090370B" w:rsidRPr="00B72632" w:rsidRDefault="0090370B" w:rsidP="00F050E1">
      <w:pPr>
        <w:pStyle w:val="HELPssubhead"/>
      </w:pPr>
      <w:r w:rsidRPr="00D26952">
        <w:t xml:space="preserve">Activity 1: </w:t>
      </w:r>
      <w:r w:rsidRPr="00B72632">
        <w:t>Stop, Think, Choose Review</w:t>
      </w:r>
    </w:p>
    <w:p w14:paraId="2B538B4A" w14:textId="77777777" w:rsidR="0090370B" w:rsidRPr="00D26952" w:rsidRDefault="0090370B" w:rsidP="00F050E1">
      <w:pPr>
        <w:pStyle w:val="HELPsbulletedlist"/>
      </w:pPr>
      <w:r>
        <w:t>D</w:t>
      </w:r>
      <w:r w:rsidRPr="00D26952">
        <w:t>isplay the substance use prevention principles.</w:t>
      </w:r>
    </w:p>
    <w:p w14:paraId="3F13715F" w14:textId="77777777" w:rsidR="0090370B" w:rsidRDefault="0090370B" w:rsidP="00F050E1">
      <w:pPr>
        <w:pStyle w:val="HELPsbulletedlist"/>
      </w:pPr>
      <w:r>
        <w:t>Know to NO!</w:t>
      </w:r>
    </w:p>
    <w:p w14:paraId="67F11B08" w14:textId="77777777" w:rsidR="0090370B" w:rsidRPr="00AC2F2E" w:rsidRDefault="0090370B" w:rsidP="00F050E1">
      <w:pPr>
        <w:pStyle w:val="HELPsbulletedlist"/>
        <w:numPr>
          <w:ilvl w:val="1"/>
          <w:numId w:val="15"/>
        </w:numPr>
      </w:pPr>
      <w:r w:rsidRPr="00AC2F2E">
        <w:t xml:space="preserve">Substances such as tobacco, alcohol, and </w:t>
      </w:r>
      <w:r>
        <w:t xml:space="preserve">other </w:t>
      </w:r>
      <w:r w:rsidRPr="00AC2F2E">
        <w:t>drugs have harmful consequences on our health and well-being.</w:t>
      </w:r>
    </w:p>
    <w:p w14:paraId="27A6F3B9" w14:textId="77777777" w:rsidR="0090370B" w:rsidRPr="00AC2F2E" w:rsidRDefault="0090370B" w:rsidP="00F050E1">
      <w:pPr>
        <w:pStyle w:val="HELPsbulletedlist"/>
        <w:numPr>
          <w:ilvl w:val="1"/>
          <w:numId w:val="15"/>
        </w:numPr>
      </w:pPr>
      <w:r w:rsidRPr="00AC2F2E">
        <w:t xml:space="preserve">Don’t touch, take, </w:t>
      </w:r>
      <w:r>
        <w:t xml:space="preserve">or </w:t>
      </w:r>
      <w:r w:rsidRPr="00AC2F2E">
        <w:t>taste</w:t>
      </w:r>
      <w:r>
        <w:t>.</w:t>
      </w:r>
      <w:r w:rsidRPr="00AC2F2E">
        <w:t xml:space="preserve"> </w:t>
      </w:r>
      <w:r>
        <w:t>A</w:t>
      </w:r>
      <w:r w:rsidRPr="00AC2F2E">
        <w:t xml:space="preserve">sk a trusted adult for help. </w:t>
      </w:r>
    </w:p>
    <w:p w14:paraId="4AE0D6AD" w14:textId="77777777" w:rsidR="0090370B" w:rsidRPr="00AC2F2E" w:rsidRDefault="0090370B" w:rsidP="00F050E1">
      <w:pPr>
        <w:pStyle w:val="HELPsbulletedlist"/>
        <w:numPr>
          <w:ilvl w:val="1"/>
          <w:numId w:val="15"/>
        </w:numPr>
      </w:pPr>
      <w:r w:rsidRPr="00AC2F2E">
        <w:t xml:space="preserve">Only take medicine </w:t>
      </w:r>
      <w:r>
        <w:t xml:space="preserve">as directed </w:t>
      </w:r>
      <w:r w:rsidRPr="00AC2F2E">
        <w:t>from a trusted adult.</w:t>
      </w:r>
    </w:p>
    <w:p w14:paraId="2E9875DA" w14:textId="77777777" w:rsidR="0090370B" w:rsidRPr="00AC2F2E" w:rsidRDefault="0090370B" w:rsidP="00F050E1">
      <w:pPr>
        <w:pStyle w:val="HELPsbulletedlist"/>
        <w:numPr>
          <w:ilvl w:val="1"/>
          <w:numId w:val="15"/>
        </w:numPr>
      </w:pPr>
      <w:r w:rsidRPr="00AC2F2E">
        <w:t>Never take someone else’s medicine.</w:t>
      </w:r>
    </w:p>
    <w:p w14:paraId="29EDFF38" w14:textId="77777777" w:rsidR="0090370B" w:rsidRPr="00B72632" w:rsidRDefault="0090370B" w:rsidP="00F050E1">
      <w:pPr>
        <w:pStyle w:val="HELPsbulletedlist"/>
        <w:numPr>
          <w:ilvl w:val="1"/>
          <w:numId w:val="15"/>
        </w:numPr>
      </w:pPr>
      <w:r w:rsidRPr="00AC2F2E">
        <w:t xml:space="preserve">Properly store and dispose of medications. </w:t>
      </w:r>
      <w:r w:rsidRPr="00B72632">
        <w:t xml:space="preserve"> </w:t>
      </w:r>
    </w:p>
    <w:p w14:paraId="2A64C4B6" w14:textId="03DF9BAE" w:rsidR="0090370B" w:rsidRDefault="0090370B" w:rsidP="00F050E1">
      <w:pPr>
        <w:pStyle w:val="HELPsbulletedlist"/>
      </w:pPr>
      <w:r>
        <w:t>Provide a brief scenario: Examples: A middle school student tries tobacco for the first time. On the way home you find a half-full liquor bottle, so you pick it up and taste it.</w:t>
      </w:r>
      <w:r w:rsidR="00EE3C9D">
        <w:t xml:space="preserve"> A friend offers you their medicine for your headache.</w:t>
      </w:r>
    </w:p>
    <w:p w14:paraId="76DB4AE3" w14:textId="77777777" w:rsidR="0090370B" w:rsidRPr="00B72632" w:rsidRDefault="0090370B" w:rsidP="00F050E1">
      <w:pPr>
        <w:pStyle w:val="HELPsbulletedlist"/>
        <w:numPr>
          <w:ilvl w:val="1"/>
          <w:numId w:val="15"/>
        </w:numPr>
      </w:pPr>
      <w:r>
        <w:t xml:space="preserve">Is this a safe and healthy choice? What Know to NO! principle(s) apply to this situation? </w:t>
      </w:r>
    </w:p>
    <w:p w14:paraId="55D4DF53" w14:textId="77777777" w:rsidR="0090370B" w:rsidRPr="00D26952" w:rsidRDefault="0090370B" w:rsidP="00F050E1">
      <w:pPr>
        <w:pStyle w:val="HELPsbulletedlist"/>
        <w:numPr>
          <w:ilvl w:val="1"/>
          <w:numId w:val="15"/>
        </w:numPr>
      </w:pPr>
      <w:r>
        <w:t>What tool can we use to make healthy choices?</w:t>
      </w:r>
      <w:r w:rsidRPr="00D26952">
        <w:t xml:space="preserve">  </w:t>
      </w:r>
      <w:r>
        <w:t>(</w:t>
      </w:r>
      <w:r w:rsidRPr="00D26952">
        <w:t>Stop, Think, Choose</w:t>
      </w:r>
      <w:r>
        <w:t>.) R</w:t>
      </w:r>
      <w:r w:rsidRPr="00D26952">
        <w:t>eview the steps</w:t>
      </w:r>
      <w:r>
        <w:t>:</w:t>
      </w:r>
    </w:p>
    <w:p w14:paraId="62884C8A" w14:textId="77777777" w:rsidR="0090370B" w:rsidRPr="00D26952" w:rsidRDefault="0090370B" w:rsidP="00F050E1">
      <w:pPr>
        <w:pStyle w:val="HELPsbulletedlist"/>
        <w:numPr>
          <w:ilvl w:val="2"/>
          <w:numId w:val="15"/>
        </w:numPr>
      </w:pPr>
      <w:r w:rsidRPr="00D26952">
        <w:t xml:space="preserve">Stop: </w:t>
      </w:r>
      <w:r>
        <w:t>Recognize the situation. Do I need help?</w:t>
      </w:r>
    </w:p>
    <w:p w14:paraId="21ED3EB9" w14:textId="77777777" w:rsidR="0090370B" w:rsidRPr="00A5288E" w:rsidRDefault="0090370B" w:rsidP="00F050E1">
      <w:pPr>
        <w:pStyle w:val="HELPsbulletedlist"/>
        <w:numPr>
          <w:ilvl w:val="2"/>
          <w:numId w:val="15"/>
        </w:numPr>
      </w:pPr>
      <w:r w:rsidRPr="00D26952">
        <w:t xml:space="preserve">Think: </w:t>
      </w:r>
      <w:r>
        <w:t>What are my options? Who can help me make a safe and healthy choice?</w:t>
      </w:r>
    </w:p>
    <w:p w14:paraId="258C0AF6" w14:textId="77777777" w:rsidR="0090370B" w:rsidRPr="00D26952" w:rsidRDefault="0090370B" w:rsidP="00F050E1">
      <w:pPr>
        <w:pStyle w:val="HELPsbulletedlist"/>
        <w:numPr>
          <w:ilvl w:val="2"/>
          <w:numId w:val="15"/>
        </w:numPr>
      </w:pPr>
      <w:r>
        <w:t xml:space="preserve">Choose: Make the healthy and safe choice. </w:t>
      </w:r>
    </w:p>
    <w:p w14:paraId="088D4B59" w14:textId="77777777" w:rsidR="0090370B" w:rsidRPr="00BF37D9" w:rsidRDefault="0090370B" w:rsidP="00F050E1">
      <w:pPr>
        <w:pStyle w:val="HELPsbulletedlist"/>
        <w:numPr>
          <w:ilvl w:val="1"/>
          <w:numId w:val="15"/>
        </w:numPr>
      </w:pPr>
      <w:r>
        <w:t>While it’s clear you know how to STOP, THINK, CHOOSE, did you know there are influences that could change your decision-making or make it more difficult? In this lesson, we are</w:t>
      </w:r>
      <w:r w:rsidRPr="00D26952">
        <w:t xml:space="preserve"> going to </w:t>
      </w:r>
      <w:r>
        <w:t>learn how our decisions can be influenced.</w:t>
      </w:r>
    </w:p>
    <w:p w14:paraId="4E5432B7" w14:textId="44BC6A74" w:rsidR="0090370B" w:rsidRPr="00F050E1" w:rsidRDefault="0090370B" w:rsidP="00F050E1">
      <w:pPr>
        <w:pStyle w:val="HELPssubhead"/>
      </w:pPr>
      <w:r>
        <w:br w:type="page"/>
      </w:r>
    </w:p>
    <w:p w14:paraId="0F2A6C20" w14:textId="77777777" w:rsidR="0090370B" w:rsidRPr="00B72632" w:rsidRDefault="0090370B" w:rsidP="00F050E1">
      <w:pPr>
        <w:pStyle w:val="HELPssubhead"/>
      </w:pPr>
      <w:r w:rsidRPr="00B72632">
        <w:lastRenderedPageBreak/>
        <w:t>Activity 2: Positive or Negative Influence</w:t>
      </w:r>
      <w:r>
        <w:t>?</w:t>
      </w:r>
    </w:p>
    <w:p w14:paraId="6982D2B3" w14:textId="77777777" w:rsidR="0090370B" w:rsidRPr="00F050E1" w:rsidRDefault="0090370B" w:rsidP="00F050E1">
      <w:pPr>
        <w:pStyle w:val="HELPsbulletedlist"/>
        <w:rPr>
          <w:iCs/>
        </w:rPr>
      </w:pPr>
      <w:r w:rsidRPr="00F050E1">
        <w:rPr>
          <w:iCs/>
        </w:rPr>
        <w:t>Our decisions are being influenced all the time, sometimes in a positive way and sometimes in a negative way. Let’s investigate how our decision not to use substances can be influenced in either a positive or negative way.</w:t>
      </w:r>
    </w:p>
    <w:p w14:paraId="5ADA1D61" w14:textId="77777777" w:rsidR="0090370B" w:rsidRPr="00D26952" w:rsidRDefault="0090370B" w:rsidP="00F050E1">
      <w:pPr>
        <w:pStyle w:val="HELPsbulletedlist"/>
      </w:pPr>
      <w:r>
        <w:t>D</w:t>
      </w:r>
      <w:r w:rsidRPr="00D26952">
        <w:t xml:space="preserve">isplay a T-chart using chart paper or a whiteboard. The title of the chart should read </w:t>
      </w:r>
      <w:r w:rsidRPr="00BF37D9">
        <w:t>“</w:t>
      </w:r>
      <w:r w:rsidRPr="00B72BAA">
        <w:t xml:space="preserve">Decision about substance use.” </w:t>
      </w:r>
      <w:r w:rsidRPr="00BF37D9">
        <w:t>The left side of the T-chart should read “</w:t>
      </w:r>
      <w:r w:rsidRPr="00B72BAA">
        <w:t>positive influences,”</w:t>
      </w:r>
      <w:r w:rsidRPr="00BF37D9">
        <w:t xml:space="preserve"> and the right side should read “</w:t>
      </w:r>
      <w:r w:rsidRPr="00B72BAA">
        <w:t>negative influences.”</w:t>
      </w:r>
      <w:r w:rsidRPr="00D26952">
        <w:rPr>
          <w:i/>
        </w:rPr>
        <w:t xml:space="preserve"> </w:t>
      </w:r>
    </w:p>
    <w:p w14:paraId="7CA5F1D8" w14:textId="77777777" w:rsidR="0090370B" w:rsidRPr="00D26952" w:rsidRDefault="0090370B" w:rsidP="00F050E1">
      <w:pPr>
        <w:pStyle w:val="HELPsbulletedlist"/>
      </w:pPr>
      <w:r>
        <w:t>E</w:t>
      </w:r>
      <w:r w:rsidRPr="00D26952">
        <w:t>xplain the difference between the two types of influences.</w:t>
      </w:r>
    </w:p>
    <w:p w14:paraId="053BE2FC" w14:textId="77777777" w:rsidR="0090370B" w:rsidRPr="00D26952" w:rsidRDefault="0090370B" w:rsidP="00F050E1">
      <w:pPr>
        <w:pStyle w:val="HELPsbulletedlist"/>
        <w:numPr>
          <w:ilvl w:val="1"/>
          <w:numId w:val="15"/>
        </w:numPr>
      </w:pPr>
      <w:r w:rsidRPr="00D26952">
        <w:t xml:space="preserve">Positive influence: Something or someone that helps you to make a healthy decision. </w:t>
      </w:r>
      <w:r>
        <w:t>E</w:t>
      </w:r>
      <w:r w:rsidRPr="00D26952">
        <w:t>xamples: family and friends supporting you</w:t>
      </w:r>
      <w:r>
        <w:t>;</w:t>
      </w:r>
      <w:r w:rsidRPr="00D26952">
        <w:t xml:space="preserve"> involvement in a club or team</w:t>
      </w:r>
      <w:r>
        <w:t>;</w:t>
      </w:r>
      <w:r w:rsidRPr="00D26952">
        <w:t xml:space="preserve"> goals</w:t>
      </w:r>
      <w:r>
        <w:t>;</w:t>
      </w:r>
      <w:r w:rsidRPr="00D26952">
        <w:t xml:space="preserve"> laws/ rules</w:t>
      </w:r>
      <w:r>
        <w:t>.</w:t>
      </w:r>
    </w:p>
    <w:p w14:paraId="657F863B" w14:textId="77777777" w:rsidR="0090370B" w:rsidRPr="007863ED" w:rsidRDefault="0090370B" w:rsidP="00F050E1">
      <w:pPr>
        <w:pStyle w:val="HELPsbulletedlist"/>
        <w:numPr>
          <w:ilvl w:val="1"/>
          <w:numId w:val="15"/>
        </w:numPr>
      </w:pPr>
      <w:r w:rsidRPr="00D26952">
        <w:t xml:space="preserve">Negative influence: Something or someone that pushes you to make an unhealthy decision. </w:t>
      </w:r>
      <w:r>
        <w:t>E</w:t>
      </w:r>
      <w:r w:rsidRPr="00D26952">
        <w:t>xamples: family or friends who do not support your decisions</w:t>
      </w:r>
      <w:r>
        <w:t>;</w:t>
      </w:r>
      <w:r w:rsidRPr="00D26952">
        <w:t xml:space="preserve"> being isolated/ feeling lonely</w:t>
      </w:r>
      <w:r>
        <w:t>;</w:t>
      </w:r>
      <w:r w:rsidRPr="00D26952">
        <w:t xml:space="preserve"> </w:t>
      </w:r>
      <w:r>
        <w:t>stressed, anxious feelings; a behavioral health condition.</w:t>
      </w:r>
    </w:p>
    <w:p w14:paraId="684D7779" w14:textId="77777777" w:rsidR="0090370B" w:rsidRPr="007863ED" w:rsidRDefault="0090370B" w:rsidP="00F050E1">
      <w:pPr>
        <w:pStyle w:val="HELPsbulletedlist"/>
        <w:numPr>
          <w:ilvl w:val="2"/>
          <w:numId w:val="15"/>
        </w:numPr>
      </w:pPr>
      <w:r>
        <w:t xml:space="preserve">We have strategies to overcome negative influences. We can avoid them, reduce them, or surround ourselves positive influences. </w:t>
      </w:r>
    </w:p>
    <w:p w14:paraId="7EED4853" w14:textId="77777777" w:rsidR="0090370B" w:rsidRPr="00A5288E" w:rsidRDefault="0090370B" w:rsidP="00F050E1">
      <w:pPr>
        <w:pStyle w:val="HELPsbulletedlist"/>
      </w:pPr>
      <w:r w:rsidRPr="00D26952">
        <w:t>Each student will be given two sticky notes. They will write down one positive influence for substance use prevention and one negative influence. When they have an example of each</w:t>
      </w:r>
      <w:r>
        <w:t>,</w:t>
      </w:r>
      <w:r w:rsidRPr="00D26952">
        <w:t xml:space="preserve"> they will go to the board or chart paper and stick </w:t>
      </w:r>
      <w:r>
        <w:t xml:space="preserve">each note </w:t>
      </w:r>
      <w:r w:rsidRPr="00D26952">
        <w:t xml:space="preserve">in the correct category. </w:t>
      </w:r>
    </w:p>
    <w:p w14:paraId="6FFCA384" w14:textId="77777777" w:rsidR="0090370B" w:rsidRPr="00D26952" w:rsidRDefault="0090370B" w:rsidP="00F050E1">
      <w:pPr>
        <w:pStyle w:val="HELPsbulletedlist"/>
      </w:pPr>
      <w:r>
        <w:t>E</w:t>
      </w:r>
      <w:r w:rsidRPr="00D26952">
        <w:t xml:space="preserve">xplain that the things that influence us usually fall into general themes. </w:t>
      </w:r>
      <w:r>
        <w:t xml:space="preserve">A theme is like a category; it is </w:t>
      </w:r>
      <w:r w:rsidRPr="00D26952">
        <w:t>recurring idea</w:t>
      </w:r>
      <w:r>
        <w:t>.</w:t>
      </w:r>
    </w:p>
    <w:p w14:paraId="4A19F976" w14:textId="77777777" w:rsidR="0090370B" w:rsidRPr="002B67CC" w:rsidRDefault="0090370B" w:rsidP="00F050E1">
      <w:pPr>
        <w:pStyle w:val="HELPsbulletedlist"/>
      </w:pPr>
      <w:r>
        <w:t>R</w:t>
      </w:r>
      <w:r w:rsidRPr="00D26952">
        <w:t xml:space="preserve">ead through each response and see if any bigger themes present themselves. The instructor can remind the students of what a theme is. For example, family can be a theme. </w:t>
      </w:r>
    </w:p>
    <w:p w14:paraId="6183FD1B" w14:textId="77777777" w:rsidR="0090370B" w:rsidRPr="002B67CC" w:rsidRDefault="0090370B" w:rsidP="00F050E1">
      <w:pPr>
        <w:pStyle w:val="HELPsbulletedlist"/>
      </w:pPr>
      <w:r>
        <w:t>Have students g</w:t>
      </w:r>
      <w:r w:rsidRPr="002B67CC">
        <w:t>roup the response</w:t>
      </w:r>
      <w:r>
        <w:t>s</w:t>
      </w:r>
      <w:r w:rsidRPr="002B67CC">
        <w:t xml:space="preserve"> into bigger themes. This </w:t>
      </w:r>
      <w:r>
        <w:t xml:space="preserve">may </w:t>
      </w:r>
      <w:r w:rsidRPr="002B67CC">
        <w:t xml:space="preserve">take time with the positive influences but should go </w:t>
      </w:r>
      <w:r>
        <w:t>more quickly</w:t>
      </w:r>
      <w:r w:rsidRPr="002B67CC">
        <w:t xml:space="preserve"> with the negative influences. </w:t>
      </w:r>
    </w:p>
    <w:p w14:paraId="1F91DB76" w14:textId="77777777" w:rsidR="0090370B" w:rsidRPr="00A5288E" w:rsidRDefault="0090370B" w:rsidP="00F050E1">
      <w:pPr>
        <w:pStyle w:val="HELPsbulletedlist"/>
        <w:numPr>
          <w:ilvl w:val="1"/>
          <w:numId w:val="15"/>
        </w:numPr>
      </w:pPr>
      <w:r>
        <w:t xml:space="preserve">Positive influences can also be labeled as protective factors. Lesson 5 has additional information about protective factors. Protective factors reduce the risk of youth engaging in substance use. The more protective factors, the less likely students are to use substances. Examples of protective factors in middle school include commitment to school (including attendance); following rules; family rules that support substance use prevention; having friends and peers who make healthy choices; connection to trusted adult; and engagement in activities such as sports, band, etc. We can categorize protective factors around the individual, family, school, peers, and community. </w:t>
      </w:r>
    </w:p>
    <w:p w14:paraId="399D11DD" w14:textId="77777777" w:rsidR="0090370B" w:rsidRPr="007863ED" w:rsidRDefault="0090370B" w:rsidP="00F050E1">
      <w:pPr>
        <w:pStyle w:val="HELPsbulletedlist"/>
        <w:numPr>
          <w:ilvl w:val="1"/>
          <w:numId w:val="15"/>
        </w:numPr>
      </w:pPr>
      <w:r>
        <w:t xml:space="preserve">Negative influences can be labeled as risk factors that increase the likelihood a person will be faced with decisions to use substances. </w:t>
      </w:r>
    </w:p>
    <w:p w14:paraId="59C31683" w14:textId="77777777" w:rsidR="0090370B" w:rsidRPr="002B67CC" w:rsidRDefault="0090370B" w:rsidP="00F050E1">
      <w:pPr>
        <w:pStyle w:val="HELPsbulletedlist"/>
        <w:numPr>
          <w:ilvl w:val="2"/>
          <w:numId w:val="15"/>
        </w:numPr>
      </w:pPr>
      <w:r>
        <w:t xml:space="preserve">We have strategies for negative influences. We can avoid them, reduce them, or surround ourselves with positive influences. </w:t>
      </w:r>
    </w:p>
    <w:p w14:paraId="2C438784" w14:textId="77777777" w:rsidR="0090370B" w:rsidRPr="00A5288E" w:rsidRDefault="0090370B" w:rsidP="00F050E1">
      <w:pPr>
        <w:pStyle w:val="HELPsbulletedlist"/>
      </w:pPr>
      <w:r>
        <w:t xml:space="preserve">Complete </w:t>
      </w:r>
      <w:r w:rsidRPr="002B67CC">
        <w:t>Attachment 4.1</w:t>
      </w:r>
      <w:r>
        <w:t xml:space="preserve"> to identify influences. </w:t>
      </w:r>
    </w:p>
    <w:p w14:paraId="35B2AA52" w14:textId="77777777" w:rsidR="0090370B" w:rsidRPr="00A5288E" w:rsidRDefault="0090370B" w:rsidP="00F050E1">
      <w:pPr>
        <w:pStyle w:val="HELPsbulletedlist"/>
        <w:numPr>
          <w:ilvl w:val="1"/>
          <w:numId w:val="15"/>
        </w:numPr>
      </w:pPr>
      <w:r>
        <w:t>Support students to identify at least two influences for each category</w:t>
      </w:r>
    </w:p>
    <w:p w14:paraId="223CDDB0" w14:textId="77777777" w:rsidR="0090370B" w:rsidRPr="00D26952" w:rsidRDefault="0090370B" w:rsidP="00F050E1">
      <w:pPr>
        <w:pStyle w:val="HELPsbulletedlist"/>
        <w:numPr>
          <w:ilvl w:val="1"/>
          <w:numId w:val="15"/>
        </w:numPr>
      </w:pPr>
      <w:r>
        <w:t>Discuss the three positive influences to make healthy choices about substance use.</w:t>
      </w:r>
    </w:p>
    <w:p w14:paraId="7CDD86E9" w14:textId="77777777" w:rsidR="00EE3C9D" w:rsidRDefault="00EE3C9D">
      <w:pPr>
        <w:spacing w:after="120" w:line="276" w:lineRule="auto"/>
        <w:rPr>
          <w:rFonts w:ascii="Arial" w:eastAsia="Lustria" w:hAnsi="Arial" w:cs="Arial"/>
          <w:b/>
          <w:bCs/>
          <w:sz w:val="20"/>
          <w:szCs w:val="20"/>
        </w:rPr>
      </w:pPr>
      <w:r>
        <w:rPr>
          <w:bCs/>
        </w:rPr>
        <w:br w:type="page"/>
      </w:r>
    </w:p>
    <w:p w14:paraId="141170DF" w14:textId="346409ED" w:rsidR="0090370B" w:rsidRPr="00B72BAA" w:rsidRDefault="0090370B" w:rsidP="00F050E1">
      <w:pPr>
        <w:pStyle w:val="HELPssubhead"/>
      </w:pPr>
      <w:r w:rsidRPr="00B72BAA">
        <w:rPr>
          <w:bCs/>
        </w:rPr>
        <w:lastRenderedPageBreak/>
        <w:t xml:space="preserve">Activity 3 </w:t>
      </w:r>
      <w:r w:rsidRPr="00B72BAA">
        <w:t xml:space="preserve">– Can you spot the influence? (Attachment 4.2a, 4.2b, or 4.2c) </w:t>
      </w:r>
    </w:p>
    <w:p w14:paraId="7C23DCDF" w14:textId="77777777" w:rsidR="0090370B" w:rsidRPr="00B72BAA" w:rsidRDefault="0090370B" w:rsidP="00F050E1">
      <w:pPr>
        <w:pStyle w:val="HELPsbulletedlist"/>
      </w:pPr>
      <w:r>
        <w:t>Select a scenario(s) that best fits your students’ needs.</w:t>
      </w:r>
    </w:p>
    <w:p w14:paraId="06DD4A41" w14:textId="77777777" w:rsidR="0090370B" w:rsidRPr="00B72BAA" w:rsidRDefault="0090370B" w:rsidP="00F050E1">
      <w:pPr>
        <w:pStyle w:val="HELPsbulletedlist"/>
        <w:numPr>
          <w:ilvl w:val="1"/>
          <w:numId w:val="15"/>
        </w:numPr>
      </w:pPr>
      <w:r>
        <w:t>Attachment 4.2a is medication safety</w:t>
      </w:r>
    </w:p>
    <w:p w14:paraId="72766106" w14:textId="77777777" w:rsidR="0090370B" w:rsidRPr="00B72BAA" w:rsidRDefault="0090370B" w:rsidP="00F050E1">
      <w:pPr>
        <w:pStyle w:val="HELPsbulletedlist"/>
        <w:numPr>
          <w:ilvl w:val="1"/>
          <w:numId w:val="15"/>
        </w:numPr>
      </w:pPr>
      <w:r>
        <w:t>Attachment 4.2b is alcohol</w:t>
      </w:r>
    </w:p>
    <w:p w14:paraId="427512F9" w14:textId="77777777" w:rsidR="0090370B" w:rsidRPr="00B72BAA" w:rsidRDefault="0090370B" w:rsidP="00F050E1">
      <w:pPr>
        <w:pStyle w:val="HELPsbulletedlist"/>
        <w:numPr>
          <w:ilvl w:val="1"/>
          <w:numId w:val="15"/>
        </w:numPr>
      </w:pPr>
      <w:r>
        <w:t>Attachment 4.2c is tobacco</w:t>
      </w:r>
    </w:p>
    <w:p w14:paraId="2065B499" w14:textId="77777777" w:rsidR="0090370B" w:rsidRPr="00B72BAA" w:rsidRDefault="0090370B" w:rsidP="00F050E1">
      <w:pPr>
        <w:pStyle w:val="HELPsbulletedlist"/>
      </w:pPr>
      <w:r>
        <w:t xml:space="preserve">Students will read the scenarios to spot the influence, then label it as a positive or negative influence on making a healthy choice. </w:t>
      </w:r>
    </w:p>
    <w:p w14:paraId="2DDCCF5A" w14:textId="77777777" w:rsidR="00F050E1" w:rsidRDefault="0090370B" w:rsidP="00F050E1">
      <w:pPr>
        <w:pStyle w:val="HELPsHeadline"/>
      </w:pPr>
      <w:r w:rsidRPr="00773F74">
        <w:rPr>
          <w:rFonts w:eastAsia="Lustria"/>
        </w:rPr>
        <w:t xml:space="preserve">Closure: </w:t>
      </w:r>
    </w:p>
    <w:p w14:paraId="78CE18C3" w14:textId="7D5B2D11" w:rsidR="0090370B" w:rsidRDefault="0090370B" w:rsidP="00F050E1">
      <w:pPr>
        <w:pStyle w:val="HELPsbulletedlist"/>
      </w:pPr>
      <w:r>
        <w:t>W</w:t>
      </w:r>
      <w:r w:rsidRPr="00773F74">
        <w:t>e are constantly being influenced</w:t>
      </w:r>
      <w:r>
        <w:t>.</w:t>
      </w:r>
      <w:r w:rsidRPr="00773F74">
        <w:t xml:space="preserve"> </w:t>
      </w:r>
      <w:r>
        <w:t>We can make healthy and safe choices with the help of positive influences. Surround yourself with positive influences and be aware of negative influences as you make healthy and safe choices.</w:t>
      </w:r>
    </w:p>
    <w:p w14:paraId="1598E01C" w14:textId="77777777" w:rsidR="0090370B" w:rsidRDefault="0090370B" w:rsidP="00F050E1">
      <w:pPr>
        <w:pStyle w:val="HELPsbulletedlist"/>
      </w:pPr>
      <w:r>
        <w:t xml:space="preserve">Debrief questions: </w:t>
      </w:r>
    </w:p>
    <w:p w14:paraId="24DA61F9" w14:textId="77777777" w:rsidR="0090370B" w:rsidRDefault="0090370B" w:rsidP="00F050E1">
      <w:pPr>
        <w:pStyle w:val="HELPsbulletedlist"/>
        <w:numPr>
          <w:ilvl w:val="1"/>
          <w:numId w:val="15"/>
        </w:numPr>
      </w:pPr>
      <w:r w:rsidRPr="00460754">
        <w:t xml:space="preserve">What is an influence? </w:t>
      </w:r>
    </w:p>
    <w:p w14:paraId="68ED5217" w14:textId="77777777" w:rsidR="0090370B" w:rsidRDefault="0090370B" w:rsidP="00F050E1">
      <w:pPr>
        <w:pStyle w:val="HELPsbulletedlist"/>
        <w:numPr>
          <w:ilvl w:val="1"/>
          <w:numId w:val="15"/>
        </w:numPr>
      </w:pPr>
      <w:r>
        <w:t>W</w:t>
      </w:r>
      <w:r w:rsidRPr="00460754">
        <w:t xml:space="preserve">hy is it important to be aware of influences? </w:t>
      </w:r>
    </w:p>
    <w:p w14:paraId="737324E1" w14:textId="77777777" w:rsidR="0090370B" w:rsidRPr="00460754" w:rsidRDefault="0090370B" w:rsidP="00F050E1">
      <w:pPr>
        <w:pStyle w:val="HELPsbulletedlist"/>
        <w:numPr>
          <w:ilvl w:val="1"/>
          <w:numId w:val="15"/>
        </w:numPr>
      </w:pPr>
      <w:r>
        <w:t>W</w:t>
      </w:r>
      <w:r w:rsidRPr="00460754">
        <w:t>hat can you do to be sure you make healthy and safe choices that prevent substance use?</w:t>
      </w:r>
    </w:p>
    <w:p w14:paraId="235AB47D" w14:textId="77777777" w:rsidR="0090370B" w:rsidRDefault="0090370B" w:rsidP="00F050E1">
      <w:pPr>
        <w:pStyle w:val="HELPsbulletedlist"/>
        <w:rPr>
          <w:b/>
        </w:rPr>
      </w:pPr>
      <w:r>
        <w:rPr>
          <w:b/>
        </w:rPr>
        <w:br w:type="page"/>
      </w:r>
    </w:p>
    <w:p w14:paraId="2A672252" w14:textId="77777777" w:rsidR="0090370B" w:rsidRDefault="0090370B" w:rsidP="00F050E1">
      <w:pPr>
        <w:pStyle w:val="HELPssubhead"/>
      </w:pPr>
      <w:r w:rsidRPr="00F050E1">
        <w:lastRenderedPageBreak/>
        <w:t>Attachment</w:t>
      </w:r>
      <w:r>
        <w:t xml:space="preserve"> 4.1: Analyzing Influences on Your Decisions</w:t>
      </w:r>
    </w:p>
    <w:tbl>
      <w:tblPr>
        <w:tblW w:w="0" w:type="auto"/>
        <w:tblCellMar>
          <w:top w:w="15" w:type="dxa"/>
          <w:left w:w="15" w:type="dxa"/>
          <w:bottom w:w="15" w:type="dxa"/>
          <w:right w:w="15" w:type="dxa"/>
        </w:tblCellMar>
        <w:tblLook w:val="04A0" w:firstRow="1" w:lastRow="0" w:firstColumn="1" w:lastColumn="0" w:noHBand="0" w:noVBand="1"/>
      </w:tblPr>
      <w:tblGrid>
        <w:gridCol w:w="701"/>
        <w:gridCol w:w="8687"/>
        <w:gridCol w:w="692"/>
      </w:tblGrid>
      <w:tr w:rsidR="00BD5CAB" w:rsidRPr="00773F74" w14:paraId="3FC9DBDD" w14:textId="77777777" w:rsidTr="006A7EDE">
        <w:trPr>
          <w:trHeight w:val="203"/>
        </w:trPr>
        <w:tc>
          <w:tcPr>
            <w:tcW w:w="0" w:type="auto"/>
            <w:tcBorders>
              <w:bottom w:val="single" w:sz="18" w:space="0" w:color="000000"/>
              <w:right w:val="single" w:sz="18" w:space="0" w:color="000000"/>
            </w:tcBorders>
            <w:tcMar>
              <w:top w:w="100" w:type="dxa"/>
              <w:left w:w="100" w:type="dxa"/>
              <w:bottom w:w="100" w:type="dxa"/>
              <w:right w:w="100" w:type="dxa"/>
            </w:tcMar>
            <w:hideMark/>
          </w:tcPr>
          <w:p w14:paraId="4871E71A" w14:textId="77777777" w:rsidR="00BD5CAB" w:rsidRPr="00773F74" w:rsidRDefault="00BD5CAB" w:rsidP="006A7EDE">
            <w:pPr>
              <w:rPr>
                <w:rFonts w:cs="Arial"/>
                <w:color w:val="000000" w:themeColor="text1"/>
              </w:rPr>
            </w:pPr>
          </w:p>
        </w:tc>
        <w:tc>
          <w:tcPr>
            <w:tcW w:w="0" w:type="auto"/>
            <w:vMerge w:val="restart"/>
            <w:tcBorders>
              <w:top w:val="single" w:sz="18" w:space="0" w:color="000000"/>
              <w:left w:val="single" w:sz="18" w:space="0" w:color="000000"/>
              <w:bottom w:val="single" w:sz="8" w:space="0" w:color="000000"/>
              <w:right w:val="single" w:sz="18" w:space="0" w:color="000000"/>
            </w:tcBorders>
            <w:shd w:val="clear" w:color="auto" w:fill="00B0F0"/>
            <w:tcMar>
              <w:top w:w="100" w:type="dxa"/>
              <w:left w:w="100" w:type="dxa"/>
              <w:bottom w:w="100" w:type="dxa"/>
              <w:right w:w="100" w:type="dxa"/>
            </w:tcMar>
            <w:hideMark/>
          </w:tcPr>
          <w:p w14:paraId="54BBAF4E" w14:textId="77777777" w:rsidR="00BD5CAB" w:rsidRPr="00F050E1" w:rsidRDefault="00BD5CAB" w:rsidP="006A7EDE">
            <w:pPr>
              <w:pStyle w:val="HELPsbodycopy"/>
              <w:jc w:val="center"/>
              <w:rPr>
                <w:b/>
                <w:bCs/>
              </w:rPr>
            </w:pPr>
            <w:r w:rsidRPr="002A3FA3">
              <w:rPr>
                <w:b/>
                <w:bCs/>
                <w:color w:val="FFFFFF" w:themeColor="background1"/>
              </w:rPr>
              <w:t>Analyzing Influences on Your Decisions</w:t>
            </w:r>
          </w:p>
        </w:tc>
        <w:tc>
          <w:tcPr>
            <w:tcW w:w="0" w:type="auto"/>
            <w:tcBorders>
              <w:left w:val="single" w:sz="18" w:space="0" w:color="000000"/>
              <w:bottom w:val="single" w:sz="18" w:space="0" w:color="000000"/>
            </w:tcBorders>
            <w:tcMar>
              <w:top w:w="100" w:type="dxa"/>
              <w:left w:w="100" w:type="dxa"/>
              <w:bottom w:w="100" w:type="dxa"/>
              <w:right w:w="100" w:type="dxa"/>
            </w:tcMar>
            <w:hideMark/>
          </w:tcPr>
          <w:p w14:paraId="3F411B87" w14:textId="77777777" w:rsidR="00BD5CAB" w:rsidRPr="00773F74" w:rsidRDefault="00BD5CAB" w:rsidP="006A7EDE">
            <w:pPr>
              <w:rPr>
                <w:rFonts w:cs="Arial"/>
                <w:color w:val="000000" w:themeColor="text1"/>
              </w:rPr>
            </w:pPr>
          </w:p>
        </w:tc>
      </w:tr>
      <w:tr w:rsidR="00BD5CAB" w:rsidRPr="00773F74" w14:paraId="46DD43B9" w14:textId="77777777" w:rsidTr="006A7EDE">
        <w:trPr>
          <w:trHeight w:val="203"/>
        </w:trPr>
        <w:tc>
          <w:tcPr>
            <w:tcW w:w="0" w:type="auto"/>
            <w:tcBorders>
              <w:top w:val="single" w:sz="18" w:space="0" w:color="000000"/>
              <w:left w:val="single" w:sz="18" w:space="0" w:color="000000"/>
              <w:right w:val="single" w:sz="18" w:space="0" w:color="000000"/>
            </w:tcBorders>
            <w:tcMar>
              <w:top w:w="100" w:type="dxa"/>
              <w:left w:w="100" w:type="dxa"/>
              <w:bottom w:w="100" w:type="dxa"/>
              <w:right w:w="100" w:type="dxa"/>
            </w:tcMar>
            <w:hideMark/>
          </w:tcPr>
          <w:p w14:paraId="3E04949D" w14:textId="77777777" w:rsidR="00BD5CAB" w:rsidRPr="00773F74" w:rsidRDefault="00BD5CAB" w:rsidP="006A7EDE">
            <w:pPr>
              <w:rPr>
                <w:rFonts w:cs="Arial"/>
                <w:color w:val="000000" w:themeColor="text1"/>
              </w:rPr>
            </w:pPr>
          </w:p>
        </w:tc>
        <w:tc>
          <w:tcPr>
            <w:tcW w:w="0" w:type="auto"/>
            <w:vMerge/>
            <w:tcBorders>
              <w:top w:val="single" w:sz="18" w:space="0" w:color="000000"/>
              <w:left w:val="single" w:sz="18" w:space="0" w:color="000000"/>
              <w:bottom w:val="single" w:sz="8" w:space="0" w:color="000000"/>
              <w:right w:val="single" w:sz="18" w:space="0" w:color="000000"/>
            </w:tcBorders>
            <w:shd w:val="clear" w:color="auto" w:fill="00B0F0"/>
            <w:vAlign w:val="center"/>
            <w:hideMark/>
          </w:tcPr>
          <w:p w14:paraId="50C61104" w14:textId="77777777" w:rsidR="00BD5CAB" w:rsidRPr="00773F74" w:rsidRDefault="00BD5CAB" w:rsidP="006A7EDE">
            <w:pPr>
              <w:pStyle w:val="HELPsbodycopy"/>
            </w:pPr>
          </w:p>
        </w:tc>
        <w:tc>
          <w:tcPr>
            <w:tcW w:w="0" w:type="auto"/>
            <w:tcBorders>
              <w:top w:val="single" w:sz="18" w:space="0" w:color="000000"/>
              <w:left w:val="single" w:sz="18" w:space="0" w:color="000000"/>
              <w:right w:val="single" w:sz="18" w:space="0" w:color="000000"/>
            </w:tcBorders>
            <w:tcMar>
              <w:top w:w="100" w:type="dxa"/>
              <w:left w:w="100" w:type="dxa"/>
              <w:bottom w:w="100" w:type="dxa"/>
              <w:right w:w="100" w:type="dxa"/>
            </w:tcMar>
            <w:hideMark/>
          </w:tcPr>
          <w:p w14:paraId="5987B951" w14:textId="77777777" w:rsidR="00BD5CAB" w:rsidRPr="00773F74" w:rsidRDefault="00BD5CAB" w:rsidP="006A7EDE">
            <w:pPr>
              <w:rPr>
                <w:rFonts w:cs="Arial"/>
                <w:color w:val="000000" w:themeColor="text1"/>
              </w:rPr>
            </w:pPr>
          </w:p>
        </w:tc>
      </w:tr>
      <w:tr w:rsidR="00BD5CAB" w:rsidRPr="00773F74" w14:paraId="14D8FCEA" w14:textId="77777777" w:rsidTr="006A7EDE">
        <w:trPr>
          <w:trHeight w:val="420"/>
        </w:trPr>
        <w:tc>
          <w:tcPr>
            <w:tcW w:w="0" w:type="auto"/>
            <w:gridSpan w:val="3"/>
            <w:tcBorders>
              <w:left w:val="single" w:sz="18" w:space="0" w:color="000000"/>
              <w:bottom w:val="single" w:sz="18" w:space="0" w:color="000000"/>
              <w:right w:val="single" w:sz="8" w:space="0" w:color="000000"/>
            </w:tcBorders>
            <w:tcMar>
              <w:top w:w="100" w:type="dxa"/>
              <w:left w:w="100" w:type="dxa"/>
              <w:bottom w:w="100" w:type="dxa"/>
              <w:right w:w="100" w:type="dxa"/>
            </w:tcMar>
            <w:hideMark/>
          </w:tcPr>
          <w:p w14:paraId="317BEE3E" w14:textId="77777777" w:rsidR="00BD5CAB" w:rsidRPr="00773F74" w:rsidRDefault="00BD5CAB" w:rsidP="006A7EDE">
            <w:pPr>
              <w:pStyle w:val="HELPsbodycopy"/>
            </w:pPr>
          </w:p>
          <w:p w14:paraId="7A6F98C9" w14:textId="77777777" w:rsidR="00BD5CAB" w:rsidRPr="00773F74" w:rsidRDefault="00BD5CAB" w:rsidP="006A7EDE">
            <w:pPr>
              <w:pStyle w:val="HELPsbodycopy"/>
            </w:pPr>
            <w:r w:rsidRPr="00F050E1">
              <w:rPr>
                <w:b/>
                <w:bCs/>
              </w:rPr>
              <w:t>PART 1:</w:t>
            </w:r>
            <w:r w:rsidRPr="00773F74">
              <w:t xml:space="preserve"> Consider some of the factors that influence </w:t>
            </w:r>
            <w:r>
              <w:t>your decisions about your health</w:t>
            </w:r>
            <w:r w:rsidRPr="00773F74">
              <w:t>.</w:t>
            </w:r>
          </w:p>
          <w:p w14:paraId="2645562D" w14:textId="77777777" w:rsidR="00BD5CAB" w:rsidRPr="00773F74" w:rsidRDefault="00BD5CAB" w:rsidP="006A7EDE">
            <w:pPr>
              <w:pStyle w:val="HELPsbodycopy"/>
            </w:pPr>
            <w:r w:rsidRPr="00773F74">
              <w:t xml:space="preserve">1. Fill in the following chart. For each factor, record two influences on your own health. Check the “+” column if the influence is positive or the “-” column if it is negative. </w:t>
            </w:r>
            <w:r>
              <w:t>E</w:t>
            </w:r>
            <w:r w:rsidRPr="00773F74">
              <w:t>xplain why the influence is either positive or negative.</w:t>
            </w:r>
          </w:p>
          <w:tbl>
            <w:tblPr>
              <w:tblW w:w="9936" w:type="dxa"/>
              <w:tblCellMar>
                <w:top w:w="15" w:type="dxa"/>
                <w:left w:w="15" w:type="dxa"/>
                <w:bottom w:w="15" w:type="dxa"/>
                <w:right w:w="15" w:type="dxa"/>
              </w:tblCellMar>
              <w:tblLook w:val="04A0" w:firstRow="1" w:lastRow="0" w:firstColumn="1" w:lastColumn="0" w:noHBand="0" w:noVBand="1"/>
            </w:tblPr>
            <w:tblGrid>
              <w:gridCol w:w="2044"/>
              <w:gridCol w:w="2508"/>
              <w:gridCol w:w="317"/>
              <w:gridCol w:w="359"/>
              <w:gridCol w:w="4708"/>
            </w:tblGrid>
            <w:tr w:rsidR="00BD5CAB" w:rsidRPr="00773F74" w14:paraId="09579D8F" w14:textId="77777777" w:rsidTr="006A7EDE">
              <w:trPr>
                <w:trHeight w:val="20"/>
              </w:trPr>
              <w:tc>
                <w:tcPr>
                  <w:tcW w:w="2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7B944" w14:textId="77777777" w:rsidR="00BD5CAB" w:rsidRPr="00773F74" w:rsidRDefault="00BD5CAB" w:rsidP="006A7EDE">
                  <w:pPr>
                    <w:pStyle w:val="HELPsbodycopy"/>
                  </w:pPr>
                  <w:r>
                    <w:t>Category</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B3308" w14:textId="77777777" w:rsidR="00BD5CAB" w:rsidRPr="00773F74" w:rsidRDefault="00BD5CAB" w:rsidP="006A7EDE">
                  <w:pPr>
                    <w:pStyle w:val="HELPsbodycopy"/>
                  </w:pPr>
                  <w:r w:rsidRPr="00773F74">
                    <w:t>Influence</w:t>
                  </w: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17EC5" w14:textId="77777777" w:rsidR="00BD5CAB" w:rsidRPr="00773F74" w:rsidRDefault="00BD5CAB" w:rsidP="006A7EDE">
                  <w:pPr>
                    <w:pStyle w:val="HELPsbodycopy"/>
                  </w:pPr>
                  <w:r w:rsidRPr="00773F74">
                    <w:t>+</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8FC45" w14:textId="77777777" w:rsidR="00BD5CAB" w:rsidRPr="00773F74" w:rsidRDefault="00BD5CAB" w:rsidP="006A7EDE">
                  <w:pPr>
                    <w:pStyle w:val="HELPsbodycopy"/>
                  </w:pPr>
                  <w:r w:rsidRPr="00773F74">
                    <w:t>-</w:t>
                  </w: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2BF75" w14:textId="77777777" w:rsidR="00BD5CAB" w:rsidRPr="00773F74" w:rsidRDefault="00BD5CAB" w:rsidP="006A7EDE">
                  <w:pPr>
                    <w:pStyle w:val="HELPsbodycopy"/>
                  </w:pPr>
                  <w:r w:rsidRPr="00773F74">
                    <w:t xml:space="preserve">Why is this influence </w:t>
                  </w:r>
                  <w:r>
                    <w:t>positive</w:t>
                  </w:r>
                  <w:r w:rsidRPr="00773F74">
                    <w:t xml:space="preserve"> or </w:t>
                  </w:r>
                  <w:r>
                    <w:t>negative</w:t>
                  </w:r>
                  <w:r w:rsidRPr="00773F74">
                    <w:t>?</w:t>
                  </w:r>
                </w:p>
              </w:tc>
            </w:tr>
            <w:tr w:rsidR="00BD5CAB" w:rsidRPr="00773F74" w14:paraId="5FA2BA13"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43751" w14:textId="77777777" w:rsidR="00BD5CAB" w:rsidRPr="00773F74" w:rsidRDefault="00BD5CAB" w:rsidP="006A7EDE">
                  <w:pPr>
                    <w:pStyle w:val="HELPsbodycopy"/>
                  </w:pPr>
                  <w:r>
                    <w:t xml:space="preserve">Family </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AD307"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E7AA8"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4261B"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6BC4D" w14:textId="77777777" w:rsidR="00BD5CAB" w:rsidRPr="00773F74" w:rsidRDefault="00BD5CAB" w:rsidP="006A7EDE">
                  <w:pPr>
                    <w:pStyle w:val="HELPsbodycopy"/>
                  </w:pPr>
                </w:p>
              </w:tc>
            </w:tr>
            <w:tr w:rsidR="00BD5CAB" w:rsidRPr="00773F74" w14:paraId="0ECF51FE"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00C95E85"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BD235"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C1672"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5D488"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712F6" w14:textId="77777777" w:rsidR="00BD5CAB" w:rsidRPr="00773F74" w:rsidRDefault="00BD5CAB" w:rsidP="006A7EDE">
                  <w:pPr>
                    <w:pStyle w:val="HELPsbodycopy"/>
                  </w:pPr>
                </w:p>
              </w:tc>
            </w:tr>
            <w:tr w:rsidR="00BD5CAB" w:rsidRPr="00773F74" w14:paraId="1A22DBEE"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894308" w14:textId="77777777" w:rsidR="00BD5CAB" w:rsidRPr="00773F74" w:rsidRDefault="00BD5CAB" w:rsidP="006A7EDE">
                  <w:pPr>
                    <w:pStyle w:val="HELPsbodycopy"/>
                  </w:pPr>
                  <w:r w:rsidRPr="00773F74">
                    <w:t xml:space="preserve">Personal </w:t>
                  </w:r>
                  <w:r>
                    <w:t>values and b</w:t>
                  </w:r>
                  <w:r w:rsidRPr="00773F74">
                    <w:t>eliefs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D67DE"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680F3"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DA0D4"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FA17B" w14:textId="77777777" w:rsidR="00BD5CAB" w:rsidRPr="00773F74" w:rsidRDefault="00BD5CAB" w:rsidP="006A7EDE">
                  <w:pPr>
                    <w:pStyle w:val="HELPsbodycopy"/>
                  </w:pPr>
                </w:p>
              </w:tc>
            </w:tr>
            <w:tr w:rsidR="00BD5CAB" w:rsidRPr="00773F74" w14:paraId="218FA084"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465BF0AF"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D3E64"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F73D7"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C066D"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F5F15" w14:textId="77777777" w:rsidR="00BD5CAB" w:rsidRPr="00773F74" w:rsidRDefault="00BD5CAB" w:rsidP="006A7EDE">
                  <w:pPr>
                    <w:pStyle w:val="HELPsbodycopy"/>
                  </w:pPr>
                </w:p>
              </w:tc>
            </w:tr>
            <w:tr w:rsidR="00BD5CAB" w:rsidRPr="00773F74" w14:paraId="40B143FA"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0DB369" w14:textId="77777777" w:rsidR="00BD5CAB" w:rsidRPr="00773F74" w:rsidRDefault="00BD5CAB" w:rsidP="006A7EDE">
                  <w:pPr>
                    <w:pStyle w:val="HELPsbodycopy"/>
                  </w:pPr>
                  <w:r w:rsidRPr="00773F74">
                    <w:t xml:space="preserve">Media and </w:t>
                  </w:r>
                  <w:r>
                    <w:t>t</w:t>
                  </w:r>
                  <w:r w:rsidRPr="00773F74">
                    <w:t>echnology</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87340"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A2940"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75A2"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6AB94" w14:textId="77777777" w:rsidR="00BD5CAB" w:rsidRPr="00773F74" w:rsidRDefault="00BD5CAB" w:rsidP="006A7EDE">
                  <w:pPr>
                    <w:pStyle w:val="HELPsbodycopy"/>
                  </w:pPr>
                </w:p>
              </w:tc>
            </w:tr>
            <w:tr w:rsidR="00BD5CAB" w:rsidRPr="00773F74" w14:paraId="7A174A21"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6B89A748"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370B7"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7E430"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9D8C3"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D63B7" w14:textId="77777777" w:rsidR="00BD5CAB" w:rsidRPr="00773F74" w:rsidRDefault="00BD5CAB" w:rsidP="006A7EDE">
                  <w:pPr>
                    <w:pStyle w:val="HELPsbodycopy"/>
                  </w:pPr>
                </w:p>
              </w:tc>
            </w:tr>
            <w:tr w:rsidR="00BD5CAB" w:rsidRPr="00773F74" w14:paraId="6B04B6E7"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3CE58" w14:textId="77777777" w:rsidR="00BD5CAB" w:rsidRPr="00773F74" w:rsidRDefault="00BD5CAB" w:rsidP="006A7EDE">
                  <w:pPr>
                    <w:pStyle w:val="HELPsbodycopy"/>
                  </w:pPr>
                  <w:r w:rsidRPr="00773F74">
                    <w:t xml:space="preserve">Friendships and </w:t>
                  </w:r>
                  <w:r>
                    <w:t>p</w:t>
                  </w:r>
                  <w:r w:rsidRPr="00773F74">
                    <w:t>eers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FF7A2"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BF0BE"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FA2A3"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F332" w14:textId="77777777" w:rsidR="00BD5CAB" w:rsidRPr="00773F74" w:rsidRDefault="00BD5CAB" w:rsidP="006A7EDE">
                  <w:pPr>
                    <w:pStyle w:val="HELPsbodycopy"/>
                  </w:pPr>
                </w:p>
              </w:tc>
            </w:tr>
            <w:tr w:rsidR="00BD5CAB" w:rsidRPr="00773F74" w14:paraId="2D78A7FC"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2EE9B1C8"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614DB"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AEF2C"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64E1E"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F9449" w14:textId="77777777" w:rsidR="00BD5CAB" w:rsidRPr="00773F74" w:rsidRDefault="00BD5CAB" w:rsidP="006A7EDE">
                  <w:pPr>
                    <w:pStyle w:val="HELPsbodycopy"/>
                  </w:pPr>
                </w:p>
              </w:tc>
            </w:tr>
            <w:tr w:rsidR="00BD5CAB" w:rsidRPr="00773F74" w14:paraId="43CB43ED"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D144DE" w14:textId="77777777" w:rsidR="00BD5CAB" w:rsidRPr="00773F74" w:rsidRDefault="00BD5CAB" w:rsidP="006A7EDE">
                  <w:pPr>
                    <w:pStyle w:val="HELPsbodycopy"/>
                  </w:pPr>
                  <w:r w:rsidRPr="00773F74">
                    <w:t xml:space="preserve">School </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BB5B7"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708BD"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74401"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8B241" w14:textId="77777777" w:rsidR="00BD5CAB" w:rsidRPr="00773F74" w:rsidRDefault="00BD5CAB" w:rsidP="006A7EDE">
                  <w:pPr>
                    <w:pStyle w:val="HELPsbodycopy"/>
                  </w:pPr>
                </w:p>
              </w:tc>
            </w:tr>
            <w:tr w:rsidR="00BD5CAB" w:rsidRPr="00773F74" w14:paraId="2D11DB90"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67F9AC8B"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D3B57"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A798F"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62DA7"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23D2E" w14:textId="77777777" w:rsidR="00BD5CAB" w:rsidRPr="00773F74" w:rsidRDefault="00BD5CAB" w:rsidP="006A7EDE">
                  <w:pPr>
                    <w:pStyle w:val="HELPsbodycopy"/>
                  </w:pPr>
                </w:p>
              </w:tc>
            </w:tr>
            <w:tr w:rsidR="00BD5CAB" w:rsidRPr="00773F74" w14:paraId="59FE1C4D"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20F297" w14:textId="77777777" w:rsidR="00BD5CAB" w:rsidRPr="00773F74" w:rsidRDefault="00BD5CAB" w:rsidP="006A7EDE">
                  <w:pPr>
                    <w:pStyle w:val="HELPsbodycopy"/>
                  </w:pPr>
                  <w:r w:rsidRPr="00773F74">
                    <w:t>Law</w:t>
                  </w:r>
                  <w:r>
                    <w:t>s</w:t>
                  </w:r>
                  <w:r w:rsidRPr="00773F74">
                    <w:t xml:space="preserve"> and </w:t>
                  </w:r>
                  <w:r>
                    <w:t>r</w:t>
                  </w:r>
                  <w:r w:rsidRPr="00773F74">
                    <w:t>ules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74514"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C8EA"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78C5"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70D83" w14:textId="77777777" w:rsidR="00BD5CAB" w:rsidRPr="00773F74" w:rsidRDefault="00BD5CAB" w:rsidP="006A7EDE">
                  <w:pPr>
                    <w:pStyle w:val="HELPsbodycopy"/>
                  </w:pPr>
                </w:p>
              </w:tc>
            </w:tr>
            <w:tr w:rsidR="00BD5CAB" w:rsidRPr="00773F74" w14:paraId="154BD541"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04909B48"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1BC73"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75075"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679B0"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71EF7" w14:textId="77777777" w:rsidR="00BD5CAB" w:rsidRPr="00773F74" w:rsidRDefault="00BD5CAB" w:rsidP="006A7EDE">
                  <w:pPr>
                    <w:pStyle w:val="HELPsbodycopy"/>
                  </w:pPr>
                </w:p>
              </w:tc>
            </w:tr>
            <w:tr w:rsidR="00BD5CAB" w:rsidRPr="00773F74" w14:paraId="391AE5F5" w14:textId="77777777" w:rsidTr="006A7EDE">
              <w:trPr>
                <w:trHeight w:val="20"/>
              </w:trPr>
              <w:tc>
                <w:tcPr>
                  <w:tcW w:w="20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40EB31" w14:textId="77777777" w:rsidR="00BD5CAB" w:rsidRPr="007863ED" w:rsidRDefault="00BD5CAB" w:rsidP="006A7EDE">
                  <w:pPr>
                    <w:pStyle w:val="HELPsbodycopy"/>
                  </w:pPr>
                  <w:r w:rsidRPr="007863ED">
                    <w:t>Community</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B82B3"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20D4F"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541FB"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0E916" w14:textId="77777777" w:rsidR="00BD5CAB" w:rsidRPr="00773F74" w:rsidRDefault="00BD5CAB" w:rsidP="006A7EDE">
                  <w:pPr>
                    <w:pStyle w:val="HELPsbodycopy"/>
                  </w:pPr>
                </w:p>
              </w:tc>
            </w:tr>
            <w:tr w:rsidR="00BD5CAB" w:rsidRPr="00773F74" w14:paraId="74A4E1DD" w14:textId="77777777" w:rsidTr="006A7EDE">
              <w:trPr>
                <w:trHeight w:val="20"/>
              </w:trPr>
              <w:tc>
                <w:tcPr>
                  <w:tcW w:w="2050" w:type="dxa"/>
                  <w:vMerge/>
                  <w:tcBorders>
                    <w:top w:val="single" w:sz="8" w:space="0" w:color="000000"/>
                    <w:left w:val="single" w:sz="8" w:space="0" w:color="000000"/>
                    <w:bottom w:val="single" w:sz="8" w:space="0" w:color="000000"/>
                    <w:right w:val="single" w:sz="8" w:space="0" w:color="000000"/>
                  </w:tcBorders>
                  <w:vAlign w:val="center"/>
                  <w:hideMark/>
                </w:tcPr>
                <w:p w14:paraId="57F4B04F" w14:textId="77777777" w:rsidR="00BD5CAB" w:rsidRPr="00773F74" w:rsidRDefault="00BD5CAB" w:rsidP="006A7EDE">
                  <w:pPr>
                    <w:pStyle w:val="HELPsbodycopy"/>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CAB67" w14:textId="77777777" w:rsidR="00BD5CAB" w:rsidRPr="00773F74" w:rsidRDefault="00BD5CAB" w:rsidP="006A7EDE">
                  <w:pPr>
                    <w:pStyle w:val="HELPsbodycopy"/>
                  </w:pPr>
                </w:p>
              </w:tc>
              <w:tc>
                <w:tcPr>
                  <w:tcW w:w="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6D0E" w14:textId="77777777" w:rsidR="00BD5CAB" w:rsidRPr="00773F74" w:rsidRDefault="00BD5CAB" w:rsidP="006A7EDE">
                  <w:pPr>
                    <w:pStyle w:val="HELPsbodycopy"/>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7560" w14:textId="77777777" w:rsidR="00BD5CAB" w:rsidRPr="00773F74" w:rsidRDefault="00BD5CAB" w:rsidP="006A7EDE">
                  <w:pPr>
                    <w:pStyle w:val="HELPsbodycopy"/>
                  </w:pPr>
                </w:p>
              </w:tc>
              <w:tc>
                <w:tcPr>
                  <w:tcW w:w="4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F9BB2" w14:textId="77777777" w:rsidR="00BD5CAB" w:rsidRPr="00773F74" w:rsidRDefault="00BD5CAB" w:rsidP="006A7EDE">
                  <w:pPr>
                    <w:pStyle w:val="HELPsbodycopy"/>
                  </w:pPr>
                </w:p>
              </w:tc>
            </w:tr>
          </w:tbl>
          <w:p w14:paraId="7479D232" w14:textId="77777777" w:rsidR="00BD5CAB" w:rsidRDefault="00BD5CAB" w:rsidP="006A7EDE">
            <w:pPr>
              <w:pStyle w:val="HELPsbodycopy"/>
            </w:pPr>
          </w:p>
          <w:p w14:paraId="0081AC33" w14:textId="77777777" w:rsidR="00BD5CAB" w:rsidRPr="00773F74" w:rsidRDefault="00BD5CAB" w:rsidP="006A7EDE">
            <w:pPr>
              <w:pStyle w:val="HELPsbodycopy"/>
            </w:pPr>
            <w:r w:rsidRPr="00F050E1">
              <w:rPr>
                <w:b/>
                <w:bCs/>
              </w:rPr>
              <w:t>PART 2</w:t>
            </w:r>
            <w:r w:rsidRPr="00773F74">
              <w:t>: Reflect on your influences.</w:t>
            </w:r>
          </w:p>
          <w:p w14:paraId="09B7C086" w14:textId="77777777" w:rsidR="00BD5CAB" w:rsidRPr="00773F74" w:rsidRDefault="00BD5CAB" w:rsidP="006A7EDE">
            <w:pPr>
              <w:pStyle w:val="HELPsbodycopy"/>
            </w:pPr>
          </w:p>
          <w:p w14:paraId="69619DA9" w14:textId="77777777" w:rsidR="00BD5CAB" w:rsidRPr="00773F74" w:rsidRDefault="00BD5CAB" w:rsidP="006A7EDE">
            <w:pPr>
              <w:pStyle w:val="HELPsbodycopy"/>
            </w:pPr>
            <w:r w:rsidRPr="00773F74">
              <w:t xml:space="preserve">1. Looking at </w:t>
            </w:r>
            <w:r>
              <w:t>the</w:t>
            </w:r>
            <w:r w:rsidRPr="00773F74">
              <w:t xml:space="preserve"> list of influences, what do you </w:t>
            </w:r>
            <w:r>
              <w:t xml:space="preserve">think </w:t>
            </w:r>
            <w:r w:rsidRPr="00773F74">
              <w:t xml:space="preserve">are </w:t>
            </w:r>
            <w:r>
              <w:t xml:space="preserve">three positive </w:t>
            </w:r>
            <w:r w:rsidRPr="00773F74">
              <w:t xml:space="preserve">influences on your </w:t>
            </w:r>
            <w:r>
              <w:t>decision-making to prevent substance use</w:t>
            </w:r>
            <w:r w:rsidRPr="00773F74">
              <w:t xml:space="preserve">? </w:t>
            </w:r>
          </w:p>
          <w:p w14:paraId="60EA3E96" w14:textId="77777777" w:rsidR="00BD5CAB" w:rsidRPr="00773F74" w:rsidRDefault="00BD5CAB" w:rsidP="006A7EDE">
            <w:pPr>
              <w:pStyle w:val="HELPsbodycopy"/>
            </w:pPr>
          </w:p>
          <w:p w14:paraId="156FEF17" w14:textId="77777777" w:rsidR="00BD5CAB" w:rsidRPr="00773F74" w:rsidRDefault="00BD5CAB" w:rsidP="006A7EDE">
            <w:pPr>
              <w:pStyle w:val="HELPsbodycopy"/>
            </w:pPr>
            <w:r w:rsidRPr="00773F74">
              <w:tab/>
              <w:t>#1 - </w:t>
            </w:r>
          </w:p>
          <w:p w14:paraId="0233FCBB" w14:textId="77777777" w:rsidR="00BD5CAB" w:rsidRPr="00773F74" w:rsidRDefault="00BD5CAB" w:rsidP="006A7EDE">
            <w:pPr>
              <w:pStyle w:val="HELPsbodycopy"/>
            </w:pPr>
          </w:p>
          <w:p w14:paraId="1F734E54" w14:textId="77777777" w:rsidR="00BD5CAB" w:rsidRPr="00773F74" w:rsidRDefault="00BD5CAB" w:rsidP="006A7EDE">
            <w:pPr>
              <w:pStyle w:val="HELPsbodycopy"/>
            </w:pPr>
            <w:r w:rsidRPr="00773F74">
              <w:tab/>
              <w:t>#2 - </w:t>
            </w:r>
          </w:p>
          <w:p w14:paraId="2590AF6E" w14:textId="77777777" w:rsidR="00BD5CAB" w:rsidRPr="00773F74" w:rsidRDefault="00BD5CAB" w:rsidP="006A7EDE">
            <w:pPr>
              <w:pStyle w:val="HELPsbodycopy"/>
            </w:pPr>
          </w:p>
          <w:p w14:paraId="3AA6E14F" w14:textId="77777777" w:rsidR="00BD5CAB" w:rsidRDefault="00BD5CAB" w:rsidP="006A7EDE">
            <w:pPr>
              <w:pStyle w:val="HELPsbodycopy"/>
            </w:pPr>
            <w:r w:rsidRPr="00773F74">
              <w:tab/>
              <w:t xml:space="preserve">#3 </w:t>
            </w:r>
            <w:r>
              <w:t>–</w:t>
            </w:r>
            <w:r w:rsidRPr="00773F74">
              <w:t> </w:t>
            </w:r>
          </w:p>
          <w:p w14:paraId="2F1E5F14" w14:textId="77777777" w:rsidR="00BD5CAB" w:rsidRDefault="00BD5CAB" w:rsidP="006A7EDE">
            <w:pPr>
              <w:pStyle w:val="HELPsbodycopy"/>
            </w:pPr>
          </w:p>
          <w:p w14:paraId="3B3251C4" w14:textId="77777777" w:rsidR="00BD5CAB" w:rsidRDefault="00BD5CAB" w:rsidP="006A7EDE">
            <w:pPr>
              <w:pStyle w:val="HELPsbodycopy"/>
            </w:pPr>
          </w:p>
          <w:p w14:paraId="14779B55" w14:textId="77777777" w:rsidR="00BD5CAB" w:rsidRDefault="00BD5CAB" w:rsidP="006A7EDE">
            <w:pPr>
              <w:pStyle w:val="HELPsbodycopy"/>
            </w:pPr>
            <w:r>
              <w:t xml:space="preserve">2. Describe what you would do if you recognized a negative influence? </w:t>
            </w:r>
          </w:p>
          <w:p w14:paraId="4B8EB829" w14:textId="77777777" w:rsidR="00BD5CAB" w:rsidRDefault="00BD5CAB" w:rsidP="006A7EDE">
            <w:pPr>
              <w:pStyle w:val="HELPsbodycopy"/>
            </w:pPr>
          </w:p>
          <w:p w14:paraId="3D3BE425" w14:textId="77777777" w:rsidR="00BD5CAB" w:rsidRDefault="00BD5CAB" w:rsidP="006A7EDE">
            <w:pPr>
              <w:pStyle w:val="HELPsbodycopy"/>
            </w:pPr>
          </w:p>
          <w:p w14:paraId="3DAC44D2" w14:textId="77777777" w:rsidR="00BD5CAB" w:rsidRPr="00773F74" w:rsidRDefault="00BD5CAB" w:rsidP="006A7EDE">
            <w:pPr>
              <w:pStyle w:val="HELPsbodycopy"/>
            </w:pPr>
          </w:p>
        </w:tc>
      </w:tr>
    </w:tbl>
    <w:p w14:paraId="47A675E7" w14:textId="3AF3E8F8" w:rsidR="0090370B" w:rsidRPr="00773F74" w:rsidRDefault="0090370B" w:rsidP="00F050E1">
      <w:pPr>
        <w:pStyle w:val="HELPssubhead"/>
      </w:pPr>
      <w:r>
        <w:br w:type="page"/>
      </w:r>
      <w:r w:rsidRPr="00773F74">
        <w:lastRenderedPageBreak/>
        <w:t xml:space="preserve">Attachment </w:t>
      </w:r>
      <w:r>
        <w:t>4.</w:t>
      </w:r>
      <w:r w:rsidRPr="00773F74">
        <w:t>2</w:t>
      </w:r>
      <w:r>
        <w:t>a</w:t>
      </w:r>
      <w:r w:rsidRPr="00773F74">
        <w:t>: Find the Influence</w:t>
      </w:r>
      <w:r>
        <w:t xml:space="preserve"> (Medication Safety)</w:t>
      </w:r>
    </w:p>
    <w:p w14:paraId="58060A37" w14:textId="77777777" w:rsidR="0090370B" w:rsidRDefault="0090370B" w:rsidP="00F050E1">
      <w:pPr>
        <w:pStyle w:val="HELPsbodycopy"/>
      </w:pPr>
      <w:r w:rsidRPr="00F050E1">
        <w:rPr>
          <w:b/>
          <w:bCs/>
        </w:rPr>
        <w:t>Directions:</w:t>
      </w:r>
      <w:r w:rsidRPr="00F050E1">
        <w:t xml:space="preserve"> Read the paragraph. Circle the influences you recognize. List the influence and label it as positive or negative.</w:t>
      </w:r>
    </w:p>
    <w:p w14:paraId="53AFDDE1" w14:textId="77777777" w:rsidR="00F050E1" w:rsidRPr="00F050E1" w:rsidRDefault="00F050E1" w:rsidP="00F050E1">
      <w:pPr>
        <w:pStyle w:val="HELPsbodycopy"/>
      </w:pPr>
    </w:p>
    <w:p w14:paraId="7AC2BE03" w14:textId="77777777" w:rsidR="0090370B" w:rsidRDefault="0090370B" w:rsidP="00F050E1">
      <w:pPr>
        <w:pStyle w:val="HELPsbodycopy"/>
      </w:pPr>
      <w:r w:rsidRPr="00F050E1">
        <w:t xml:space="preserve">Maya’s substance use disorder started when she was prescribed a pain medication after a sports injury in middle school. Maya’s parents divorced recently, and she struggles with her new family dynamics. She </w:t>
      </w:r>
      <w:proofErr w:type="spellStart"/>
      <w:r w:rsidRPr="00F050E1">
        <w:t>misuses</w:t>
      </w:r>
      <w:proofErr w:type="spellEnd"/>
      <w:r w:rsidRPr="00F050E1">
        <w:t xml:space="preserve"> her pain medication to cope with her emotional pain and escape from her problems. The doctor told her to only take the correct number of pills every four hours. Over time, she develops a dependency and takes more pain medication. She takes extra medication out of the medicine cabinet and asks friends to give her pills from their homes. </w:t>
      </w:r>
    </w:p>
    <w:p w14:paraId="5183C070" w14:textId="77777777" w:rsidR="00F050E1" w:rsidRPr="00F050E1" w:rsidRDefault="00F050E1" w:rsidP="00F050E1">
      <w:pPr>
        <w:pStyle w:val="HELPsbodycopy"/>
      </w:pPr>
    </w:p>
    <w:tbl>
      <w:tblPr>
        <w:tblStyle w:val="TableGrid"/>
        <w:tblW w:w="0" w:type="auto"/>
        <w:tblLook w:val="04A0" w:firstRow="1" w:lastRow="0" w:firstColumn="1" w:lastColumn="0" w:noHBand="0" w:noVBand="1"/>
      </w:tblPr>
      <w:tblGrid>
        <w:gridCol w:w="4585"/>
        <w:gridCol w:w="1710"/>
        <w:gridCol w:w="1620"/>
      </w:tblGrid>
      <w:tr w:rsidR="0090370B" w:rsidRPr="00F050E1" w14:paraId="78809DCE" w14:textId="77777777" w:rsidTr="002132F9">
        <w:tc>
          <w:tcPr>
            <w:tcW w:w="4585" w:type="dxa"/>
          </w:tcPr>
          <w:p w14:paraId="1C0077B9" w14:textId="77777777" w:rsidR="0090370B" w:rsidRPr="00F050E1" w:rsidRDefault="0090370B" w:rsidP="00BD5CAB">
            <w:pPr>
              <w:pStyle w:val="HELPsbodycopy"/>
              <w:spacing w:before="240" w:after="240"/>
              <w:jc w:val="center"/>
              <w:rPr>
                <w:b/>
                <w:bCs/>
              </w:rPr>
            </w:pPr>
            <w:r w:rsidRPr="00F050E1">
              <w:rPr>
                <w:b/>
                <w:bCs/>
              </w:rPr>
              <w:t>Influence</w:t>
            </w:r>
          </w:p>
        </w:tc>
        <w:tc>
          <w:tcPr>
            <w:tcW w:w="1710" w:type="dxa"/>
          </w:tcPr>
          <w:p w14:paraId="58FDA6A2" w14:textId="1D273351" w:rsidR="0090370B" w:rsidRPr="00F050E1" w:rsidRDefault="0090370B" w:rsidP="00BD5CAB">
            <w:pPr>
              <w:pStyle w:val="HELPsbodycopy"/>
              <w:spacing w:before="240" w:after="240"/>
              <w:jc w:val="center"/>
              <w:rPr>
                <w:b/>
                <w:bCs/>
              </w:rPr>
            </w:pPr>
            <w:r w:rsidRPr="00F050E1">
              <w:rPr>
                <w:b/>
                <w:bCs/>
              </w:rPr>
              <w:t>Positive (+)</w:t>
            </w:r>
          </w:p>
        </w:tc>
        <w:tc>
          <w:tcPr>
            <w:tcW w:w="1620" w:type="dxa"/>
          </w:tcPr>
          <w:p w14:paraId="15EE780F" w14:textId="77777777" w:rsidR="0090370B" w:rsidRPr="00F050E1" w:rsidRDefault="0090370B" w:rsidP="00BD5CAB">
            <w:pPr>
              <w:pStyle w:val="HELPsbodycopy"/>
              <w:spacing w:before="240" w:after="240"/>
              <w:jc w:val="center"/>
              <w:rPr>
                <w:b/>
                <w:bCs/>
              </w:rPr>
            </w:pPr>
            <w:r w:rsidRPr="00F050E1">
              <w:rPr>
                <w:b/>
                <w:bCs/>
              </w:rPr>
              <w:t>Negative (-)</w:t>
            </w:r>
          </w:p>
        </w:tc>
      </w:tr>
      <w:tr w:rsidR="0090370B" w:rsidRPr="00F050E1" w14:paraId="4BA1F60B" w14:textId="77777777" w:rsidTr="002132F9">
        <w:tc>
          <w:tcPr>
            <w:tcW w:w="4585" w:type="dxa"/>
          </w:tcPr>
          <w:p w14:paraId="7932D72D" w14:textId="77777777" w:rsidR="0090370B" w:rsidRPr="00F050E1" w:rsidRDefault="0090370B" w:rsidP="00BD5CAB">
            <w:pPr>
              <w:pStyle w:val="HELPsbodycopy"/>
              <w:spacing w:before="240" w:after="240"/>
            </w:pPr>
          </w:p>
        </w:tc>
        <w:tc>
          <w:tcPr>
            <w:tcW w:w="1710" w:type="dxa"/>
          </w:tcPr>
          <w:p w14:paraId="2E75D668" w14:textId="77777777" w:rsidR="0090370B" w:rsidRPr="00F050E1" w:rsidRDefault="0090370B" w:rsidP="00BD5CAB">
            <w:pPr>
              <w:pStyle w:val="HELPsbodycopy"/>
              <w:spacing w:before="240" w:after="240"/>
            </w:pPr>
          </w:p>
        </w:tc>
        <w:tc>
          <w:tcPr>
            <w:tcW w:w="1620" w:type="dxa"/>
          </w:tcPr>
          <w:p w14:paraId="79AF0D66" w14:textId="77777777" w:rsidR="0090370B" w:rsidRPr="00F050E1" w:rsidRDefault="0090370B" w:rsidP="00BD5CAB">
            <w:pPr>
              <w:pStyle w:val="HELPsbodycopy"/>
              <w:spacing w:before="240" w:after="240"/>
            </w:pPr>
          </w:p>
        </w:tc>
      </w:tr>
      <w:tr w:rsidR="0090370B" w:rsidRPr="00F050E1" w14:paraId="6F57936F" w14:textId="77777777" w:rsidTr="002132F9">
        <w:tc>
          <w:tcPr>
            <w:tcW w:w="4585" w:type="dxa"/>
          </w:tcPr>
          <w:p w14:paraId="1F68E4BB" w14:textId="77777777" w:rsidR="0090370B" w:rsidRPr="00F050E1" w:rsidRDefault="0090370B" w:rsidP="00BD5CAB">
            <w:pPr>
              <w:pStyle w:val="HELPsbodycopy"/>
              <w:spacing w:before="240" w:after="240"/>
            </w:pPr>
          </w:p>
        </w:tc>
        <w:tc>
          <w:tcPr>
            <w:tcW w:w="1710" w:type="dxa"/>
          </w:tcPr>
          <w:p w14:paraId="161BA085" w14:textId="77777777" w:rsidR="0090370B" w:rsidRPr="00F050E1" w:rsidRDefault="0090370B" w:rsidP="00BD5CAB">
            <w:pPr>
              <w:pStyle w:val="HELPsbodycopy"/>
              <w:spacing w:before="240" w:after="240"/>
            </w:pPr>
          </w:p>
        </w:tc>
        <w:tc>
          <w:tcPr>
            <w:tcW w:w="1620" w:type="dxa"/>
          </w:tcPr>
          <w:p w14:paraId="3CE9C5D7" w14:textId="77777777" w:rsidR="0090370B" w:rsidRPr="00F050E1" w:rsidRDefault="0090370B" w:rsidP="00BD5CAB">
            <w:pPr>
              <w:pStyle w:val="HELPsbodycopy"/>
              <w:spacing w:before="240" w:after="240"/>
            </w:pPr>
          </w:p>
        </w:tc>
      </w:tr>
      <w:tr w:rsidR="0090370B" w:rsidRPr="00F050E1" w14:paraId="62E7F8C6" w14:textId="77777777" w:rsidTr="002132F9">
        <w:tc>
          <w:tcPr>
            <w:tcW w:w="4585" w:type="dxa"/>
          </w:tcPr>
          <w:p w14:paraId="0DBFEA5C" w14:textId="77777777" w:rsidR="0090370B" w:rsidRPr="00F050E1" w:rsidRDefault="0090370B" w:rsidP="00BD5CAB">
            <w:pPr>
              <w:pStyle w:val="HELPsbodycopy"/>
              <w:spacing w:before="240" w:after="240"/>
            </w:pPr>
          </w:p>
        </w:tc>
        <w:tc>
          <w:tcPr>
            <w:tcW w:w="1710" w:type="dxa"/>
          </w:tcPr>
          <w:p w14:paraId="168E8798" w14:textId="77777777" w:rsidR="0090370B" w:rsidRPr="00F050E1" w:rsidRDefault="0090370B" w:rsidP="00BD5CAB">
            <w:pPr>
              <w:pStyle w:val="HELPsbodycopy"/>
              <w:spacing w:before="240" w:after="240"/>
            </w:pPr>
          </w:p>
        </w:tc>
        <w:tc>
          <w:tcPr>
            <w:tcW w:w="1620" w:type="dxa"/>
          </w:tcPr>
          <w:p w14:paraId="74F48039" w14:textId="77777777" w:rsidR="0090370B" w:rsidRPr="00F050E1" w:rsidRDefault="0090370B" w:rsidP="00BD5CAB">
            <w:pPr>
              <w:pStyle w:val="HELPsbodycopy"/>
              <w:spacing w:before="240" w:after="240"/>
            </w:pPr>
          </w:p>
        </w:tc>
      </w:tr>
    </w:tbl>
    <w:p w14:paraId="783FBDAF" w14:textId="77777777" w:rsidR="0090370B" w:rsidRPr="00F050E1" w:rsidRDefault="0090370B" w:rsidP="00F050E1">
      <w:pPr>
        <w:pStyle w:val="HELPsbodycopy"/>
      </w:pPr>
    </w:p>
    <w:p w14:paraId="405CE925" w14:textId="77777777" w:rsidR="0090370B" w:rsidRPr="00F050E1" w:rsidRDefault="0090370B" w:rsidP="00F050E1">
      <w:pPr>
        <w:pStyle w:val="HELPsbodycopy"/>
      </w:pPr>
      <w:r w:rsidRPr="00F050E1">
        <w:t xml:space="preserve">Circle the substance use prevention principle(s) that apply to this situation. </w:t>
      </w:r>
    </w:p>
    <w:p w14:paraId="476912F9" w14:textId="77777777" w:rsidR="0090370B" w:rsidRPr="00F050E1" w:rsidRDefault="0090370B" w:rsidP="00F050E1">
      <w:pPr>
        <w:pStyle w:val="HELPsbodycopy"/>
        <w:numPr>
          <w:ilvl w:val="0"/>
          <w:numId w:val="99"/>
        </w:numPr>
      </w:pPr>
      <w:r w:rsidRPr="00F050E1">
        <w:t>Substances such as tobacco, alcohol, and drugs have harmful consequences on our health and well-being.</w:t>
      </w:r>
    </w:p>
    <w:p w14:paraId="2509AED4" w14:textId="77777777" w:rsidR="0090370B" w:rsidRPr="00F050E1" w:rsidRDefault="0090370B" w:rsidP="00F050E1">
      <w:pPr>
        <w:pStyle w:val="HELPsbodycopy"/>
        <w:numPr>
          <w:ilvl w:val="0"/>
          <w:numId w:val="99"/>
        </w:numPr>
      </w:pPr>
      <w:r w:rsidRPr="00F050E1">
        <w:t xml:space="preserve">Don’t touch, take, or taste. Ask a trusted adult for help. </w:t>
      </w:r>
    </w:p>
    <w:p w14:paraId="7F84C2B8" w14:textId="77777777" w:rsidR="0090370B" w:rsidRPr="00F050E1" w:rsidRDefault="0090370B" w:rsidP="00F050E1">
      <w:pPr>
        <w:pStyle w:val="HELPsbodycopy"/>
        <w:numPr>
          <w:ilvl w:val="0"/>
          <w:numId w:val="99"/>
        </w:numPr>
      </w:pPr>
      <w:r w:rsidRPr="00F050E1">
        <w:t>Only take medicine from a trusted adult.</w:t>
      </w:r>
    </w:p>
    <w:p w14:paraId="232F0688" w14:textId="77777777" w:rsidR="0090370B" w:rsidRPr="00F050E1" w:rsidRDefault="0090370B" w:rsidP="00F050E1">
      <w:pPr>
        <w:pStyle w:val="HELPsbodycopy"/>
        <w:numPr>
          <w:ilvl w:val="0"/>
          <w:numId w:val="99"/>
        </w:numPr>
      </w:pPr>
      <w:r w:rsidRPr="00F050E1">
        <w:t>Never take someone else’s medicine.</w:t>
      </w:r>
    </w:p>
    <w:p w14:paraId="5E1A4248" w14:textId="77777777" w:rsidR="0090370B" w:rsidRPr="00F050E1" w:rsidRDefault="0090370B" w:rsidP="00F050E1">
      <w:pPr>
        <w:pStyle w:val="HELPsbodycopy"/>
        <w:numPr>
          <w:ilvl w:val="0"/>
          <w:numId w:val="99"/>
        </w:numPr>
      </w:pPr>
      <w:r w:rsidRPr="00F050E1">
        <w:t xml:space="preserve">Properly store and dispose of medications. </w:t>
      </w:r>
    </w:p>
    <w:p w14:paraId="306DAACF" w14:textId="77777777" w:rsidR="0090370B" w:rsidRPr="00F050E1" w:rsidRDefault="0090370B" w:rsidP="00F050E1">
      <w:pPr>
        <w:pStyle w:val="HELPsbodycopy"/>
      </w:pPr>
    </w:p>
    <w:p w14:paraId="7A3E9B31" w14:textId="77777777" w:rsidR="0090370B" w:rsidRPr="00F050E1" w:rsidRDefault="0090370B" w:rsidP="00F050E1">
      <w:pPr>
        <w:pStyle w:val="HELPsbodycopy"/>
      </w:pPr>
      <w:r w:rsidRPr="00F050E1">
        <w:t xml:space="preserve">Describe two positive influences you would add to the story to help make healthy choices to prevent substance use. </w:t>
      </w:r>
    </w:p>
    <w:p w14:paraId="4ED49864" w14:textId="77777777" w:rsidR="0090370B" w:rsidRPr="00F050E1" w:rsidRDefault="0090370B" w:rsidP="00F050E1">
      <w:pPr>
        <w:pStyle w:val="HELPsbodycopy"/>
      </w:pPr>
    </w:p>
    <w:p w14:paraId="4CE71C41" w14:textId="77777777" w:rsidR="0090370B" w:rsidRPr="00F050E1" w:rsidRDefault="0090370B" w:rsidP="00F050E1">
      <w:pPr>
        <w:pStyle w:val="HELPsbodycopy"/>
      </w:pPr>
    </w:p>
    <w:p w14:paraId="5933C0FA" w14:textId="77777777" w:rsidR="0090370B" w:rsidRPr="00F050E1" w:rsidRDefault="0090370B" w:rsidP="00F050E1">
      <w:pPr>
        <w:pStyle w:val="HELPsbodycopy"/>
      </w:pPr>
    </w:p>
    <w:p w14:paraId="317F2F15" w14:textId="77777777" w:rsidR="0090370B" w:rsidRPr="00F050E1" w:rsidRDefault="0090370B" w:rsidP="00F050E1">
      <w:pPr>
        <w:pStyle w:val="HELPsbodycopy"/>
      </w:pPr>
      <w:r w:rsidRPr="00F050E1">
        <w:br w:type="page"/>
      </w:r>
    </w:p>
    <w:p w14:paraId="773E008F" w14:textId="77777777" w:rsidR="0090370B" w:rsidRPr="00773F74" w:rsidRDefault="0090370B" w:rsidP="00F050E1">
      <w:pPr>
        <w:pStyle w:val="HELPssubhead"/>
      </w:pPr>
      <w:r w:rsidRPr="00773F74">
        <w:lastRenderedPageBreak/>
        <w:t xml:space="preserve">Attachment </w:t>
      </w:r>
      <w:r>
        <w:t>4.</w:t>
      </w:r>
      <w:r w:rsidRPr="00773F74">
        <w:t>2</w:t>
      </w:r>
      <w:r>
        <w:t>b</w:t>
      </w:r>
      <w:r w:rsidRPr="00773F74">
        <w:t>: Find the Influence</w:t>
      </w:r>
      <w:r>
        <w:t xml:space="preserve"> (Alcohol)</w:t>
      </w:r>
    </w:p>
    <w:p w14:paraId="20A8562D" w14:textId="77777777" w:rsidR="0090370B" w:rsidRDefault="0090370B" w:rsidP="00F050E1">
      <w:pPr>
        <w:pStyle w:val="HELPsbodycopy"/>
      </w:pPr>
      <w:r w:rsidRPr="00D26952">
        <w:rPr>
          <w:b/>
          <w:bCs/>
        </w:rPr>
        <w:t>Directions:</w:t>
      </w:r>
      <w:r w:rsidRPr="00773F74">
        <w:t xml:space="preserve"> </w:t>
      </w:r>
      <w:r>
        <w:t>Read the paragraph. Circle the influences you recognize. List the influence and label it as positive or negative.</w:t>
      </w:r>
    </w:p>
    <w:p w14:paraId="74FEC94C" w14:textId="77777777" w:rsidR="0090370B" w:rsidRPr="00773F74" w:rsidRDefault="0090370B" w:rsidP="00F050E1">
      <w:pPr>
        <w:pStyle w:val="HELPsbodycopy"/>
      </w:pPr>
    </w:p>
    <w:p w14:paraId="6D7D575A" w14:textId="77777777" w:rsidR="0090370B" w:rsidRDefault="0090370B" w:rsidP="00F050E1">
      <w:pPr>
        <w:pStyle w:val="HELPsbodycopy"/>
      </w:pPr>
      <w:r>
        <w:t xml:space="preserve">Brayden started to use alcohol when he was in middle school. One night, Brayden was hanging out with high school kids who pressured him into trying a drink. It didn’t taste good, but he wanted to fit in. Now he sees lots of advertisements that make it seem cool to drink, but he also knows it is unhealthy and unsafe because of what he learned in health class. His friends also remind him that he could get in trouble and that it’s unhealthy and unsafe. </w:t>
      </w:r>
    </w:p>
    <w:p w14:paraId="5F6176B5" w14:textId="77777777" w:rsidR="00964CF1" w:rsidRDefault="00964CF1" w:rsidP="00F050E1">
      <w:pPr>
        <w:pStyle w:val="HELPsbodycopy"/>
      </w:pPr>
    </w:p>
    <w:tbl>
      <w:tblPr>
        <w:tblStyle w:val="TableGrid"/>
        <w:tblW w:w="0" w:type="auto"/>
        <w:tblLook w:val="04A0" w:firstRow="1" w:lastRow="0" w:firstColumn="1" w:lastColumn="0" w:noHBand="0" w:noVBand="1"/>
      </w:tblPr>
      <w:tblGrid>
        <w:gridCol w:w="4585"/>
        <w:gridCol w:w="1710"/>
        <w:gridCol w:w="1620"/>
      </w:tblGrid>
      <w:tr w:rsidR="0090370B" w14:paraId="60C7D54B" w14:textId="77777777" w:rsidTr="002132F9">
        <w:tc>
          <w:tcPr>
            <w:tcW w:w="4585" w:type="dxa"/>
          </w:tcPr>
          <w:p w14:paraId="7C8D035D" w14:textId="77777777" w:rsidR="0090370B" w:rsidRPr="00964CF1" w:rsidRDefault="0090370B" w:rsidP="00964CF1">
            <w:pPr>
              <w:pStyle w:val="HELPsbodycopy"/>
              <w:jc w:val="center"/>
              <w:rPr>
                <w:b/>
                <w:bCs/>
                <w:szCs w:val="21"/>
              </w:rPr>
            </w:pPr>
            <w:r w:rsidRPr="00964CF1">
              <w:rPr>
                <w:b/>
                <w:bCs/>
                <w:szCs w:val="21"/>
              </w:rPr>
              <w:t>Influence</w:t>
            </w:r>
          </w:p>
        </w:tc>
        <w:tc>
          <w:tcPr>
            <w:tcW w:w="1710" w:type="dxa"/>
          </w:tcPr>
          <w:p w14:paraId="48C707BD" w14:textId="4EBCE154" w:rsidR="0090370B" w:rsidRPr="00964CF1" w:rsidRDefault="0090370B" w:rsidP="00964CF1">
            <w:pPr>
              <w:pStyle w:val="HELPsbodycopy"/>
              <w:jc w:val="center"/>
              <w:rPr>
                <w:b/>
                <w:bCs/>
                <w:szCs w:val="21"/>
              </w:rPr>
            </w:pPr>
            <w:r w:rsidRPr="00964CF1">
              <w:rPr>
                <w:b/>
                <w:bCs/>
                <w:szCs w:val="21"/>
              </w:rPr>
              <w:t>Positive (+)</w:t>
            </w:r>
          </w:p>
        </w:tc>
        <w:tc>
          <w:tcPr>
            <w:tcW w:w="1620" w:type="dxa"/>
          </w:tcPr>
          <w:p w14:paraId="1680A85E" w14:textId="77777777" w:rsidR="0090370B" w:rsidRPr="00964CF1" w:rsidRDefault="0090370B" w:rsidP="00964CF1">
            <w:pPr>
              <w:pStyle w:val="HELPsbodycopy"/>
              <w:jc w:val="center"/>
              <w:rPr>
                <w:b/>
                <w:bCs/>
                <w:szCs w:val="21"/>
              </w:rPr>
            </w:pPr>
            <w:r w:rsidRPr="00964CF1">
              <w:rPr>
                <w:b/>
                <w:bCs/>
                <w:szCs w:val="21"/>
              </w:rPr>
              <w:t>Negative (-)</w:t>
            </w:r>
          </w:p>
        </w:tc>
      </w:tr>
      <w:tr w:rsidR="0090370B" w14:paraId="51970B7A" w14:textId="77777777" w:rsidTr="002132F9">
        <w:tc>
          <w:tcPr>
            <w:tcW w:w="4585" w:type="dxa"/>
          </w:tcPr>
          <w:p w14:paraId="6D4E9275" w14:textId="77777777" w:rsidR="0090370B" w:rsidRDefault="0090370B" w:rsidP="00BD5CAB">
            <w:pPr>
              <w:pStyle w:val="HELPsbodycopy"/>
              <w:spacing w:before="240" w:after="240"/>
              <w:rPr>
                <w:color w:val="B6E4D1"/>
                <w:szCs w:val="21"/>
              </w:rPr>
            </w:pPr>
          </w:p>
        </w:tc>
        <w:tc>
          <w:tcPr>
            <w:tcW w:w="1710" w:type="dxa"/>
          </w:tcPr>
          <w:p w14:paraId="7A558823" w14:textId="77777777" w:rsidR="0090370B" w:rsidRDefault="0090370B" w:rsidP="00BD5CAB">
            <w:pPr>
              <w:pStyle w:val="HELPsbodycopy"/>
              <w:spacing w:before="240" w:after="240"/>
              <w:rPr>
                <w:color w:val="B6E4D1"/>
                <w:szCs w:val="21"/>
              </w:rPr>
            </w:pPr>
          </w:p>
        </w:tc>
        <w:tc>
          <w:tcPr>
            <w:tcW w:w="1620" w:type="dxa"/>
          </w:tcPr>
          <w:p w14:paraId="3E54ADA9" w14:textId="77777777" w:rsidR="0090370B" w:rsidRDefault="0090370B" w:rsidP="00BD5CAB">
            <w:pPr>
              <w:pStyle w:val="HELPsbodycopy"/>
              <w:spacing w:before="240" w:after="240"/>
              <w:rPr>
                <w:color w:val="B6E4D1"/>
                <w:szCs w:val="21"/>
              </w:rPr>
            </w:pPr>
          </w:p>
        </w:tc>
      </w:tr>
      <w:tr w:rsidR="0090370B" w14:paraId="559D6D83" w14:textId="77777777" w:rsidTr="002132F9">
        <w:tc>
          <w:tcPr>
            <w:tcW w:w="4585" w:type="dxa"/>
          </w:tcPr>
          <w:p w14:paraId="2AA0346B" w14:textId="77777777" w:rsidR="0090370B" w:rsidRDefault="0090370B" w:rsidP="00BD5CAB">
            <w:pPr>
              <w:pStyle w:val="HELPsbodycopy"/>
              <w:spacing w:before="240" w:after="240"/>
              <w:rPr>
                <w:color w:val="B6E4D1"/>
                <w:szCs w:val="21"/>
              </w:rPr>
            </w:pPr>
          </w:p>
        </w:tc>
        <w:tc>
          <w:tcPr>
            <w:tcW w:w="1710" w:type="dxa"/>
          </w:tcPr>
          <w:p w14:paraId="5F07B254" w14:textId="77777777" w:rsidR="0090370B" w:rsidRDefault="0090370B" w:rsidP="00BD5CAB">
            <w:pPr>
              <w:pStyle w:val="HELPsbodycopy"/>
              <w:spacing w:before="240" w:after="240"/>
              <w:rPr>
                <w:color w:val="B6E4D1"/>
                <w:szCs w:val="21"/>
              </w:rPr>
            </w:pPr>
          </w:p>
        </w:tc>
        <w:tc>
          <w:tcPr>
            <w:tcW w:w="1620" w:type="dxa"/>
          </w:tcPr>
          <w:p w14:paraId="455128F7" w14:textId="77777777" w:rsidR="0090370B" w:rsidRDefault="0090370B" w:rsidP="00BD5CAB">
            <w:pPr>
              <w:pStyle w:val="HELPsbodycopy"/>
              <w:spacing w:before="240" w:after="240"/>
              <w:rPr>
                <w:color w:val="B6E4D1"/>
                <w:szCs w:val="21"/>
              </w:rPr>
            </w:pPr>
          </w:p>
        </w:tc>
      </w:tr>
      <w:tr w:rsidR="0090370B" w14:paraId="438B2602" w14:textId="77777777" w:rsidTr="002132F9">
        <w:tc>
          <w:tcPr>
            <w:tcW w:w="4585" w:type="dxa"/>
          </w:tcPr>
          <w:p w14:paraId="137F1601" w14:textId="77777777" w:rsidR="0090370B" w:rsidRDefault="0090370B" w:rsidP="00BD5CAB">
            <w:pPr>
              <w:pStyle w:val="HELPsbodycopy"/>
              <w:spacing w:before="240" w:after="240"/>
              <w:rPr>
                <w:color w:val="B6E4D1"/>
                <w:szCs w:val="21"/>
              </w:rPr>
            </w:pPr>
          </w:p>
        </w:tc>
        <w:tc>
          <w:tcPr>
            <w:tcW w:w="1710" w:type="dxa"/>
          </w:tcPr>
          <w:p w14:paraId="0D7BEEEC" w14:textId="77777777" w:rsidR="0090370B" w:rsidRDefault="0090370B" w:rsidP="00BD5CAB">
            <w:pPr>
              <w:pStyle w:val="HELPsbodycopy"/>
              <w:spacing w:before="240" w:after="240"/>
              <w:rPr>
                <w:color w:val="B6E4D1"/>
                <w:szCs w:val="21"/>
              </w:rPr>
            </w:pPr>
          </w:p>
        </w:tc>
        <w:tc>
          <w:tcPr>
            <w:tcW w:w="1620" w:type="dxa"/>
          </w:tcPr>
          <w:p w14:paraId="66897CF1" w14:textId="77777777" w:rsidR="0090370B" w:rsidRDefault="0090370B" w:rsidP="00BD5CAB">
            <w:pPr>
              <w:pStyle w:val="HELPsbodycopy"/>
              <w:spacing w:before="240" w:after="240"/>
              <w:rPr>
                <w:color w:val="B6E4D1"/>
                <w:szCs w:val="21"/>
              </w:rPr>
            </w:pPr>
          </w:p>
        </w:tc>
      </w:tr>
    </w:tbl>
    <w:p w14:paraId="4C3DE940" w14:textId="77777777" w:rsidR="0090370B" w:rsidRDefault="0090370B" w:rsidP="00BD5CAB">
      <w:pPr>
        <w:pStyle w:val="HELPsbodycopy"/>
        <w:spacing w:before="240" w:after="240"/>
        <w:rPr>
          <w:color w:val="B6E4D1"/>
          <w:szCs w:val="21"/>
        </w:rPr>
      </w:pPr>
    </w:p>
    <w:p w14:paraId="7E2A23DF" w14:textId="77777777" w:rsidR="0090370B" w:rsidRDefault="0090370B" w:rsidP="00F050E1">
      <w:pPr>
        <w:pStyle w:val="HELPsbodycopy"/>
        <w:rPr>
          <w:szCs w:val="21"/>
        </w:rPr>
      </w:pPr>
      <w:r>
        <w:rPr>
          <w:szCs w:val="21"/>
        </w:rPr>
        <w:t xml:space="preserve">Circle the substance use prevention principle(s) that apply to this situation. </w:t>
      </w:r>
    </w:p>
    <w:p w14:paraId="31AF2A3C" w14:textId="77777777" w:rsidR="0090370B" w:rsidRPr="00AC2F2E" w:rsidRDefault="0090370B" w:rsidP="00F050E1">
      <w:pPr>
        <w:pStyle w:val="HELPsbodycopy"/>
        <w:numPr>
          <w:ilvl w:val="0"/>
          <w:numId w:val="100"/>
        </w:numPr>
      </w:pPr>
      <w:r w:rsidRPr="00AC2F2E">
        <w:t>Substances such as tobacco, alcohol, and drugs have harmful consequences on our health and well-being.</w:t>
      </w:r>
    </w:p>
    <w:p w14:paraId="27F3FBD1" w14:textId="77777777" w:rsidR="0090370B" w:rsidRPr="00AC2F2E" w:rsidRDefault="0090370B" w:rsidP="00F050E1">
      <w:pPr>
        <w:pStyle w:val="HELPsbodycopy"/>
        <w:numPr>
          <w:ilvl w:val="0"/>
          <w:numId w:val="100"/>
        </w:numPr>
      </w:pPr>
      <w:r w:rsidRPr="00AC2F2E">
        <w:t xml:space="preserve">Don’t touch, take, </w:t>
      </w:r>
      <w:r>
        <w:t xml:space="preserve">or </w:t>
      </w:r>
      <w:r w:rsidRPr="00AC2F2E">
        <w:t>taste</w:t>
      </w:r>
      <w:r>
        <w:t>. A</w:t>
      </w:r>
      <w:r w:rsidRPr="00AC2F2E">
        <w:t xml:space="preserve">sk a trusted adult for help. </w:t>
      </w:r>
    </w:p>
    <w:p w14:paraId="5610475B" w14:textId="77777777" w:rsidR="0090370B" w:rsidRPr="00AC2F2E" w:rsidRDefault="0090370B" w:rsidP="00F050E1">
      <w:pPr>
        <w:pStyle w:val="HELPsbodycopy"/>
        <w:numPr>
          <w:ilvl w:val="0"/>
          <w:numId w:val="100"/>
        </w:numPr>
      </w:pPr>
      <w:r w:rsidRPr="00AC2F2E">
        <w:t>Only take medicine from a trusted adult.</w:t>
      </w:r>
    </w:p>
    <w:p w14:paraId="498E645F" w14:textId="77777777" w:rsidR="0090370B" w:rsidRPr="00AC2F2E" w:rsidRDefault="0090370B" w:rsidP="00F050E1">
      <w:pPr>
        <w:pStyle w:val="HELPsbodycopy"/>
        <w:numPr>
          <w:ilvl w:val="0"/>
          <w:numId w:val="100"/>
        </w:numPr>
      </w:pPr>
      <w:r w:rsidRPr="00AC2F2E">
        <w:t>Never take someone else’s medicine.</w:t>
      </w:r>
    </w:p>
    <w:p w14:paraId="76AD6314" w14:textId="77777777" w:rsidR="0090370B" w:rsidRPr="00FA42F4" w:rsidRDefault="0090370B" w:rsidP="00F050E1">
      <w:pPr>
        <w:pStyle w:val="HELPsbodycopy"/>
        <w:numPr>
          <w:ilvl w:val="0"/>
          <w:numId w:val="100"/>
        </w:numPr>
      </w:pPr>
      <w:r w:rsidRPr="00AC2F2E">
        <w:t xml:space="preserve">Properly store and dispose of medications. </w:t>
      </w:r>
    </w:p>
    <w:p w14:paraId="61A7E5EB" w14:textId="77777777" w:rsidR="00F050E1" w:rsidRDefault="00F050E1" w:rsidP="00F050E1">
      <w:pPr>
        <w:pStyle w:val="HELPsbodycopy"/>
        <w:rPr>
          <w:szCs w:val="21"/>
        </w:rPr>
      </w:pPr>
    </w:p>
    <w:p w14:paraId="1AB85A7F" w14:textId="77777777" w:rsidR="00F050E1" w:rsidRDefault="00F050E1" w:rsidP="00F050E1">
      <w:pPr>
        <w:pStyle w:val="HELPsbodycopy"/>
        <w:rPr>
          <w:szCs w:val="21"/>
        </w:rPr>
      </w:pPr>
    </w:p>
    <w:p w14:paraId="74BEFCE9" w14:textId="012C474F" w:rsidR="0090370B" w:rsidRDefault="0090370B" w:rsidP="00F050E1">
      <w:pPr>
        <w:pStyle w:val="HELPsbodycopy"/>
        <w:rPr>
          <w:szCs w:val="21"/>
        </w:rPr>
      </w:pPr>
      <w:r w:rsidRPr="00FA42F4">
        <w:rPr>
          <w:szCs w:val="21"/>
        </w:rPr>
        <w:t xml:space="preserve">Describe </w:t>
      </w:r>
      <w:r w:rsidRPr="00FA42F4">
        <w:rPr>
          <w:b/>
          <w:bCs/>
          <w:szCs w:val="21"/>
        </w:rPr>
        <w:t xml:space="preserve">two </w:t>
      </w:r>
      <w:r>
        <w:rPr>
          <w:szCs w:val="21"/>
        </w:rPr>
        <w:t xml:space="preserve">positive influences you would add to the story to help make healthy choices to prevent substance use. </w:t>
      </w:r>
    </w:p>
    <w:p w14:paraId="5DF96038" w14:textId="77777777" w:rsidR="0090370B" w:rsidRPr="007863ED" w:rsidRDefault="0090370B" w:rsidP="0090370B">
      <w:pPr>
        <w:spacing w:after="80"/>
        <w:rPr>
          <w:rFonts w:cs="Arial"/>
          <w:szCs w:val="21"/>
        </w:rPr>
      </w:pPr>
    </w:p>
    <w:p w14:paraId="42ED1BA3" w14:textId="77777777" w:rsidR="0090370B" w:rsidRDefault="0090370B" w:rsidP="0090370B">
      <w:r>
        <w:br w:type="page"/>
      </w:r>
    </w:p>
    <w:p w14:paraId="1D4A0725" w14:textId="77777777" w:rsidR="0090370B" w:rsidRPr="00773F74" w:rsidRDefault="0090370B" w:rsidP="00F050E1">
      <w:pPr>
        <w:pStyle w:val="HELPssubhead"/>
      </w:pPr>
      <w:r w:rsidRPr="00773F74">
        <w:lastRenderedPageBreak/>
        <w:t xml:space="preserve">Attachment </w:t>
      </w:r>
      <w:r>
        <w:t>4.</w:t>
      </w:r>
      <w:r w:rsidRPr="00773F74">
        <w:t>2</w:t>
      </w:r>
      <w:r>
        <w:t>c</w:t>
      </w:r>
      <w:r w:rsidRPr="00773F74">
        <w:t>: Find the Influence</w:t>
      </w:r>
      <w:r>
        <w:t xml:space="preserve"> (Tobacco)</w:t>
      </w:r>
    </w:p>
    <w:p w14:paraId="3C00E27F" w14:textId="77777777" w:rsidR="0090370B" w:rsidRDefault="0090370B" w:rsidP="00F050E1">
      <w:pPr>
        <w:pStyle w:val="HELPsbodycopy"/>
      </w:pPr>
      <w:r w:rsidRPr="00D26952">
        <w:rPr>
          <w:b/>
          <w:bCs/>
        </w:rPr>
        <w:t>Directions:</w:t>
      </w:r>
      <w:r w:rsidRPr="00773F74">
        <w:t xml:space="preserve"> </w:t>
      </w:r>
      <w:r>
        <w:t>Read the paragraph. Circle the influences you recognize. List the influence and label it as positive or negative.</w:t>
      </w:r>
    </w:p>
    <w:p w14:paraId="08FDE3A1" w14:textId="77777777" w:rsidR="0090370B" w:rsidRPr="00773F74" w:rsidRDefault="0090370B" w:rsidP="00F050E1">
      <w:pPr>
        <w:pStyle w:val="HELPsbodycopy"/>
      </w:pPr>
    </w:p>
    <w:p w14:paraId="0F124187" w14:textId="77777777" w:rsidR="0090370B" w:rsidRDefault="0090370B" w:rsidP="00F050E1">
      <w:pPr>
        <w:pStyle w:val="HELPsbodycopy"/>
      </w:pPr>
      <w:r>
        <w:t>Jules</w:t>
      </w:r>
      <w:r w:rsidRPr="00773F74">
        <w:t xml:space="preserve"> </w:t>
      </w:r>
      <w:r>
        <w:t>started vaping in middle school one day when she was stressed out and anxious. A classmate who vapes suggested she try vaping. Jules knows it is unhealthy and unsafe. She knows the school and community have rules about vaping because it is unhealthy, but she also feels like lots of people do it anyway. She’s also nervous to try it because it could hurt her health and playing soccer. A friend asks Jules if she’s feeling OK and suggests she go and talk to a counselor about her stress levels.</w:t>
      </w:r>
    </w:p>
    <w:p w14:paraId="4A6887B2" w14:textId="77777777" w:rsidR="0090370B" w:rsidRDefault="0090370B" w:rsidP="00F050E1">
      <w:pPr>
        <w:pStyle w:val="HELPsbodycopy"/>
      </w:pPr>
    </w:p>
    <w:p w14:paraId="272AA596" w14:textId="77777777" w:rsidR="0090370B" w:rsidRPr="00773F74" w:rsidRDefault="0090370B" w:rsidP="00F050E1">
      <w:pPr>
        <w:pStyle w:val="HELPsbodycopy"/>
      </w:pPr>
    </w:p>
    <w:tbl>
      <w:tblPr>
        <w:tblStyle w:val="TableGrid"/>
        <w:tblW w:w="0" w:type="auto"/>
        <w:tblLook w:val="04A0" w:firstRow="1" w:lastRow="0" w:firstColumn="1" w:lastColumn="0" w:noHBand="0" w:noVBand="1"/>
      </w:tblPr>
      <w:tblGrid>
        <w:gridCol w:w="4585"/>
        <w:gridCol w:w="1710"/>
        <w:gridCol w:w="1620"/>
      </w:tblGrid>
      <w:tr w:rsidR="0090370B" w14:paraId="33A176E8" w14:textId="77777777" w:rsidTr="002132F9">
        <w:tc>
          <w:tcPr>
            <w:tcW w:w="4585" w:type="dxa"/>
          </w:tcPr>
          <w:p w14:paraId="2A1F30E1" w14:textId="77777777" w:rsidR="0090370B" w:rsidRPr="00964CF1" w:rsidRDefault="0090370B" w:rsidP="00964CF1">
            <w:pPr>
              <w:pStyle w:val="HELPsbodycopy"/>
              <w:jc w:val="center"/>
              <w:rPr>
                <w:b/>
                <w:bCs/>
                <w:szCs w:val="21"/>
              </w:rPr>
            </w:pPr>
            <w:r w:rsidRPr="00964CF1">
              <w:rPr>
                <w:b/>
                <w:bCs/>
                <w:szCs w:val="21"/>
              </w:rPr>
              <w:t>Influence</w:t>
            </w:r>
          </w:p>
        </w:tc>
        <w:tc>
          <w:tcPr>
            <w:tcW w:w="1710" w:type="dxa"/>
          </w:tcPr>
          <w:p w14:paraId="09A2E2DC" w14:textId="75D02F8B" w:rsidR="0090370B" w:rsidRPr="00964CF1" w:rsidRDefault="0090370B" w:rsidP="00964CF1">
            <w:pPr>
              <w:pStyle w:val="HELPsbodycopy"/>
              <w:jc w:val="center"/>
              <w:rPr>
                <w:b/>
                <w:bCs/>
                <w:szCs w:val="21"/>
              </w:rPr>
            </w:pPr>
            <w:r w:rsidRPr="00964CF1">
              <w:rPr>
                <w:b/>
                <w:bCs/>
                <w:szCs w:val="21"/>
              </w:rPr>
              <w:t>Positive (+)</w:t>
            </w:r>
          </w:p>
        </w:tc>
        <w:tc>
          <w:tcPr>
            <w:tcW w:w="1620" w:type="dxa"/>
          </w:tcPr>
          <w:p w14:paraId="48E5D176" w14:textId="77777777" w:rsidR="0090370B" w:rsidRPr="00964CF1" w:rsidRDefault="0090370B" w:rsidP="00964CF1">
            <w:pPr>
              <w:pStyle w:val="HELPsbodycopy"/>
              <w:jc w:val="center"/>
              <w:rPr>
                <w:b/>
                <w:bCs/>
                <w:szCs w:val="21"/>
              </w:rPr>
            </w:pPr>
            <w:r w:rsidRPr="00964CF1">
              <w:rPr>
                <w:b/>
                <w:bCs/>
                <w:szCs w:val="21"/>
              </w:rPr>
              <w:t>Negative (-)</w:t>
            </w:r>
          </w:p>
        </w:tc>
      </w:tr>
      <w:tr w:rsidR="0090370B" w14:paraId="30AEB05F" w14:textId="77777777" w:rsidTr="002132F9">
        <w:tc>
          <w:tcPr>
            <w:tcW w:w="4585" w:type="dxa"/>
          </w:tcPr>
          <w:p w14:paraId="545B705B" w14:textId="77777777" w:rsidR="0090370B" w:rsidRDefault="0090370B" w:rsidP="00BD5CAB">
            <w:pPr>
              <w:pStyle w:val="HELPsbodycopy"/>
              <w:spacing w:before="240" w:after="240"/>
              <w:rPr>
                <w:color w:val="B6E4D1"/>
                <w:szCs w:val="21"/>
              </w:rPr>
            </w:pPr>
          </w:p>
        </w:tc>
        <w:tc>
          <w:tcPr>
            <w:tcW w:w="1710" w:type="dxa"/>
          </w:tcPr>
          <w:p w14:paraId="52F2373D" w14:textId="77777777" w:rsidR="0090370B" w:rsidRDefault="0090370B" w:rsidP="00BD5CAB">
            <w:pPr>
              <w:pStyle w:val="HELPsbodycopy"/>
              <w:spacing w:before="240" w:after="240"/>
              <w:rPr>
                <w:color w:val="B6E4D1"/>
                <w:szCs w:val="21"/>
              </w:rPr>
            </w:pPr>
          </w:p>
        </w:tc>
        <w:tc>
          <w:tcPr>
            <w:tcW w:w="1620" w:type="dxa"/>
          </w:tcPr>
          <w:p w14:paraId="313DF361" w14:textId="77777777" w:rsidR="0090370B" w:rsidRDefault="0090370B" w:rsidP="00BD5CAB">
            <w:pPr>
              <w:pStyle w:val="HELPsbodycopy"/>
              <w:spacing w:before="240" w:after="240"/>
              <w:rPr>
                <w:color w:val="B6E4D1"/>
                <w:szCs w:val="21"/>
              </w:rPr>
            </w:pPr>
          </w:p>
        </w:tc>
      </w:tr>
      <w:tr w:rsidR="0090370B" w14:paraId="7EA1E005" w14:textId="77777777" w:rsidTr="002132F9">
        <w:tc>
          <w:tcPr>
            <w:tcW w:w="4585" w:type="dxa"/>
          </w:tcPr>
          <w:p w14:paraId="38B10813" w14:textId="77777777" w:rsidR="0090370B" w:rsidRDefault="0090370B" w:rsidP="00BD5CAB">
            <w:pPr>
              <w:pStyle w:val="HELPsbodycopy"/>
              <w:spacing w:before="240" w:after="240"/>
              <w:rPr>
                <w:color w:val="B6E4D1"/>
                <w:szCs w:val="21"/>
              </w:rPr>
            </w:pPr>
          </w:p>
        </w:tc>
        <w:tc>
          <w:tcPr>
            <w:tcW w:w="1710" w:type="dxa"/>
          </w:tcPr>
          <w:p w14:paraId="7A8F9964" w14:textId="77777777" w:rsidR="0090370B" w:rsidRDefault="0090370B" w:rsidP="00BD5CAB">
            <w:pPr>
              <w:pStyle w:val="HELPsbodycopy"/>
              <w:spacing w:before="240" w:after="240"/>
              <w:rPr>
                <w:color w:val="B6E4D1"/>
                <w:szCs w:val="21"/>
              </w:rPr>
            </w:pPr>
          </w:p>
        </w:tc>
        <w:tc>
          <w:tcPr>
            <w:tcW w:w="1620" w:type="dxa"/>
          </w:tcPr>
          <w:p w14:paraId="71FC7F05" w14:textId="77777777" w:rsidR="0090370B" w:rsidRDefault="0090370B" w:rsidP="00BD5CAB">
            <w:pPr>
              <w:pStyle w:val="HELPsbodycopy"/>
              <w:spacing w:before="240" w:after="240"/>
              <w:rPr>
                <w:color w:val="B6E4D1"/>
                <w:szCs w:val="21"/>
              </w:rPr>
            </w:pPr>
          </w:p>
        </w:tc>
      </w:tr>
      <w:tr w:rsidR="0090370B" w14:paraId="6866BC1C" w14:textId="77777777" w:rsidTr="002132F9">
        <w:tc>
          <w:tcPr>
            <w:tcW w:w="4585" w:type="dxa"/>
          </w:tcPr>
          <w:p w14:paraId="231C0DBD" w14:textId="77777777" w:rsidR="0090370B" w:rsidRDefault="0090370B" w:rsidP="00BD5CAB">
            <w:pPr>
              <w:pStyle w:val="HELPsbodycopy"/>
              <w:spacing w:before="240" w:after="240"/>
              <w:rPr>
                <w:color w:val="B6E4D1"/>
                <w:szCs w:val="21"/>
              </w:rPr>
            </w:pPr>
          </w:p>
        </w:tc>
        <w:tc>
          <w:tcPr>
            <w:tcW w:w="1710" w:type="dxa"/>
          </w:tcPr>
          <w:p w14:paraId="0647D11F" w14:textId="77777777" w:rsidR="0090370B" w:rsidRDefault="0090370B" w:rsidP="00BD5CAB">
            <w:pPr>
              <w:pStyle w:val="HELPsbodycopy"/>
              <w:spacing w:before="240" w:after="240"/>
              <w:rPr>
                <w:color w:val="B6E4D1"/>
                <w:szCs w:val="21"/>
              </w:rPr>
            </w:pPr>
          </w:p>
        </w:tc>
        <w:tc>
          <w:tcPr>
            <w:tcW w:w="1620" w:type="dxa"/>
          </w:tcPr>
          <w:p w14:paraId="0C2E545A" w14:textId="77777777" w:rsidR="0090370B" w:rsidRDefault="0090370B" w:rsidP="00BD5CAB">
            <w:pPr>
              <w:pStyle w:val="HELPsbodycopy"/>
              <w:spacing w:before="240" w:after="240"/>
              <w:rPr>
                <w:color w:val="B6E4D1"/>
                <w:szCs w:val="21"/>
              </w:rPr>
            </w:pPr>
          </w:p>
        </w:tc>
      </w:tr>
    </w:tbl>
    <w:p w14:paraId="484B7FF3" w14:textId="77777777" w:rsidR="0090370B" w:rsidRDefault="0090370B" w:rsidP="00F050E1">
      <w:pPr>
        <w:pStyle w:val="HELPsbodycopy"/>
        <w:rPr>
          <w:color w:val="B6E4D1"/>
          <w:szCs w:val="21"/>
        </w:rPr>
      </w:pPr>
    </w:p>
    <w:p w14:paraId="137857D6" w14:textId="77777777" w:rsidR="0090370B" w:rsidRDefault="0090370B" w:rsidP="00F050E1">
      <w:pPr>
        <w:pStyle w:val="HELPsbodycopy"/>
        <w:rPr>
          <w:szCs w:val="21"/>
        </w:rPr>
      </w:pPr>
      <w:r>
        <w:rPr>
          <w:szCs w:val="21"/>
        </w:rPr>
        <w:t xml:space="preserve">Circle the substance use prevention principle(s) that apply to this situation. </w:t>
      </w:r>
    </w:p>
    <w:p w14:paraId="0ACE55F5" w14:textId="77777777" w:rsidR="0090370B" w:rsidRPr="00AC2F2E" w:rsidRDefault="0090370B" w:rsidP="00F050E1">
      <w:pPr>
        <w:pStyle w:val="HELPsbodycopy"/>
        <w:numPr>
          <w:ilvl w:val="0"/>
          <w:numId w:val="101"/>
        </w:numPr>
      </w:pPr>
      <w:r w:rsidRPr="00AC2F2E">
        <w:t>Substances such as tobacco, alcohol, and drugs have harmful consequences on our health and well-being.</w:t>
      </w:r>
    </w:p>
    <w:p w14:paraId="28C447BC" w14:textId="77777777" w:rsidR="0090370B" w:rsidRPr="00AC2F2E" w:rsidRDefault="0090370B" w:rsidP="00F050E1">
      <w:pPr>
        <w:pStyle w:val="HELPsbodycopy"/>
        <w:numPr>
          <w:ilvl w:val="0"/>
          <w:numId w:val="101"/>
        </w:numPr>
      </w:pPr>
      <w:r w:rsidRPr="00AC2F2E">
        <w:t xml:space="preserve">Don’t touch, take, </w:t>
      </w:r>
      <w:r>
        <w:t xml:space="preserve">or </w:t>
      </w:r>
      <w:r w:rsidRPr="00AC2F2E">
        <w:t>taste</w:t>
      </w:r>
      <w:r>
        <w:t>. A</w:t>
      </w:r>
      <w:r w:rsidRPr="00AC2F2E">
        <w:t xml:space="preserve">sk a trusted adult for help. </w:t>
      </w:r>
    </w:p>
    <w:p w14:paraId="0D00C5D3" w14:textId="77777777" w:rsidR="0090370B" w:rsidRPr="00AC2F2E" w:rsidRDefault="0090370B" w:rsidP="00F050E1">
      <w:pPr>
        <w:pStyle w:val="HELPsbodycopy"/>
        <w:numPr>
          <w:ilvl w:val="0"/>
          <w:numId w:val="101"/>
        </w:numPr>
      </w:pPr>
      <w:r w:rsidRPr="00AC2F2E">
        <w:t>Only take medicine from a trusted adult.</w:t>
      </w:r>
    </w:p>
    <w:p w14:paraId="71B1F0EA" w14:textId="77777777" w:rsidR="0090370B" w:rsidRPr="00AC2F2E" w:rsidRDefault="0090370B" w:rsidP="00F050E1">
      <w:pPr>
        <w:pStyle w:val="HELPsbodycopy"/>
        <w:numPr>
          <w:ilvl w:val="0"/>
          <w:numId w:val="101"/>
        </w:numPr>
      </w:pPr>
      <w:r w:rsidRPr="00AC2F2E">
        <w:t>Never take someone else’s medicine.</w:t>
      </w:r>
    </w:p>
    <w:p w14:paraId="527422DD" w14:textId="77777777" w:rsidR="0090370B" w:rsidRPr="00FA42F4" w:rsidRDefault="0090370B" w:rsidP="00F050E1">
      <w:pPr>
        <w:pStyle w:val="HELPsbodycopy"/>
        <w:numPr>
          <w:ilvl w:val="0"/>
          <w:numId w:val="101"/>
        </w:numPr>
      </w:pPr>
      <w:r w:rsidRPr="00AC2F2E">
        <w:t xml:space="preserve">Properly store and dispose of medications. </w:t>
      </w:r>
    </w:p>
    <w:p w14:paraId="6B263781" w14:textId="77777777" w:rsidR="00F050E1" w:rsidRDefault="00F050E1" w:rsidP="00F050E1">
      <w:pPr>
        <w:pStyle w:val="HELPsbodycopy"/>
        <w:rPr>
          <w:szCs w:val="21"/>
        </w:rPr>
      </w:pPr>
    </w:p>
    <w:p w14:paraId="4C6A5AAA" w14:textId="2C8E5381" w:rsidR="0090370B" w:rsidRDefault="0090370B" w:rsidP="00F050E1">
      <w:pPr>
        <w:pStyle w:val="HELPsbodycopy"/>
        <w:rPr>
          <w:szCs w:val="21"/>
        </w:rPr>
      </w:pPr>
      <w:r w:rsidRPr="00FA42F4">
        <w:rPr>
          <w:szCs w:val="21"/>
        </w:rPr>
        <w:t xml:space="preserve">Describe </w:t>
      </w:r>
      <w:r w:rsidRPr="00FA42F4">
        <w:rPr>
          <w:b/>
          <w:bCs/>
          <w:szCs w:val="21"/>
        </w:rPr>
        <w:t xml:space="preserve">two </w:t>
      </w:r>
      <w:r>
        <w:rPr>
          <w:szCs w:val="21"/>
        </w:rPr>
        <w:t xml:space="preserve">positive influences you would add to the story to help make healthy choices to prevent substance use. </w:t>
      </w:r>
    </w:p>
    <w:p w14:paraId="2725188E" w14:textId="77777777" w:rsidR="0090370B" w:rsidRPr="006A7937" w:rsidRDefault="0090370B" w:rsidP="0090370B"/>
    <w:p w14:paraId="616622C0" w14:textId="0F648DAD" w:rsidR="0014239D" w:rsidRPr="00E124A5" w:rsidRDefault="0014239D" w:rsidP="0014239D">
      <w:pPr>
        <w:rPr>
          <w:rFonts w:ascii="Arial" w:hAnsi="Arial" w:cs="Arial"/>
          <w:b/>
          <w:color w:val="4FC6E1"/>
          <w:sz w:val="28"/>
          <w:szCs w:val="28"/>
        </w:rPr>
      </w:pPr>
    </w:p>
    <w:sectPr w:rsidR="0014239D" w:rsidRPr="00E124A5" w:rsidSect="00F372DA">
      <w:headerReference w:type="even" r:id="rId7"/>
      <w:headerReference w:type="default" r:id="rId8"/>
      <w:footerReference w:type="even" r:id="rId9"/>
      <w:footerReference w:type="default" r:id="rId10"/>
      <w:headerReference w:type="first" r:id="rId11"/>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14E8" w14:textId="77777777" w:rsidR="000128D2" w:rsidRDefault="000128D2" w:rsidP="00B36DD9">
      <w:r>
        <w:separator/>
      </w:r>
    </w:p>
  </w:endnote>
  <w:endnote w:type="continuationSeparator" w:id="0">
    <w:p w14:paraId="0AA9B323" w14:textId="77777777" w:rsidR="000128D2" w:rsidRDefault="000128D2"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D235ACB"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90370B">
      <w:rPr>
        <w:rFonts w:asciiTheme="minorHAnsi" w:hAnsiTheme="minorHAnsi" w:cstheme="minorHAnsi"/>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D370" w14:textId="77777777" w:rsidR="000128D2" w:rsidRDefault="000128D2" w:rsidP="00B36DD9">
      <w:r>
        <w:separator/>
      </w:r>
    </w:p>
  </w:footnote>
  <w:footnote w:type="continuationSeparator" w:id="0">
    <w:p w14:paraId="7D6FFC95" w14:textId="77777777" w:rsidR="000128D2" w:rsidRDefault="000128D2"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0128D2">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4309246"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90370B">
      <w:rPr>
        <w:rFonts w:asciiTheme="minorHAnsi" w:hAnsiTheme="minorHAnsi" w:cstheme="minorHAnsi"/>
        <w:b/>
        <w:bCs/>
        <w:color w:val="7F7F7F" w:themeColor="text1" w:themeTint="80"/>
        <w:sz w:val="21"/>
        <w:szCs w:val="21"/>
      </w:rPr>
      <w:t>4</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F06276E"/>
    <w:multiLevelType w:val="hybridMultilevel"/>
    <w:tmpl w:val="31F4EE7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8CC3B68"/>
    <w:multiLevelType w:val="hybridMultilevel"/>
    <w:tmpl w:val="8BB06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A7C7511"/>
    <w:multiLevelType w:val="multilevel"/>
    <w:tmpl w:val="CABAB76C"/>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50"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4"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B437261"/>
    <w:multiLevelType w:val="hybridMultilevel"/>
    <w:tmpl w:val="7938F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1"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72"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F3B6AE7"/>
    <w:multiLevelType w:val="hybridMultilevel"/>
    <w:tmpl w:val="CABAB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95"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8"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1"/>
  </w:num>
  <w:num w:numId="2" w16cid:durableId="1435633608">
    <w:abstractNumId w:val="29"/>
  </w:num>
  <w:num w:numId="3" w16cid:durableId="714735947">
    <w:abstractNumId w:val="16"/>
  </w:num>
  <w:num w:numId="4" w16cid:durableId="1279530705">
    <w:abstractNumId w:val="74"/>
  </w:num>
  <w:num w:numId="5" w16cid:durableId="141509556">
    <w:abstractNumId w:val="60"/>
  </w:num>
  <w:num w:numId="6" w16cid:durableId="1264651535">
    <w:abstractNumId w:val="23"/>
  </w:num>
  <w:num w:numId="7" w16cid:durableId="1363743799">
    <w:abstractNumId w:val="22"/>
  </w:num>
  <w:num w:numId="8" w16cid:durableId="941373190">
    <w:abstractNumId w:val="25"/>
  </w:num>
  <w:num w:numId="9" w16cid:durableId="1033115908">
    <w:abstractNumId w:val="92"/>
  </w:num>
  <w:num w:numId="10" w16cid:durableId="1428428366">
    <w:abstractNumId w:val="62"/>
  </w:num>
  <w:num w:numId="11" w16cid:durableId="448863195">
    <w:abstractNumId w:val="1"/>
  </w:num>
  <w:num w:numId="12" w16cid:durableId="356733600">
    <w:abstractNumId w:val="98"/>
  </w:num>
  <w:num w:numId="13" w16cid:durableId="1051003176">
    <w:abstractNumId w:val="75"/>
  </w:num>
  <w:num w:numId="14" w16cid:durableId="553082954">
    <w:abstractNumId w:val="50"/>
  </w:num>
  <w:num w:numId="15" w16cid:durableId="373239916">
    <w:abstractNumId w:val="39"/>
  </w:num>
  <w:num w:numId="16" w16cid:durableId="1257322668">
    <w:abstractNumId w:val="7"/>
  </w:num>
  <w:num w:numId="17" w16cid:durableId="1582447574">
    <w:abstractNumId w:val="93"/>
  </w:num>
  <w:num w:numId="18" w16cid:durableId="847645713">
    <w:abstractNumId w:val="24"/>
  </w:num>
  <w:num w:numId="19" w16cid:durableId="330065566">
    <w:abstractNumId w:val="46"/>
  </w:num>
  <w:num w:numId="20" w16cid:durableId="285816594">
    <w:abstractNumId w:val="79"/>
    <w:lvlOverride w:ilvl="0">
      <w:lvl w:ilvl="0">
        <w:numFmt w:val="decimal"/>
        <w:lvlText w:val="%1."/>
        <w:lvlJc w:val="left"/>
      </w:lvl>
    </w:lvlOverride>
  </w:num>
  <w:num w:numId="21" w16cid:durableId="907690302">
    <w:abstractNumId w:val="28"/>
    <w:lvlOverride w:ilvl="0">
      <w:lvl w:ilvl="0">
        <w:numFmt w:val="decimal"/>
        <w:lvlText w:val="%1."/>
        <w:lvlJc w:val="left"/>
      </w:lvl>
    </w:lvlOverride>
  </w:num>
  <w:num w:numId="22" w16cid:durableId="64036491">
    <w:abstractNumId w:val="34"/>
    <w:lvlOverride w:ilvl="0">
      <w:lvl w:ilvl="0">
        <w:numFmt w:val="decimal"/>
        <w:lvlText w:val="%1."/>
        <w:lvlJc w:val="left"/>
      </w:lvl>
    </w:lvlOverride>
  </w:num>
  <w:num w:numId="23" w16cid:durableId="705519961">
    <w:abstractNumId w:val="13"/>
    <w:lvlOverride w:ilvl="0">
      <w:lvl w:ilvl="0">
        <w:numFmt w:val="decimal"/>
        <w:lvlText w:val="%1."/>
        <w:lvlJc w:val="left"/>
      </w:lvl>
    </w:lvlOverride>
  </w:num>
  <w:num w:numId="24" w16cid:durableId="1550268022">
    <w:abstractNumId w:val="58"/>
    <w:lvlOverride w:ilvl="0">
      <w:lvl w:ilvl="0">
        <w:numFmt w:val="decimal"/>
        <w:lvlText w:val="%1."/>
        <w:lvlJc w:val="left"/>
      </w:lvl>
    </w:lvlOverride>
  </w:num>
  <w:num w:numId="25" w16cid:durableId="1551528745">
    <w:abstractNumId w:val="72"/>
    <w:lvlOverride w:ilvl="0">
      <w:lvl w:ilvl="0">
        <w:numFmt w:val="decimal"/>
        <w:lvlText w:val="%1."/>
        <w:lvlJc w:val="left"/>
      </w:lvl>
    </w:lvlOverride>
  </w:num>
  <w:num w:numId="26" w16cid:durableId="453259357">
    <w:abstractNumId w:val="33"/>
  </w:num>
  <w:num w:numId="27" w16cid:durableId="990908014">
    <w:abstractNumId w:val="15"/>
  </w:num>
  <w:num w:numId="28" w16cid:durableId="1694072395">
    <w:abstractNumId w:val="70"/>
  </w:num>
  <w:num w:numId="29" w16cid:durableId="1341392329">
    <w:abstractNumId w:val="97"/>
  </w:num>
  <w:num w:numId="30" w16cid:durableId="1353873860">
    <w:abstractNumId w:val="31"/>
  </w:num>
  <w:num w:numId="31" w16cid:durableId="962535581">
    <w:abstractNumId w:val="67"/>
  </w:num>
  <w:num w:numId="32" w16cid:durableId="1544054529">
    <w:abstractNumId w:val="20"/>
  </w:num>
  <w:num w:numId="33" w16cid:durableId="1196894040">
    <w:abstractNumId w:val="3"/>
  </w:num>
  <w:num w:numId="34" w16cid:durableId="1585340541">
    <w:abstractNumId w:val="14"/>
  </w:num>
  <w:num w:numId="35" w16cid:durableId="1616206354">
    <w:abstractNumId w:val="32"/>
  </w:num>
  <w:num w:numId="36" w16cid:durableId="1750346858">
    <w:abstractNumId w:val="43"/>
  </w:num>
  <w:num w:numId="37" w16cid:durableId="222640186">
    <w:abstractNumId w:val="44"/>
  </w:num>
  <w:num w:numId="38" w16cid:durableId="339427652">
    <w:abstractNumId w:val="12"/>
  </w:num>
  <w:num w:numId="39" w16cid:durableId="1860122640">
    <w:abstractNumId w:val="83"/>
  </w:num>
  <w:num w:numId="40" w16cid:durableId="1083529650">
    <w:abstractNumId w:val="11"/>
  </w:num>
  <w:num w:numId="41" w16cid:durableId="2096436156">
    <w:abstractNumId w:val="42"/>
  </w:num>
  <w:num w:numId="42" w16cid:durableId="1700275736">
    <w:abstractNumId w:val="51"/>
  </w:num>
  <w:num w:numId="43" w16cid:durableId="561452830">
    <w:abstractNumId w:val="5"/>
  </w:num>
  <w:num w:numId="44" w16cid:durableId="683483210">
    <w:abstractNumId w:val="73"/>
  </w:num>
  <w:num w:numId="45" w16cid:durableId="831679500">
    <w:abstractNumId w:val="77"/>
  </w:num>
  <w:num w:numId="46" w16cid:durableId="1334262936">
    <w:abstractNumId w:val="52"/>
  </w:num>
  <w:num w:numId="47" w16cid:durableId="381174224">
    <w:abstractNumId w:val="26"/>
  </w:num>
  <w:num w:numId="48" w16cid:durableId="711467856">
    <w:abstractNumId w:val="100"/>
  </w:num>
  <w:num w:numId="49" w16cid:durableId="1728870066">
    <w:abstractNumId w:val="56"/>
  </w:num>
  <w:num w:numId="50" w16cid:durableId="411389848">
    <w:abstractNumId w:val="99"/>
  </w:num>
  <w:num w:numId="51" w16cid:durableId="1560701244">
    <w:abstractNumId w:val="91"/>
  </w:num>
  <w:num w:numId="52" w16cid:durableId="1636570263">
    <w:abstractNumId w:val="80"/>
  </w:num>
  <w:num w:numId="53" w16cid:durableId="12654892">
    <w:abstractNumId w:val="36"/>
  </w:num>
  <w:num w:numId="54" w16cid:durableId="605847073">
    <w:abstractNumId w:val="17"/>
  </w:num>
  <w:num w:numId="55" w16cid:durableId="1273518233">
    <w:abstractNumId w:val="9"/>
  </w:num>
  <w:num w:numId="56" w16cid:durableId="311839055">
    <w:abstractNumId w:val="30"/>
  </w:num>
  <w:num w:numId="57" w16cid:durableId="429594692">
    <w:abstractNumId w:val="41"/>
  </w:num>
  <w:num w:numId="58" w16cid:durableId="823007819">
    <w:abstractNumId w:val="40"/>
  </w:num>
  <w:num w:numId="59" w16cid:durableId="2010476267">
    <w:abstractNumId w:val="85"/>
  </w:num>
  <w:num w:numId="60" w16cid:durableId="1391997722">
    <w:abstractNumId w:val="53"/>
  </w:num>
  <w:num w:numId="61" w16cid:durableId="1628077107">
    <w:abstractNumId w:val="35"/>
  </w:num>
  <w:num w:numId="62" w16cid:durableId="1856768196">
    <w:abstractNumId w:val="96"/>
  </w:num>
  <w:num w:numId="63" w16cid:durableId="1917662078">
    <w:abstractNumId w:val="19"/>
  </w:num>
  <w:num w:numId="64" w16cid:durableId="697776528">
    <w:abstractNumId w:val="4"/>
  </w:num>
  <w:num w:numId="65" w16cid:durableId="230972233">
    <w:abstractNumId w:val="66"/>
  </w:num>
  <w:num w:numId="66" w16cid:durableId="386298595">
    <w:abstractNumId w:val="0"/>
  </w:num>
  <w:num w:numId="67" w16cid:durableId="397288986">
    <w:abstractNumId w:val="86"/>
  </w:num>
  <w:num w:numId="68" w16cid:durableId="1379478048">
    <w:abstractNumId w:val="63"/>
  </w:num>
  <w:num w:numId="69" w16cid:durableId="1899048257">
    <w:abstractNumId w:val="54"/>
  </w:num>
  <w:num w:numId="70" w16cid:durableId="2011834366">
    <w:abstractNumId w:val="78"/>
  </w:num>
  <w:num w:numId="71" w16cid:durableId="782266153">
    <w:abstractNumId w:val="2"/>
  </w:num>
  <w:num w:numId="72" w16cid:durableId="842550746">
    <w:abstractNumId w:val="95"/>
  </w:num>
  <w:num w:numId="73" w16cid:durableId="885222006">
    <w:abstractNumId w:val="90"/>
  </w:num>
  <w:num w:numId="74" w16cid:durableId="1231959643">
    <w:abstractNumId w:val="87"/>
  </w:num>
  <w:num w:numId="75" w16cid:durableId="865098529">
    <w:abstractNumId w:val="64"/>
  </w:num>
  <w:num w:numId="76" w16cid:durableId="774908231">
    <w:abstractNumId w:val="61"/>
  </w:num>
  <w:num w:numId="77" w16cid:durableId="1814829350">
    <w:abstractNumId w:val="27"/>
  </w:num>
  <w:num w:numId="78" w16cid:durableId="1664963662">
    <w:abstractNumId w:val="94"/>
  </w:num>
  <w:num w:numId="79" w16cid:durableId="941569836">
    <w:abstractNumId w:val="71"/>
  </w:num>
  <w:num w:numId="80" w16cid:durableId="1673144285">
    <w:abstractNumId w:val="49"/>
  </w:num>
  <w:num w:numId="81" w16cid:durableId="1970545778">
    <w:abstractNumId w:val="21"/>
  </w:num>
  <w:num w:numId="82" w16cid:durableId="1028215248">
    <w:abstractNumId w:val="88"/>
  </w:num>
  <w:num w:numId="83" w16cid:durableId="934825737">
    <w:abstractNumId w:val="65"/>
  </w:num>
  <w:num w:numId="84" w16cid:durableId="234320635">
    <w:abstractNumId w:val="59"/>
  </w:num>
  <w:num w:numId="85" w16cid:durableId="786236402">
    <w:abstractNumId w:val="18"/>
  </w:num>
  <w:num w:numId="86" w16cid:durableId="245386987">
    <w:abstractNumId w:val="68"/>
  </w:num>
  <w:num w:numId="87" w16cid:durableId="1857187022">
    <w:abstractNumId w:val="84"/>
  </w:num>
  <w:num w:numId="88" w16cid:durableId="291011967">
    <w:abstractNumId w:val="48"/>
  </w:num>
  <w:num w:numId="89" w16cid:durableId="71203538">
    <w:abstractNumId w:val="55"/>
  </w:num>
  <w:num w:numId="90" w16cid:durableId="1328939528">
    <w:abstractNumId w:val="76"/>
  </w:num>
  <w:num w:numId="91" w16cid:durableId="1882547561">
    <w:abstractNumId w:val="6"/>
  </w:num>
  <w:num w:numId="92" w16cid:durableId="1060445189">
    <w:abstractNumId w:val="38"/>
  </w:num>
  <w:num w:numId="93" w16cid:durableId="660281431">
    <w:abstractNumId w:val="57"/>
  </w:num>
  <w:num w:numId="94" w16cid:durableId="171847922">
    <w:abstractNumId w:val="82"/>
  </w:num>
  <w:num w:numId="95" w16cid:durableId="1724672862">
    <w:abstractNumId w:val="10"/>
  </w:num>
  <w:num w:numId="96" w16cid:durableId="730733646">
    <w:abstractNumId w:val="8"/>
  </w:num>
  <w:num w:numId="97" w16cid:durableId="1718971611">
    <w:abstractNumId w:val="89"/>
  </w:num>
  <w:num w:numId="98" w16cid:durableId="1737582123">
    <w:abstractNumId w:val="47"/>
  </w:num>
  <w:num w:numId="99" w16cid:durableId="1647317640">
    <w:abstractNumId w:val="37"/>
  </w:num>
  <w:num w:numId="100" w16cid:durableId="351952770">
    <w:abstractNumId w:val="45"/>
  </w:num>
  <w:num w:numId="101" w16cid:durableId="2022272009">
    <w:abstractNumId w:val="6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28D2"/>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10453E"/>
    <w:rsid w:val="001109E9"/>
    <w:rsid w:val="00113547"/>
    <w:rsid w:val="001141BC"/>
    <w:rsid w:val="00134854"/>
    <w:rsid w:val="00137AB3"/>
    <w:rsid w:val="0014239D"/>
    <w:rsid w:val="00146851"/>
    <w:rsid w:val="00164582"/>
    <w:rsid w:val="00164CF6"/>
    <w:rsid w:val="001745A9"/>
    <w:rsid w:val="00174A5A"/>
    <w:rsid w:val="001822C7"/>
    <w:rsid w:val="00184B87"/>
    <w:rsid w:val="001A26BF"/>
    <w:rsid w:val="001A7097"/>
    <w:rsid w:val="001B1E0B"/>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2D7C"/>
    <w:rsid w:val="0055402E"/>
    <w:rsid w:val="0056155A"/>
    <w:rsid w:val="00570BC4"/>
    <w:rsid w:val="00581E01"/>
    <w:rsid w:val="00586713"/>
    <w:rsid w:val="005A153F"/>
    <w:rsid w:val="005B70A9"/>
    <w:rsid w:val="005C2925"/>
    <w:rsid w:val="005E29F4"/>
    <w:rsid w:val="005F52A4"/>
    <w:rsid w:val="00613FE7"/>
    <w:rsid w:val="0062278A"/>
    <w:rsid w:val="00634AF5"/>
    <w:rsid w:val="00647807"/>
    <w:rsid w:val="00651159"/>
    <w:rsid w:val="006617F7"/>
    <w:rsid w:val="006631A0"/>
    <w:rsid w:val="006721DC"/>
    <w:rsid w:val="006969B7"/>
    <w:rsid w:val="006A1C1C"/>
    <w:rsid w:val="006A3753"/>
    <w:rsid w:val="006A4A6B"/>
    <w:rsid w:val="006B3B9D"/>
    <w:rsid w:val="006B6CAA"/>
    <w:rsid w:val="006D07FE"/>
    <w:rsid w:val="006E46FA"/>
    <w:rsid w:val="006F4E3C"/>
    <w:rsid w:val="00711B36"/>
    <w:rsid w:val="00714723"/>
    <w:rsid w:val="0072262F"/>
    <w:rsid w:val="007343FB"/>
    <w:rsid w:val="00744783"/>
    <w:rsid w:val="007479E4"/>
    <w:rsid w:val="00766647"/>
    <w:rsid w:val="0077002A"/>
    <w:rsid w:val="0077398C"/>
    <w:rsid w:val="00791F90"/>
    <w:rsid w:val="0079473D"/>
    <w:rsid w:val="0079704B"/>
    <w:rsid w:val="0079743E"/>
    <w:rsid w:val="007A17DF"/>
    <w:rsid w:val="007A4822"/>
    <w:rsid w:val="007B6080"/>
    <w:rsid w:val="007C2939"/>
    <w:rsid w:val="007C2A23"/>
    <w:rsid w:val="007D278C"/>
    <w:rsid w:val="007E3C85"/>
    <w:rsid w:val="007F2E05"/>
    <w:rsid w:val="007F40DE"/>
    <w:rsid w:val="00800861"/>
    <w:rsid w:val="00805C0D"/>
    <w:rsid w:val="00814A9B"/>
    <w:rsid w:val="00824612"/>
    <w:rsid w:val="008318D1"/>
    <w:rsid w:val="00844B73"/>
    <w:rsid w:val="008465AE"/>
    <w:rsid w:val="00846BF7"/>
    <w:rsid w:val="0084743E"/>
    <w:rsid w:val="008563C2"/>
    <w:rsid w:val="00875E90"/>
    <w:rsid w:val="00881C84"/>
    <w:rsid w:val="008C5924"/>
    <w:rsid w:val="008C618C"/>
    <w:rsid w:val="008D0843"/>
    <w:rsid w:val="008E6A5C"/>
    <w:rsid w:val="008F6F58"/>
    <w:rsid w:val="0090370B"/>
    <w:rsid w:val="00907774"/>
    <w:rsid w:val="00910B53"/>
    <w:rsid w:val="00912D4C"/>
    <w:rsid w:val="00924331"/>
    <w:rsid w:val="009369B3"/>
    <w:rsid w:val="00955B6F"/>
    <w:rsid w:val="009600CC"/>
    <w:rsid w:val="00964CF1"/>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221E8"/>
    <w:rsid w:val="00A33F38"/>
    <w:rsid w:val="00A3611A"/>
    <w:rsid w:val="00A410E4"/>
    <w:rsid w:val="00A50871"/>
    <w:rsid w:val="00A612BF"/>
    <w:rsid w:val="00A63106"/>
    <w:rsid w:val="00A65C7C"/>
    <w:rsid w:val="00A70843"/>
    <w:rsid w:val="00A728BA"/>
    <w:rsid w:val="00A775CE"/>
    <w:rsid w:val="00A83B83"/>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0417"/>
    <w:rsid w:val="00B7138F"/>
    <w:rsid w:val="00B9181A"/>
    <w:rsid w:val="00BA0013"/>
    <w:rsid w:val="00BA4D19"/>
    <w:rsid w:val="00BA4D28"/>
    <w:rsid w:val="00BA72EE"/>
    <w:rsid w:val="00BC37FB"/>
    <w:rsid w:val="00BD05CD"/>
    <w:rsid w:val="00BD500C"/>
    <w:rsid w:val="00BD5CAB"/>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C5B"/>
    <w:rsid w:val="00D62EB2"/>
    <w:rsid w:val="00D64846"/>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4229D"/>
    <w:rsid w:val="00E57D25"/>
    <w:rsid w:val="00E6690E"/>
    <w:rsid w:val="00E745AD"/>
    <w:rsid w:val="00E81FBA"/>
    <w:rsid w:val="00E83C15"/>
    <w:rsid w:val="00E92431"/>
    <w:rsid w:val="00E95312"/>
    <w:rsid w:val="00E96B48"/>
    <w:rsid w:val="00E978E9"/>
    <w:rsid w:val="00EA6742"/>
    <w:rsid w:val="00EA6EE3"/>
    <w:rsid w:val="00EB3619"/>
    <w:rsid w:val="00EC1B18"/>
    <w:rsid w:val="00EE2293"/>
    <w:rsid w:val="00EE3C9D"/>
    <w:rsid w:val="00EE618C"/>
    <w:rsid w:val="00EF7C93"/>
    <w:rsid w:val="00F019A3"/>
    <w:rsid w:val="00F050E1"/>
    <w:rsid w:val="00F054BB"/>
    <w:rsid w:val="00F060BC"/>
    <w:rsid w:val="00F07BFA"/>
    <w:rsid w:val="00F137F8"/>
    <w:rsid w:val="00F169F4"/>
    <w:rsid w:val="00F346EA"/>
    <w:rsid w:val="00F372DA"/>
    <w:rsid w:val="00F52279"/>
    <w:rsid w:val="00F75C80"/>
    <w:rsid w:val="00F76084"/>
    <w:rsid w:val="00F77669"/>
    <w:rsid w:val="00F82245"/>
    <w:rsid w:val="00F83735"/>
    <w:rsid w:val="00F9076A"/>
    <w:rsid w:val="00FA7061"/>
    <w:rsid w:val="00FB14F6"/>
    <w:rsid w:val="00FB26A9"/>
    <w:rsid w:val="00FB2D56"/>
    <w:rsid w:val="00FB5ED0"/>
    <w:rsid w:val="00FB7A3E"/>
    <w:rsid w:val="00FC445B"/>
    <w:rsid w:val="00FC5189"/>
    <w:rsid w:val="00FD685A"/>
    <w:rsid w:val="00FD77D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numbering" w:customStyle="1" w:styleId="CurrentList7">
    <w:name w:val="Current List7"/>
    <w:uiPriority w:val="99"/>
    <w:rsid w:val="00F050E1"/>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117</TotalTime>
  <Pages>8</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32</cp:revision>
  <dcterms:created xsi:type="dcterms:W3CDTF">2024-09-22T13:53:00Z</dcterms:created>
  <dcterms:modified xsi:type="dcterms:W3CDTF">2024-10-17T13:21:00Z</dcterms:modified>
</cp:coreProperties>
</file>