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4968D" w14:textId="32D6FC93" w:rsidR="001037D3" w:rsidRPr="00F6077B" w:rsidRDefault="001037D3" w:rsidP="001037D3">
      <w:pPr>
        <w:spacing w:after="115"/>
        <w:rPr>
          <w:rFonts w:ascii="Arial" w:hAnsi="Arial" w:cs="Arial"/>
          <w:b/>
          <w:color w:val="0070C0"/>
          <w:sz w:val="28"/>
          <w:szCs w:val="28"/>
        </w:rPr>
      </w:pPr>
      <w:r w:rsidRPr="00F6077B">
        <w:rPr>
          <w:rFonts w:ascii="Arial" w:hAnsi="Arial" w:cs="Arial"/>
          <w:b/>
          <w:color w:val="0070C0"/>
          <w:sz w:val="28"/>
          <w:szCs w:val="28"/>
        </w:rPr>
        <w:t>Lesson 7: Preventin</w:t>
      </w:r>
      <w:r w:rsidR="003216B3">
        <w:rPr>
          <w:rFonts w:ascii="Arial" w:hAnsi="Arial" w:cs="Arial"/>
          <w:b/>
          <w:color w:val="0070C0"/>
          <w:sz w:val="28"/>
          <w:szCs w:val="28"/>
        </w:rPr>
        <w:t xml:space="preserve">g </w:t>
      </w:r>
      <w:r w:rsidRPr="00F6077B">
        <w:rPr>
          <w:rFonts w:ascii="Arial" w:hAnsi="Arial" w:cs="Arial"/>
          <w:b/>
          <w:color w:val="0070C0"/>
          <w:sz w:val="28"/>
          <w:szCs w:val="28"/>
        </w:rPr>
        <w:t xml:space="preserve">Driving Under the Influence </w:t>
      </w:r>
    </w:p>
    <w:p w14:paraId="1C074EEC" w14:textId="77777777" w:rsidR="00F6077B" w:rsidRDefault="00F6077B" w:rsidP="001037D3">
      <w:pPr>
        <w:rPr>
          <w:rFonts w:ascii="Arial" w:hAnsi="Arial" w:cs="Arial"/>
          <w:b/>
          <w:sz w:val="22"/>
        </w:rPr>
      </w:pPr>
    </w:p>
    <w:p w14:paraId="58206F3F" w14:textId="499CB638" w:rsidR="001037D3" w:rsidRDefault="001037D3" w:rsidP="00F6077B">
      <w:pPr>
        <w:pStyle w:val="HELPsbodycopy"/>
      </w:pPr>
      <w:r w:rsidRPr="00112E02">
        <w:rPr>
          <w:b/>
        </w:rPr>
        <w:t>Overview</w:t>
      </w:r>
      <w:r w:rsidRPr="00112E02">
        <w:t xml:space="preserve">: </w:t>
      </w:r>
      <w:r>
        <w:t xml:space="preserve">The goal of the lesson is to apply knowledge about substance use, </w:t>
      </w:r>
      <w:r w:rsidRPr="00112E02">
        <w:t xml:space="preserve">reinforce </w:t>
      </w:r>
      <w:r>
        <w:t xml:space="preserve">the </w:t>
      </w:r>
      <w:r w:rsidRPr="00112E02">
        <w:t>decision-making</w:t>
      </w:r>
      <w:r>
        <w:t xml:space="preserve"> process,</w:t>
      </w:r>
      <w:r w:rsidRPr="00112E02">
        <w:t xml:space="preserve"> and </w:t>
      </w:r>
      <w:r>
        <w:t xml:space="preserve">use </w:t>
      </w:r>
      <w:r w:rsidRPr="00112E02">
        <w:t>refusal skills to avoid driving or riding in a vehicle with a person under the influence of alcohol or other drugs. The lesson will also address bystander behavior</w:t>
      </w:r>
      <w:r>
        <w:t xml:space="preserve"> so that students will </w:t>
      </w:r>
      <w:r w:rsidRPr="00112E02">
        <w:t xml:space="preserve">act </w:t>
      </w:r>
      <w:r>
        <w:t xml:space="preserve">to </w:t>
      </w:r>
      <w:r w:rsidRPr="00112E02">
        <w:t xml:space="preserve">prevent harm to themselves or others. </w:t>
      </w:r>
    </w:p>
    <w:p w14:paraId="61C38B3E" w14:textId="77777777" w:rsidR="00F6077B" w:rsidRPr="00112E02" w:rsidRDefault="00F6077B" w:rsidP="00F6077B">
      <w:pPr>
        <w:pStyle w:val="HELPsbodycopy"/>
      </w:pPr>
    </w:p>
    <w:p w14:paraId="6F589D6C" w14:textId="77777777" w:rsidR="001037D3" w:rsidRPr="00F6077B" w:rsidRDefault="001037D3" w:rsidP="00F6077B">
      <w:pPr>
        <w:pStyle w:val="HELPsHeadline"/>
      </w:pPr>
      <w:r w:rsidRPr="00F6077B">
        <w:t xml:space="preserve">National Health Education Standards: </w:t>
      </w:r>
    </w:p>
    <w:p w14:paraId="359C3AC3" w14:textId="77777777" w:rsidR="001037D3" w:rsidRPr="00112E02" w:rsidRDefault="001037D3" w:rsidP="00F6077B">
      <w:pPr>
        <w:pStyle w:val="HELPsbodycopy"/>
        <w:spacing w:before="120" w:after="120"/>
      </w:pPr>
      <w:r w:rsidRPr="00112E02">
        <w:rPr>
          <w:b/>
        </w:rPr>
        <w:t xml:space="preserve">Standard 1: </w:t>
      </w:r>
      <w:r w:rsidRPr="00112E02">
        <w:rPr>
          <w:highlight w:val="white"/>
        </w:rPr>
        <w:t>Students comprehend functional health knowledge to enhance health.</w:t>
      </w:r>
    </w:p>
    <w:p w14:paraId="45870E5A" w14:textId="77777777" w:rsidR="001037D3" w:rsidRPr="00112E02" w:rsidRDefault="001037D3" w:rsidP="00F6077B">
      <w:pPr>
        <w:pStyle w:val="HELPsbodycopy"/>
        <w:spacing w:before="120" w:after="120"/>
        <w:rPr>
          <w:highlight w:val="white"/>
        </w:rPr>
      </w:pPr>
      <w:r w:rsidRPr="00112E02">
        <w:rPr>
          <w:b/>
        </w:rPr>
        <w:t xml:space="preserve">Standard 4: </w:t>
      </w:r>
      <w:r w:rsidRPr="00112E02">
        <w:rPr>
          <w:highlight w:val="white"/>
        </w:rPr>
        <w:t>Students demonstrate effective interpersonal communication skills to enhance health.</w:t>
      </w:r>
    </w:p>
    <w:p w14:paraId="693E5F6B" w14:textId="77777777" w:rsidR="001037D3" w:rsidRDefault="001037D3" w:rsidP="00F6077B">
      <w:pPr>
        <w:pStyle w:val="HELPsbodycopy"/>
        <w:spacing w:before="120" w:after="120"/>
        <w:rPr>
          <w:highlight w:val="white"/>
        </w:rPr>
      </w:pPr>
      <w:r w:rsidRPr="00112E02">
        <w:rPr>
          <w:b/>
          <w:highlight w:val="white"/>
        </w:rPr>
        <w:t xml:space="preserve">Standard 5: </w:t>
      </w:r>
      <w:r w:rsidRPr="00112E02">
        <w:rPr>
          <w:highlight w:val="white"/>
        </w:rPr>
        <w:t>Students demonstrate effective decision-making skills to enhance health.</w:t>
      </w:r>
    </w:p>
    <w:p w14:paraId="561C181E" w14:textId="77777777" w:rsidR="00F6077B" w:rsidRDefault="00F6077B" w:rsidP="00F6077B">
      <w:pPr>
        <w:pStyle w:val="HELPsHeadline"/>
      </w:pPr>
    </w:p>
    <w:p w14:paraId="18DF8C13" w14:textId="70ED2E74" w:rsidR="001037D3" w:rsidRPr="00D05602" w:rsidRDefault="001037D3" w:rsidP="00F6077B">
      <w:pPr>
        <w:pStyle w:val="HELPsHeadline"/>
      </w:pPr>
      <w:r w:rsidRPr="00D05602">
        <w:t xml:space="preserve">Healthy Behavior Outcome (HBO): </w:t>
      </w:r>
    </w:p>
    <w:tbl>
      <w:tblPr>
        <w:tblW w:w="1018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183"/>
      </w:tblGrid>
      <w:tr w:rsidR="001037D3" w:rsidRPr="00910B53" w14:paraId="48F08ECB" w14:textId="77777777" w:rsidTr="00222AAD">
        <w:trPr>
          <w:trHeight w:val="368"/>
        </w:trPr>
        <w:tc>
          <w:tcPr>
            <w:tcW w:w="10183" w:type="dxa"/>
            <w:tcBorders>
              <w:top w:val="single" w:sz="4" w:space="0" w:color="000000"/>
              <w:left w:val="single" w:sz="4" w:space="0" w:color="000000"/>
              <w:bottom w:val="single" w:sz="4" w:space="0" w:color="000000"/>
              <w:right w:val="single" w:sz="4" w:space="0" w:color="000000"/>
            </w:tcBorders>
            <w:vAlign w:val="center"/>
          </w:tcPr>
          <w:p w14:paraId="530D8693" w14:textId="77777777" w:rsidR="001037D3" w:rsidRPr="0090111F" w:rsidRDefault="001037D3" w:rsidP="00F6077B">
            <w:pPr>
              <w:pStyle w:val="HELPsbodycopy"/>
            </w:pPr>
            <w:r w:rsidRPr="0090111F">
              <w:t xml:space="preserve">Students will </w:t>
            </w:r>
            <w:r>
              <w:t>a</w:t>
            </w:r>
            <w:r w:rsidRPr="0090111F">
              <w:t>void driving under the influence or riding in the car with a driver who is under the influence of alcohol or other drugs.</w:t>
            </w:r>
          </w:p>
        </w:tc>
      </w:tr>
    </w:tbl>
    <w:p w14:paraId="5F0F2D14" w14:textId="77777777" w:rsidR="008C240F" w:rsidRDefault="008C240F" w:rsidP="00F6077B">
      <w:pPr>
        <w:pStyle w:val="HELPsbodycopy"/>
        <w:rPr>
          <w:b/>
        </w:rPr>
      </w:pPr>
    </w:p>
    <w:p w14:paraId="4FA2CFF8" w14:textId="05CB3078" w:rsidR="001037D3" w:rsidRDefault="001037D3" w:rsidP="008C240F">
      <w:pPr>
        <w:pStyle w:val="HELPsHeadline"/>
        <w:rPr>
          <w:rFonts w:eastAsia="Lustria"/>
        </w:rPr>
      </w:pPr>
      <w:r w:rsidRPr="001109E9">
        <w:rPr>
          <w:rFonts w:eastAsia="Lustria"/>
        </w:rPr>
        <w:t>Lesson Objective</w:t>
      </w:r>
      <w:r>
        <w:rPr>
          <w:rFonts w:eastAsia="Lustria"/>
        </w:rPr>
        <w:t xml:space="preserve"> </w:t>
      </w:r>
      <w:r w:rsidRPr="008C240F">
        <w:rPr>
          <w:rFonts w:eastAsia="Lustria"/>
          <w:b w:val="0"/>
          <w:bCs/>
          <w:sz w:val="20"/>
          <w:szCs w:val="20"/>
        </w:rPr>
        <w:t>– Students will be able to:</w:t>
      </w:r>
    </w:p>
    <w:tbl>
      <w:tblPr>
        <w:tblW w:w="101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73"/>
        <w:gridCol w:w="3510"/>
      </w:tblGrid>
      <w:tr w:rsidR="001037D3" w:rsidRPr="00910B53" w14:paraId="2556261A" w14:textId="77777777" w:rsidTr="00222AAD">
        <w:trPr>
          <w:trHeight w:val="413"/>
        </w:trPr>
        <w:tc>
          <w:tcPr>
            <w:tcW w:w="6673" w:type="dxa"/>
            <w:shd w:val="clear" w:color="auto" w:fill="4FC6E1"/>
            <w:vAlign w:val="center"/>
          </w:tcPr>
          <w:p w14:paraId="34114F36" w14:textId="77777777" w:rsidR="001037D3" w:rsidRPr="00F6077B" w:rsidRDefault="001037D3" w:rsidP="00F6077B">
            <w:pPr>
              <w:pStyle w:val="HELPsbodycopy"/>
              <w:jc w:val="center"/>
              <w:rPr>
                <w:b/>
                <w:color w:val="FFFFFF" w:themeColor="background1"/>
                <w:sz w:val="24"/>
                <w:szCs w:val="24"/>
              </w:rPr>
            </w:pPr>
            <w:r w:rsidRPr="00F6077B">
              <w:rPr>
                <w:b/>
                <w:color w:val="FFFFFF" w:themeColor="background1"/>
                <w:sz w:val="24"/>
                <w:szCs w:val="24"/>
              </w:rPr>
              <w:t>Objective</w:t>
            </w:r>
          </w:p>
        </w:tc>
        <w:tc>
          <w:tcPr>
            <w:tcW w:w="3510" w:type="dxa"/>
            <w:shd w:val="clear" w:color="auto" w:fill="4FC6E1"/>
            <w:vAlign w:val="center"/>
          </w:tcPr>
          <w:p w14:paraId="17189699" w14:textId="77777777" w:rsidR="001037D3" w:rsidRPr="00F6077B" w:rsidRDefault="001037D3" w:rsidP="00F6077B">
            <w:pPr>
              <w:pStyle w:val="HELPsbodycopy"/>
              <w:jc w:val="center"/>
              <w:rPr>
                <w:b/>
                <w:color w:val="FFFFFF" w:themeColor="background1"/>
                <w:sz w:val="24"/>
                <w:szCs w:val="24"/>
              </w:rPr>
            </w:pPr>
            <w:r w:rsidRPr="00F6077B">
              <w:rPr>
                <w:b/>
                <w:color w:val="FFFFFF" w:themeColor="background1"/>
                <w:sz w:val="24"/>
                <w:szCs w:val="24"/>
              </w:rPr>
              <w:t>Assessments</w:t>
            </w:r>
          </w:p>
        </w:tc>
      </w:tr>
      <w:tr w:rsidR="001037D3" w:rsidRPr="00910B53" w14:paraId="5C820207" w14:textId="77777777" w:rsidTr="00222AAD">
        <w:trPr>
          <w:trHeight w:val="395"/>
        </w:trPr>
        <w:tc>
          <w:tcPr>
            <w:tcW w:w="6673" w:type="dxa"/>
            <w:vAlign w:val="center"/>
          </w:tcPr>
          <w:p w14:paraId="750087F6" w14:textId="77777777" w:rsidR="001037D3" w:rsidRPr="00B92E33" w:rsidRDefault="001037D3" w:rsidP="00F6077B">
            <w:pPr>
              <w:pStyle w:val="HELPsbodycopy"/>
              <w:numPr>
                <w:ilvl w:val="0"/>
                <w:numId w:val="149"/>
              </w:numPr>
              <w:spacing w:before="120" w:after="120"/>
              <w:rPr>
                <w:color w:val="000000" w:themeColor="text1"/>
                <w:sz w:val="19"/>
                <w:szCs w:val="19"/>
              </w:rPr>
            </w:pPr>
            <w:r>
              <w:rPr>
                <w:color w:val="000000" w:themeColor="text1"/>
                <w:sz w:val="19"/>
                <w:szCs w:val="19"/>
              </w:rPr>
              <w:t xml:space="preserve">Describe </w:t>
            </w:r>
            <w:r w:rsidRPr="00B92E33">
              <w:rPr>
                <w:color w:val="000000" w:themeColor="text1"/>
                <w:sz w:val="19"/>
                <w:szCs w:val="19"/>
              </w:rPr>
              <w:t xml:space="preserve">the dangers associated with driving under the influence or riding in a car with a driver who is under the influence. </w:t>
            </w:r>
          </w:p>
        </w:tc>
        <w:tc>
          <w:tcPr>
            <w:tcW w:w="3510" w:type="dxa"/>
          </w:tcPr>
          <w:p w14:paraId="306CE460" w14:textId="77777777" w:rsidR="001037D3" w:rsidRPr="004D57BB" w:rsidRDefault="001037D3" w:rsidP="00F6077B">
            <w:pPr>
              <w:pStyle w:val="HELPsbodycopy"/>
              <w:spacing w:before="120" w:after="120"/>
              <w:rPr>
                <w:sz w:val="19"/>
                <w:szCs w:val="19"/>
              </w:rPr>
            </w:pPr>
            <w:r w:rsidRPr="00FA7385">
              <w:rPr>
                <w:sz w:val="19"/>
                <w:szCs w:val="19"/>
              </w:rPr>
              <w:t>Attachment 7.</w:t>
            </w:r>
            <w:r>
              <w:rPr>
                <w:sz w:val="19"/>
                <w:szCs w:val="19"/>
              </w:rPr>
              <w:t xml:space="preserve">1a </w:t>
            </w:r>
            <w:r w:rsidRPr="00FA7385">
              <w:rPr>
                <w:sz w:val="19"/>
                <w:szCs w:val="19"/>
              </w:rPr>
              <w:t xml:space="preserve">– Stop, Think, Choose </w:t>
            </w:r>
          </w:p>
        </w:tc>
      </w:tr>
      <w:tr w:rsidR="001037D3" w:rsidRPr="00910B53" w14:paraId="162E1F70" w14:textId="77777777" w:rsidTr="00222AAD">
        <w:trPr>
          <w:trHeight w:val="629"/>
        </w:trPr>
        <w:tc>
          <w:tcPr>
            <w:tcW w:w="6673" w:type="dxa"/>
            <w:vAlign w:val="center"/>
          </w:tcPr>
          <w:p w14:paraId="0294A781" w14:textId="77777777" w:rsidR="001037D3" w:rsidRPr="00B92E33" w:rsidRDefault="001037D3" w:rsidP="00F6077B">
            <w:pPr>
              <w:pStyle w:val="HELPsbodycopy"/>
              <w:numPr>
                <w:ilvl w:val="0"/>
                <w:numId w:val="149"/>
              </w:numPr>
              <w:spacing w:before="120" w:after="120"/>
              <w:rPr>
                <w:color w:val="000000" w:themeColor="text1"/>
                <w:sz w:val="19"/>
                <w:szCs w:val="19"/>
              </w:rPr>
            </w:pPr>
            <w:r>
              <w:rPr>
                <w:color w:val="000000" w:themeColor="text1"/>
                <w:sz w:val="19"/>
                <w:szCs w:val="19"/>
              </w:rPr>
              <w:t xml:space="preserve">Describe influences that impact the decision to drive </w:t>
            </w:r>
            <w:r w:rsidRPr="00B92E33">
              <w:rPr>
                <w:color w:val="000000" w:themeColor="text1"/>
                <w:sz w:val="19"/>
                <w:szCs w:val="19"/>
              </w:rPr>
              <w:t>under the influence or rid</w:t>
            </w:r>
            <w:r>
              <w:rPr>
                <w:color w:val="000000" w:themeColor="text1"/>
                <w:sz w:val="19"/>
                <w:szCs w:val="19"/>
              </w:rPr>
              <w:t>e</w:t>
            </w:r>
            <w:r w:rsidRPr="00B92E33">
              <w:rPr>
                <w:color w:val="000000" w:themeColor="text1"/>
                <w:sz w:val="19"/>
                <w:szCs w:val="19"/>
              </w:rPr>
              <w:t xml:space="preserve"> in a car with a driver who is under the influence</w:t>
            </w:r>
          </w:p>
        </w:tc>
        <w:tc>
          <w:tcPr>
            <w:tcW w:w="3510" w:type="dxa"/>
          </w:tcPr>
          <w:p w14:paraId="1BEAB4FD" w14:textId="77777777" w:rsidR="001037D3" w:rsidRDefault="001037D3" w:rsidP="00F6077B">
            <w:pPr>
              <w:pStyle w:val="HELPsbodycopy"/>
              <w:spacing w:before="120" w:after="120"/>
              <w:rPr>
                <w:sz w:val="19"/>
                <w:szCs w:val="19"/>
              </w:rPr>
            </w:pPr>
            <w:r w:rsidRPr="004C72EF">
              <w:rPr>
                <w:sz w:val="19"/>
                <w:szCs w:val="19"/>
              </w:rPr>
              <w:t>Attachment 7.1</w:t>
            </w:r>
            <w:r>
              <w:rPr>
                <w:sz w:val="19"/>
                <w:szCs w:val="19"/>
              </w:rPr>
              <w:t>a</w:t>
            </w:r>
            <w:r w:rsidRPr="004C72EF">
              <w:rPr>
                <w:sz w:val="19"/>
                <w:szCs w:val="19"/>
              </w:rPr>
              <w:t xml:space="preserve"> – Stop, Think, Choose </w:t>
            </w:r>
          </w:p>
        </w:tc>
      </w:tr>
      <w:tr w:rsidR="001037D3" w:rsidRPr="00910B53" w14:paraId="67BC3847" w14:textId="77777777" w:rsidTr="00222AAD">
        <w:trPr>
          <w:trHeight w:val="629"/>
        </w:trPr>
        <w:tc>
          <w:tcPr>
            <w:tcW w:w="6673" w:type="dxa"/>
            <w:vAlign w:val="center"/>
          </w:tcPr>
          <w:p w14:paraId="0278C7C9" w14:textId="77777777" w:rsidR="001037D3" w:rsidRPr="00B92E33" w:rsidRDefault="001037D3" w:rsidP="00F6077B">
            <w:pPr>
              <w:pStyle w:val="HELPsbodycopy"/>
              <w:numPr>
                <w:ilvl w:val="0"/>
                <w:numId w:val="149"/>
              </w:numPr>
              <w:spacing w:before="120" w:after="120"/>
              <w:rPr>
                <w:color w:val="000000" w:themeColor="text1"/>
                <w:sz w:val="19"/>
                <w:szCs w:val="19"/>
              </w:rPr>
            </w:pPr>
            <w:r w:rsidRPr="00B92E33">
              <w:rPr>
                <w:color w:val="000000" w:themeColor="text1"/>
                <w:sz w:val="19"/>
                <w:szCs w:val="19"/>
              </w:rPr>
              <w:t xml:space="preserve">Identify decision points in a story to help prevent the </w:t>
            </w:r>
            <w:r>
              <w:rPr>
                <w:color w:val="000000" w:themeColor="text1"/>
                <w:sz w:val="19"/>
                <w:szCs w:val="19"/>
              </w:rPr>
              <w:t xml:space="preserve">consequences of </w:t>
            </w:r>
            <w:r w:rsidRPr="00B92E33">
              <w:rPr>
                <w:color w:val="000000" w:themeColor="text1"/>
                <w:sz w:val="19"/>
                <w:szCs w:val="19"/>
              </w:rPr>
              <w:t>driving under the influence or riding in a car with a driver who is under the influence</w:t>
            </w:r>
            <w:r>
              <w:rPr>
                <w:color w:val="000000" w:themeColor="text1"/>
                <w:sz w:val="19"/>
                <w:szCs w:val="19"/>
              </w:rPr>
              <w:t>.</w:t>
            </w:r>
            <w:r w:rsidRPr="00B92E33">
              <w:rPr>
                <w:color w:val="000000" w:themeColor="text1"/>
                <w:sz w:val="19"/>
                <w:szCs w:val="19"/>
              </w:rPr>
              <w:t xml:space="preserve"> </w:t>
            </w:r>
          </w:p>
        </w:tc>
        <w:tc>
          <w:tcPr>
            <w:tcW w:w="3510" w:type="dxa"/>
          </w:tcPr>
          <w:p w14:paraId="6E95110E" w14:textId="77777777" w:rsidR="001037D3" w:rsidRPr="00975CB7" w:rsidRDefault="001037D3" w:rsidP="00F6077B">
            <w:pPr>
              <w:pStyle w:val="HELPsbodycopy"/>
              <w:spacing w:before="120" w:after="120"/>
              <w:rPr>
                <w:sz w:val="19"/>
                <w:szCs w:val="19"/>
              </w:rPr>
            </w:pPr>
            <w:r w:rsidRPr="004C72EF">
              <w:rPr>
                <w:sz w:val="19"/>
                <w:szCs w:val="19"/>
              </w:rPr>
              <w:t>Attachment 7.1</w:t>
            </w:r>
            <w:r>
              <w:rPr>
                <w:sz w:val="19"/>
                <w:szCs w:val="19"/>
              </w:rPr>
              <w:t>a</w:t>
            </w:r>
            <w:r w:rsidRPr="004C72EF">
              <w:rPr>
                <w:sz w:val="19"/>
                <w:szCs w:val="19"/>
              </w:rPr>
              <w:t xml:space="preserve"> – Stop, Think, Choose </w:t>
            </w:r>
          </w:p>
        </w:tc>
      </w:tr>
      <w:tr w:rsidR="001037D3" w:rsidRPr="00910B53" w14:paraId="422E67AC" w14:textId="77777777" w:rsidTr="00222AAD">
        <w:trPr>
          <w:trHeight w:val="629"/>
        </w:trPr>
        <w:tc>
          <w:tcPr>
            <w:tcW w:w="6673" w:type="dxa"/>
            <w:vAlign w:val="center"/>
          </w:tcPr>
          <w:p w14:paraId="3AC7E5AB" w14:textId="77777777" w:rsidR="001037D3" w:rsidRPr="00B92E33" w:rsidRDefault="001037D3" w:rsidP="00F6077B">
            <w:pPr>
              <w:pStyle w:val="HELPsbodycopy"/>
              <w:numPr>
                <w:ilvl w:val="0"/>
                <w:numId w:val="149"/>
              </w:numPr>
              <w:spacing w:before="120" w:after="120"/>
              <w:rPr>
                <w:color w:val="000000" w:themeColor="text1"/>
                <w:sz w:val="19"/>
                <w:szCs w:val="19"/>
              </w:rPr>
            </w:pPr>
            <w:r w:rsidRPr="00B92E33">
              <w:rPr>
                <w:color w:val="000000" w:themeColor="text1"/>
                <w:sz w:val="19"/>
                <w:szCs w:val="19"/>
              </w:rPr>
              <w:t>Apply the Stop, Think, Choose decision</w:t>
            </w:r>
            <w:r>
              <w:rPr>
                <w:color w:val="000000" w:themeColor="text1"/>
                <w:sz w:val="19"/>
                <w:szCs w:val="19"/>
              </w:rPr>
              <w:t>-</w:t>
            </w:r>
            <w:r w:rsidRPr="00B92E33">
              <w:rPr>
                <w:color w:val="000000" w:themeColor="text1"/>
                <w:sz w:val="19"/>
                <w:szCs w:val="19"/>
              </w:rPr>
              <w:t>making template to consider options</w:t>
            </w:r>
            <w:r>
              <w:rPr>
                <w:color w:val="000000" w:themeColor="text1"/>
                <w:sz w:val="19"/>
                <w:szCs w:val="19"/>
              </w:rPr>
              <w:t xml:space="preserve"> and </w:t>
            </w:r>
            <w:r w:rsidRPr="00B92E33">
              <w:rPr>
                <w:color w:val="000000" w:themeColor="text1"/>
                <w:sz w:val="19"/>
                <w:szCs w:val="19"/>
              </w:rPr>
              <w:t>consequences and make a healthy choice.</w:t>
            </w:r>
          </w:p>
        </w:tc>
        <w:tc>
          <w:tcPr>
            <w:tcW w:w="3510" w:type="dxa"/>
          </w:tcPr>
          <w:p w14:paraId="21C29DDA" w14:textId="77777777" w:rsidR="001037D3" w:rsidRPr="004D57BB" w:rsidRDefault="001037D3" w:rsidP="00F6077B">
            <w:pPr>
              <w:pStyle w:val="HELPsbodycopy"/>
              <w:spacing w:before="120" w:after="120"/>
              <w:rPr>
                <w:sz w:val="19"/>
                <w:szCs w:val="19"/>
              </w:rPr>
            </w:pPr>
            <w:r w:rsidRPr="004C72EF">
              <w:rPr>
                <w:sz w:val="19"/>
                <w:szCs w:val="19"/>
              </w:rPr>
              <w:t>Attachment 7.1</w:t>
            </w:r>
            <w:r>
              <w:rPr>
                <w:sz w:val="19"/>
                <w:szCs w:val="19"/>
              </w:rPr>
              <w:t>a</w:t>
            </w:r>
            <w:r w:rsidRPr="004C72EF">
              <w:rPr>
                <w:sz w:val="19"/>
                <w:szCs w:val="19"/>
              </w:rPr>
              <w:t xml:space="preserve"> – Stop, Think, Choose </w:t>
            </w:r>
          </w:p>
        </w:tc>
      </w:tr>
      <w:tr w:rsidR="001037D3" w:rsidRPr="00910B53" w14:paraId="64D7A1F5" w14:textId="77777777" w:rsidTr="00222AAD">
        <w:trPr>
          <w:trHeight w:val="611"/>
        </w:trPr>
        <w:tc>
          <w:tcPr>
            <w:tcW w:w="6673" w:type="dxa"/>
            <w:vAlign w:val="center"/>
          </w:tcPr>
          <w:p w14:paraId="094C0329" w14:textId="77777777" w:rsidR="001037D3" w:rsidRPr="00B92E33" w:rsidRDefault="001037D3" w:rsidP="00F6077B">
            <w:pPr>
              <w:pStyle w:val="HELPsbodycopy"/>
              <w:numPr>
                <w:ilvl w:val="0"/>
                <w:numId w:val="149"/>
              </w:numPr>
              <w:spacing w:before="120" w:after="120"/>
              <w:rPr>
                <w:color w:val="000000" w:themeColor="text1"/>
                <w:sz w:val="19"/>
                <w:szCs w:val="19"/>
              </w:rPr>
            </w:pPr>
            <w:r w:rsidRPr="00B92E33">
              <w:rPr>
                <w:color w:val="000000" w:themeColor="text1"/>
                <w:sz w:val="19"/>
                <w:szCs w:val="19"/>
              </w:rPr>
              <w:t xml:space="preserve">Create refusal skill statements to help the character in the story </w:t>
            </w:r>
            <w:r>
              <w:rPr>
                <w:color w:val="000000" w:themeColor="text1"/>
                <w:sz w:val="19"/>
                <w:szCs w:val="19"/>
              </w:rPr>
              <w:t>make</w:t>
            </w:r>
            <w:r w:rsidRPr="00B92E33">
              <w:rPr>
                <w:color w:val="000000" w:themeColor="text1"/>
                <w:sz w:val="19"/>
                <w:szCs w:val="19"/>
              </w:rPr>
              <w:t xml:space="preserve"> </w:t>
            </w:r>
            <w:r>
              <w:rPr>
                <w:color w:val="000000" w:themeColor="text1"/>
                <w:sz w:val="19"/>
                <w:szCs w:val="19"/>
              </w:rPr>
              <w:t xml:space="preserve">a </w:t>
            </w:r>
            <w:r w:rsidRPr="00B92E33">
              <w:rPr>
                <w:color w:val="000000" w:themeColor="text1"/>
                <w:sz w:val="19"/>
                <w:szCs w:val="19"/>
              </w:rPr>
              <w:t>health</w:t>
            </w:r>
            <w:r>
              <w:rPr>
                <w:color w:val="000000" w:themeColor="text1"/>
                <w:sz w:val="19"/>
                <w:szCs w:val="19"/>
              </w:rPr>
              <w:t>-</w:t>
            </w:r>
            <w:r w:rsidRPr="00B92E33">
              <w:rPr>
                <w:color w:val="000000" w:themeColor="text1"/>
                <w:sz w:val="19"/>
                <w:szCs w:val="19"/>
              </w:rPr>
              <w:t xml:space="preserve">enhancing decision. </w:t>
            </w:r>
          </w:p>
        </w:tc>
        <w:tc>
          <w:tcPr>
            <w:tcW w:w="3510" w:type="dxa"/>
          </w:tcPr>
          <w:p w14:paraId="4421EEEC" w14:textId="77777777" w:rsidR="001037D3" w:rsidRPr="004D57BB" w:rsidRDefault="001037D3" w:rsidP="00F6077B">
            <w:pPr>
              <w:pStyle w:val="HELPsbodycopy"/>
              <w:spacing w:before="120" w:after="120"/>
              <w:rPr>
                <w:sz w:val="19"/>
                <w:szCs w:val="19"/>
              </w:rPr>
            </w:pPr>
            <w:r w:rsidRPr="00FA7385">
              <w:rPr>
                <w:sz w:val="19"/>
                <w:szCs w:val="19"/>
              </w:rPr>
              <w:t>Attachment 7.</w:t>
            </w:r>
            <w:r>
              <w:rPr>
                <w:sz w:val="19"/>
                <w:szCs w:val="19"/>
              </w:rPr>
              <w:t>1b</w:t>
            </w:r>
            <w:r w:rsidRPr="00FA7385">
              <w:rPr>
                <w:sz w:val="19"/>
                <w:szCs w:val="19"/>
              </w:rPr>
              <w:t xml:space="preserve"> – </w:t>
            </w:r>
            <w:r>
              <w:rPr>
                <w:sz w:val="19"/>
                <w:szCs w:val="19"/>
              </w:rPr>
              <w:t>Refusal skill practice</w:t>
            </w:r>
            <w:r w:rsidRPr="00FA7385">
              <w:rPr>
                <w:sz w:val="19"/>
                <w:szCs w:val="19"/>
              </w:rPr>
              <w:t xml:space="preserve"> </w:t>
            </w:r>
          </w:p>
        </w:tc>
      </w:tr>
    </w:tbl>
    <w:p w14:paraId="3E7B3206" w14:textId="77777777" w:rsidR="00F6077B" w:rsidRDefault="00F6077B" w:rsidP="00F6077B">
      <w:pPr>
        <w:pStyle w:val="HELPsbodycopy"/>
        <w:rPr>
          <w:b/>
        </w:rPr>
      </w:pPr>
    </w:p>
    <w:p w14:paraId="49FB613C" w14:textId="77777777" w:rsidR="00F6077B" w:rsidRDefault="00F6077B" w:rsidP="00F6077B">
      <w:pPr>
        <w:pStyle w:val="HELPsHeadline"/>
      </w:pPr>
      <w:r>
        <w:t>Lesson Assumptions</w:t>
      </w:r>
    </w:p>
    <w:p w14:paraId="595C3F3D" w14:textId="67B048D6" w:rsidR="001037D3" w:rsidRPr="00747509" w:rsidRDefault="001037D3" w:rsidP="00F6077B">
      <w:pPr>
        <w:pStyle w:val="HELPsbulletedlist"/>
      </w:pPr>
      <w:r>
        <w:t xml:space="preserve">This lesson assumes you have completed Lesson 2 (Stop, Think, Choose) and Lesson 3 (Refusal Skills). This lesson will practice and reinforce </w:t>
      </w:r>
      <w:r w:rsidR="00F6077B">
        <w:t xml:space="preserve">decision-making and communication skills. </w:t>
      </w:r>
    </w:p>
    <w:p w14:paraId="42F2E80B" w14:textId="77777777" w:rsidR="001037D3" w:rsidRDefault="001037D3" w:rsidP="001037D3">
      <w:pPr>
        <w:spacing w:after="120" w:line="276" w:lineRule="auto"/>
        <w:rPr>
          <w:rFonts w:ascii="Arial" w:hAnsi="Arial" w:cs="Arial"/>
          <w:b/>
          <w:sz w:val="20"/>
          <w:szCs w:val="20"/>
        </w:rPr>
      </w:pPr>
      <w:r>
        <w:rPr>
          <w:rFonts w:ascii="Arial" w:hAnsi="Arial" w:cs="Arial"/>
          <w:b/>
          <w:sz w:val="20"/>
          <w:szCs w:val="20"/>
        </w:rPr>
        <w:br w:type="page"/>
      </w:r>
    </w:p>
    <w:p w14:paraId="7BBCC283" w14:textId="77777777" w:rsidR="001037D3" w:rsidRPr="008C240F" w:rsidRDefault="001037D3" w:rsidP="008C240F">
      <w:pPr>
        <w:pStyle w:val="HELPsHeadline"/>
      </w:pPr>
      <w:r w:rsidRPr="00DE28F2">
        <w:lastRenderedPageBreak/>
        <w:t xml:space="preserve">Introduction: </w:t>
      </w:r>
    </w:p>
    <w:p w14:paraId="137F1799" w14:textId="77777777" w:rsidR="001037D3" w:rsidRPr="00DE28F2" w:rsidRDefault="001037D3" w:rsidP="008C240F">
      <w:pPr>
        <w:pStyle w:val="HELPsbulletedlist"/>
        <w:rPr>
          <w:highlight w:val="white"/>
        </w:rPr>
      </w:pPr>
      <w:r w:rsidRPr="00DE28F2">
        <w:t xml:space="preserve">Today we are going to take a closer look at the dangers associated with driving under the influence and riding with a driver who is under the influence of alcohol or other drugs. </w:t>
      </w:r>
      <w:r>
        <w:t>Motor vehicle accidents are the second leading causes of injury and death for teenagers (</w:t>
      </w:r>
      <w:hyperlink r:id="rId7" w:history="1">
        <w:r w:rsidRPr="008C240F">
          <w:rPr>
            <w:rStyle w:val="Hyperlink"/>
          </w:rPr>
          <w:t>CDC, 2021</w:t>
        </w:r>
      </w:hyperlink>
      <w:r>
        <w:t>). Driving under the influence of alcohol or other drugs results in an average of 29 deaths every day or 1 every 50 minutes (</w:t>
      </w:r>
      <w:hyperlink r:id="rId8" w:history="1">
        <w:r w:rsidRPr="008C240F">
          <w:rPr>
            <w:rStyle w:val="Hyperlink"/>
          </w:rPr>
          <w:t>CDC, 2020</w:t>
        </w:r>
      </w:hyperlink>
      <w:r>
        <w:t xml:space="preserve">) </w:t>
      </w:r>
      <w:r w:rsidRPr="00DE28F2">
        <w:rPr>
          <w:highlight w:val="white"/>
        </w:rPr>
        <w:t xml:space="preserve">risk behavior can be prevented through healthy decision making.  </w:t>
      </w:r>
    </w:p>
    <w:p w14:paraId="0DB913BD" w14:textId="77777777" w:rsidR="001037D3" w:rsidRPr="00DE28F2" w:rsidRDefault="001037D3" w:rsidP="008C240F">
      <w:pPr>
        <w:pStyle w:val="HELPsbulletedlist"/>
      </w:pPr>
      <w:r w:rsidRPr="00DE28F2">
        <w:t>Bell Ringer</w:t>
      </w:r>
      <w:r>
        <w:t xml:space="preserve"> – </w:t>
      </w:r>
      <w:r w:rsidRPr="00DE28F2">
        <w:rPr>
          <w:i/>
        </w:rPr>
        <w:t>What dangers are associated with driving under the influence of alcohol or other drugs or riding in a car with a driver who is under the influence of alcohol or other drugs?</w:t>
      </w:r>
      <w:r w:rsidRPr="00DE28F2">
        <w:t xml:space="preserve">  </w:t>
      </w:r>
    </w:p>
    <w:p w14:paraId="1036F442" w14:textId="77777777" w:rsidR="001037D3" w:rsidRPr="00DE28F2" w:rsidRDefault="001037D3" w:rsidP="008C240F">
      <w:pPr>
        <w:pStyle w:val="HELPsbulletedlist"/>
      </w:pPr>
      <w:r w:rsidRPr="006E5FC7">
        <w:rPr>
          <w:bCs/>
          <w:i/>
          <w:iCs/>
        </w:rPr>
        <w:t>Possible student answers –</w:t>
      </w:r>
      <w:r>
        <w:t xml:space="preserve"> </w:t>
      </w:r>
      <w:r w:rsidRPr="00DE28F2">
        <w:t>A car crash; death; trouble with the law; los</w:t>
      </w:r>
      <w:r>
        <w:t>ing</w:t>
      </w:r>
      <w:r w:rsidRPr="00DE28F2">
        <w:t xml:space="preserve"> your license; go</w:t>
      </w:r>
      <w:r>
        <w:t>ing</w:t>
      </w:r>
      <w:r w:rsidRPr="00DE28F2">
        <w:t xml:space="preserve"> to jail; guilt from hurting or killing someone; etc. </w:t>
      </w:r>
    </w:p>
    <w:p w14:paraId="27453D1A" w14:textId="77777777" w:rsidR="001037D3" w:rsidRDefault="001037D3" w:rsidP="008C240F">
      <w:pPr>
        <w:pStyle w:val="HELPsbulletedlist"/>
      </w:pPr>
      <w:r w:rsidRPr="00DE28F2">
        <w:t xml:space="preserve">The statistics associated with </w:t>
      </w:r>
      <w:r>
        <w:t>driving under the influence</w:t>
      </w:r>
      <w:r w:rsidRPr="00DE28F2">
        <w:t xml:space="preserve"> are concerning: </w:t>
      </w:r>
    </w:p>
    <w:p w14:paraId="2645DFF8" w14:textId="77777777" w:rsidR="001037D3" w:rsidRPr="00673C2A" w:rsidRDefault="001037D3" w:rsidP="008C240F">
      <w:pPr>
        <w:pStyle w:val="HELPsbulletedlist"/>
      </w:pPr>
      <w:r w:rsidRPr="003209B8">
        <w:t>In 2020, 11,654 people were killed in motor vehicle crashes involving alcohol-impaired drivers, accounting for 30% of all traffic-related deaths in the United States. This was a 14.3% increase compared to the number of crash deaths involving alcohol-impaired drivers in 2019 (</w:t>
      </w:r>
      <w:hyperlink r:id="rId9">
        <w:r w:rsidRPr="008C240F">
          <w:rPr>
            <w:rStyle w:val="Hyperlink"/>
          </w:rPr>
          <w:t>CDC</w:t>
        </w:r>
      </w:hyperlink>
      <w:r w:rsidRPr="003209B8">
        <w:t>).</w:t>
      </w:r>
    </w:p>
    <w:p w14:paraId="61ADF88B" w14:textId="77777777" w:rsidR="001037D3" w:rsidRPr="00673C2A" w:rsidRDefault="001037D3" w:rsidP="008C240F">
      <w:pPr>
        <w:pStyle w:val="HELPsbulletedlist"/>
      </w:pPr>
      <w:r w:rsidRPr="00673C2A">
        <w:rPr>
          <w:highlight w:val="white"/>
        </w:rPr>
        <w:t>According to the 2021 National Survey on Drug Use and Health (NSDUH), in 2021, 13.5</w:t>
      </w:r>
      <w:r>
        <w:rPr>
          <w:highlight w:val="white"/>
        </w:rPr>
        <w:t> </w:t>
      </w:r>
      <w:r w:rsidRPr="00673C2A">
        <w:rPr>
          <w:highlight w:val="white"/>
        </w:rPr>
        <w:t>million people 16 or older drove under the influence of alcohol in the past year</w:t>
      </w:r>
      <w:r>
        <w:rPr>
          <w:highlight w:val="white"/>
        </w:rPr>
        <w:t>,</w:t>
      </w:r>
      <w:r w:rsidRPr="00673C2A">
        <w:rPr>
          <w:highlight w:val="white"/>
        </w:rPr>
        <w:t xml:space="preserve"> and 11.7</w:t>
      </w:r>
      <w:r>
        <w:rPr>
          <w:highlight w:val="white"/>
        </w:rPr>
        <w:t> </w:t>
      </w:r>
      <w:r w:rsidRPr="00673C2A">
        <w:rPr>
          <w:highlight w:val="white"/>
        </w:rPr>
        <w:t>million drove under the influence of selected illicit drugs, including marijuana (</w:t>
      </w:r>
      <w:hyperlink r:id="rId10">
        <w:r w:rsidRPr="008C240F">
          <w:rPr>
            <w:rStyle w:val="Hyperlink"/>
            <w:highlight w:val="white"/>
          </w:rPr>
          <w:t>NIDA, 2021</w:t>
        </w:r>
      </w:hyperlink>
      <w:r w:rsidRPr="00673C2A">
        <w:rPr>
          <w:highlight w:val="white"/>
        </w:rPr>
        <w:t>).</w:t>
      </w:r>
    </w:p>
    <w:p w14:paraId="6A24E953" w14:textId="77777777" w:rsidR="001037D3" w:rsidRPr="00673C2A" w:rsidRDefault="001037D3" w:rsidP="008C240F">
      <w:pPr>
        <w:pStyle w:val="HELPsbulletedlist"/>
      </w:pPr>
      <w:r w:rsidRPr="00673C2A">
        <w:t>Every day, about 37 people in the United States die in drunk-driving crashes — that</w:t>
      </w:r>
      <w:r>
        <w:t>’</w:t>
      </w:r>
      <w:r w:rsidRPr="00673C2A">
        <w:t>s one person every 39 minutes. In 2021, 13,384 people died in alcohol-impaired driving traffic deaths — a 14% increase from 2020 (</w:t>
      </w:r>
      <w:hyperlink r:id="rId11">
        <w:r w:rsidRPr="008C240F">
          <w:rPr>
            <w:rStyle w:val="Hyperlink"/>
          </w:rPr>
          <w:t>NHTSA</w:t>
        </w:r>
      </w:hyperlink>
      <w:r w:rsidRPr="00673C2A">
        <w:t xml:space="preserve">). </w:t>
      </w:r>
    </w:p>
    <w:p w14:paraId="25180685" w14:textId="77777777" w:rsidR="001037D3" w:rsidRPr="00DE28F2" w:rsidRDefault="001037D3" w:rsidP="00B968EF">
      <w:pPr>
        <w:pStyle w:val="HELPsHeadline"/>
      </w:pPr>
      <w:r w:rsidRPr="00DE28F2">
        <w:t>Teaching Steps</w:t>
      </w:r>
      <w:r w:rsidRPr="006E5FC7">
        <w:rPr>
          <w:bCs/>
        </w:rPr>
        <w:t>:</w:t>
      </w:r>
    </w:p>
    <w:p w14:paraId="25BEEF57" w14:textId="72509C87" w:rsidR="001037D3" w:rsidRPr="008C240F" w:rsidRDefault="001037D3" w:rsidP="008C240F">
      <w:pPr>
        <w:pStyle w:val="HELPssubhead"/>
      </w:pPr>
      <w:r w:rsidRPr="00DE28F2">
        <w:t xml:space="preserve">Activity 1: </w:t>
      </w:r>
      <w:r>
        <w:t xml:space="preserve">Review </w:t>
      </w:r>
      <w:r w:rsidR="00DB1D3F">
        <w:t xml:space="preserve">- Decision Making Using </w:t>
      </w:r>
      <w:r>
        <w:t>Stop, Think, Choose</w:t>
      </w:r>
    </w:p>
    <w:p w14:paraId="28F099F9" w14:textId="77777777" w:rsidR="001037D3" w:rsidRDefault="001037D3" w:rsidP="008C240F">
      <w:pPr>
        <w:pStyle w:val="HELPsbulletedlist"/>
      </w:pPr>
      <w:r>
        <w:t xml:space="preserve">What tools do we have to prevent driving under the influence of alcohol or other substances? </w:t>
      </w:r>
    </w:p>
    <w:p w14:paraId="314FB63B" w14:textId="77777777" w:rsidR="001037D3" w:rsidRDefault="001037D3" w:rsidP="008C240F">
      <w:pPr>
        <w:pStyle w:val="HELPsbulletedlist"/>
        <w:numPr>
          <w:ilvl w:val="1"/>
          <w:numId w:val="15"/>
        </w:numPr>
      </w:pPr>
      <w:r>
        <w:t xml:space="preserve">Answer: Decision-making and communication skills. Let’s review decision-making skills first, and then we’ll apply our refusal skills and strategies to be sure we make a healthy and safe choice. </w:t>
      </w:r>
    </w:p>
    <w:p w14:paraId="5A0EC7EE" w14:textId="019EFC33" w:rsidR="001037D3" w:rsidRPr="00DE28F2" w:rsidRDefault="001037D3" w:rsidP="008C240F">
      <w:pPr>
        <w:pStyle w:val="HELPsbulletedlist"/>
      </w:pPr>
      <w:r w:rsidRPr="00DE28F2">
        <w:t xml:space="preserve">Review the steps of the decision-making model: </w:t>
      </w:r>
      <w:r w:rsidR="00DB1D3F">
        <w:t>Stop, Think, Choose</w:t>
      </w:r>
    </w:p>
    <w:p w14:paraId="0418CEC8" w14:textId="77777777" w:rsidR="001037D3" w:rsidRPr="008A1225" w:rsidRDefault="001037D3" w:rsidP="008C240F">
      <w:pPr>
        <w:pStyle w:val="HELPsbulletedlist"/>
      </w:pPr>
      <w:r w:rsidRPr="008C240F">
        <w:rPr>
          <w:b/>
          <w:bCs/>
        </w:rPr>
        <w:t>STOP:</w:t>
      </w:r>
      <w:r w:rsidRPr="008A1225">
        <w:t xml:space="preserve"> </w:t>
      </w:r>
      <w:r w:rsidRPr="008A1225">
        <w:rPr>
          <w:bCs/>
        </w:rPr>
        <w:t xml:space="preserve">What is the decision to make? </w:t>
      </w:r>
    </w:p>
    <w:p w14:paraId="46C16F8D" w14:textId="77777777" w:rsidR="001037D3" w:rsidRPr="00800877" w:rsidRDefault="001037D3" w:rsidP="008C240F">
      <w:pPr>
        <w:pStyle w:val="HELPsbulletedlist"/>
        <w:numPr>
          <w:ilvl w:val="1"/>
          <w:numId w:val="15"/>
        </w:numPr>
      </w:pPr>
      <w:r w:rsidRPr="00800877">
        <w:t>Define the problem</w:t>
      </w:r>
      <w:r>
        <w:t>.</w:t>
      </w:r>
    </w:p>
    <w:p w14:paraId="05E1441A" w14:textId="77777777" w:rsidR="001037D3" w:rsidRPr="00800877" w:rsidRDefault="001037D3" w:rsidP="008C240F">
      <w:pPr>
        <w:pStyle w:val="HELPsbulletedlist"/>
        <w:numPr>
          <w:ilvl w:val="1"/>
          <w:numId w:val="15"/>
        </w:numPr>
      </w:pPr>
      <w:r w:rsidRPr="00800877">
        <w:t>Does it require a thoughtful decision?</w:t>
      </w:r>
    </w:p>
    <w:p w14:paraId="2DFE3EB0" w14:textId="77777777" w:rsidR="001037D3" w:rsidRPr="00800877" w:rsidRDefault="001037D3" w:rsidP="008C240F">
      <w:pPr>
        <w:pStyle w:val="HELPsbulletedlist"/>
        <w:numPr>
          <w:ilvl w:val="1"/>
          <w:numId w:val="15"/>
        </w:numPr>
      </w:pPr>
      <w:r w:rsidRPr="00800877">
        <w:t>Do I need the support or help of a trusted adult or additional resources</w:t>
      </w:r>
      <w:r>
        <w:t>?</w:t>
      </w:r>
    </w:p>
    <w:p w14:paraId="0DB7A3FB" w14:textId="77777777" w:rsidR="001037D3" w:rsidRPr="008C240F" w:rsidRDefault="001037D3" w:rsidP="008C240F">
      <w:pPr>
        <w:pStyle w:val="HELPsbulletedlist"/>
        <w:rPr>
          <w:b/>
          <w:bCs/>
        </w:rPr>
      </w:pPr>
      <w:r w:rsidRPr="008C240F">
        <w:rPr>
          <w:b/>
          <w:bCs/>
        </w:rPr>
        <w:t xml:space="preserve">THINK: </w:t>
      </w:r>
    </w:p>
    <w:p w14:paraId="172649D8" w14:textId="77777777" w:rsidR="00DB1D3F" w:rsidRPr="0090209C" w:rsidRDefault="00DB1D3F" w:rsidP="00DB1D3F">
      <w:pPr>
        <w:pStyle w:val="HELPsbulletedlist"/>
        <w:numPr>
          <w:ilvl w:val="1"/>
          <w:numId w:val="15"/>
        </w:numPr>
      </w:pPr>
      <w:r w:rsidRPr="0090209C">
        <w:t>What are your options?</w:t>
      </w:r>
    </w:p>
    <w:p w14:paraId="591A96F2" w14:textId="77777777" w:rsidR="001037D3" w:rsidRDefault="001037D3" w:rsidP="008C240F">
      <w:pPr>
        <w:pStyle w:val="HELPsbulletedlist"/>
        <w:numPr>
          <w:ilvl w:val="1"/>
          <w:numId w:val="15"/>
        </w:numPr>
      </w:pPr>
      <w:r>
        <w:rPr>
          <w:bCs/>
        </w:rPr>
        <w:t>What are t</w:t>
      </w:r>
      <w:r w:rsidRPr="0050393F">
        <w:rPr>
          <w:bCs/>
        </w:rPr>
        <w:t>he advantages and disadvantages</w:t>
      </w:r>
      <w:r>
        <w:t>?</w:t>
      </w:r>
    </w:p>
    <w:p w14:paraId="46043743" w14:textId="77777777" w:rsidR="001037D3" w:rsidRPr="0090209C" w:rsidRDefault="001037D3" w:rsidP="00DB1D3F">
      <w:pPr>
        <w:pStyle w:val="HELPsbulletedlist"/>
        <w:numPr>
          <w:ilvl w:val="2"/>
          <w:numId w:val="15"/>
        </w:numPr>
      </w:pPr>
      <w:r w:rsidRPr="0090209C">
        <w:t>List the potential consequences of each option as advantages/pros or disadvantages/cons for each option</w:t>
      </w:r>
      <w:r>
        <w:t>.</w:t>
      </w:r>
    </w:p>
    <w:p w14:paraId="2AC8D358" w14:textId="32EB9CF1" w:rsidR="001037D3" w:rsidRPr="00A9110D" w:rsidRDefault="001037D3" w:rsidP="00DB1D3F">
      <w:pPr>
        <w:pStyle w:val="HELPsbulletedlist"/>
        <w:numPr>
          <w:ilvl w:val="2"/>
          <w:numId w:val="15"/>
        </w:numPr>
        <w:rPr>
          <w:i/>
          <w:iCs/>
        </w:rPr>
      </w:pPr>
      <w:r w:rsidRPr="0090209C">
        <w:t xml:space="preserve">Does this option keep you safe? </w:t>
      </w:r>
    </w:p>
    <w:p w14:paraId="75608DD0" w14:textId="77777777" w:rsidR="001037D3" w:rsidRPr="0090209C" w:rsidRDefault="001037D3" w:rsidP="008C240F">
      <w:pPr>
        <w:pStyle w:val="HELPsbulletedlist"/>
        <w:numPr>
          <w:ilvl w:val="1"/>
          <w:numId w:val="15"/>
        </w:numPr>
      </w:pPr>
      <w:r w:rsidRPr="0090209C">
        <w:t xml:space="preserve">How do you think the people </w:t>
      </w:r>
      <w:r>
        <w:t>who</w:t>
      </w:r>
      <w:r w:rsidRPr="0090209C">
        <w:t xml:space="preserve"> love and care for you would feel about these options?</w:t>
      </w:r>
    </w:p>
    <w:p w14:paraId="142D6345" w14:textId="77777777" w:rsidR="001037D3" w:rsidRPr="00A9110D" w:rsidRDefault="001037D3" w:rsidP="008C240F">
      <w:pPr>
        <w:pStyle w:val="HELPsbulletedlist"/>
      </w:pPr>
      <w:r w:rsidRPr="008C240F">
        <w:rPr>
          <w:b/>
          <w:bCs/>
        </w:rPr>
        <w:lastRenderedPageBreak/>
        <w:t>CHOOSE:</w:t>
      </w:r>
      <w:r w:rsidRPr="00A9110D">
        <w:t xml:space="preserve"> </w:t>
      </w:r>
      <w:r>
        <w:rPr>
          <w:bCs/>
        </w:rPr>
        <w:t>Choose</w:t>
      </w:r>
      <w:r>
        <w:t xml:space="preserve"> </w:t>
      </w:r>
      <w:r>
        <w:rPr>
          <w:bCs/>
        </w:rPr>
        <w:t>t</w:t>
      </w:r>
      <w:r w:rsidRPr="00A9110D">
        <w:rPr>
          <w:bCs/>
        </w:rPr>
        <w:t>he healthy and safe option</w:t>
      </w:r>
      <w:r>
        <w:rPr>
          <w:bCs/>
        </w:rPr>
        <w:t>.</w:t>
      </w:r>
    </w:p>
    <w:p w14:paraId="2C46078A" w14:textId="77777777" w:rsidR="001037D3" w:rsidRPr="0090209C" w:rsidRDefault="001037D3" w:rsidP="008C240F">
      <w:pPr>
        <w:pStyle w:val="HELPsbulletedlist"/>
        <w:numPr>
          <w:ilvl w:val="1"/>
          <w:numId w:val="15"/>
        </w:numPr>
      </w:pPr>
      <w:r w:rsidRPr="0090209C">
        <w:t>What option do you feel would be the healthiest choice?</w:t>
      </w:r>
    </w:p>
    <w:p w14:paraId="3629EB8A" w14:textId="49AF723C" w:rsidR="001037D3" w:rsidRPr="00371BAE" w:rsidRDefault="00DB1D3F" w:rsidP="008C240F">
      <w:pPr>
        <w:pStyle w:val="HELPsbulletedlist"/>
        <w:rPr>
          <w:bCs/>
        </w:rPr>
      </w:pPr>
      <w:r>
        <w:t xml:space="preserve">Read </w:t>
      </w:r>
      <w:r w:rsidR="001037D3" w:rsidRPr="00371BAE">
        <w:t>the story</w:t>
      </w:r>
      <w:r w:rsidR="001037D3">
        <w:t xml:space="preserve"> </w:t>
      </w:r>
      <w:r w:rsidR="001037D3" w:rsidRPr="00371BAE">
        <w:rPr>
          <w:i/>
        </w:rPr>
        <w:t>Was that a Good Decision?</w:t>
      </w:r>
      <w:r w:rsidR="001037D3" w:rsidRPr="00371BAE">
        <w:t xml:space="preserve"> (Attachment </w:t>
      </w:r>
      <w:r w:rsidR="001037D3">
        <w:t>7.</w:t>
      </w:r>
      <w:r w:rsidR="001037D3" w:rsidRPr="00371BAE">
        <w:t>1</w:t>
      </w:r>
      <w:r w:rsidR="001037D3">
        <w:t>a</w:t>
      </w:r>
      <w:r w:rsidR="001037D3" w:rsidRPr="00371BAE">
        <w:t xml:space="preserve">) and read the story together as a class. The teacher can choose the best way to have the story read aloud. </w:t>
      </w:r>
    </w:p>
    <w:p w14:paraId="013DCBB4" w14:textId="77777777" w:rsidR="001037D3" w:rsidRDefault="001037D3" w:rsidP="008C240F">
      <w:pPr>
        <w:pStyle w:val="HELPsbulletedlist"/>
        <w:numPr>
          <w:ilvl w:val="1"/>
          <w:numId w:val="15"/>
        </w:numPr>
      </w:pPr>
      <w:r w:rsidRPr="00371BAE">
        <w:t xml:space="preserve">Could the characters in the story have made better decisions? </w:t>
      </w:r>
      <w:r w:rsidRPr="00A9110D">
        <w:rPr>
          <w:i/>
          <w:iCs/>
        </w:rPr>
        <w:t>Yes.</w:t>
      </w:r>
      <w:r w:rsidRPr="00371BAE">
        <w:t xml:space="preserve"> </w:t>
      </w:r>
    </w:p>
    <w:p w14:paraId="3ABC5F34" w14:textId="77777777" w:rsidR="001037D3" w:rsidRDefault="001037D3" w:rsidP="008C240F">
      <w:pPr>
        <w:pStyle w:val="HELPsbulletedlist"/>
      </w:pPr>
      <w:r>
        <w:t>Let’s read the story again and look for decisions and clues where the character(s) could have used Stop, Think, Choose to make a healthy choice.</w:t>
      </w:r>
    </w:p>
    <w:p w14:paraId="679D2B2D" w14:textId="3BE3174C" w:rsidR="001037D3" w:rsidRPr="00DE28F2" w:rsidRDefault="001037D3" w:rsidP="008C240F">
      <w:pPr>
        <w:pStyle w:val="HELPsbulletedlist"/>
        <w:numPr>
          <w:ilvl w:val="1"/>
          <w:numId w:val="15"/>
        </w:numPr>
      </w:pPr>
      <w:r w:rsidRPr="00DE28F2">
        <w:t>Going back to the story, review the roles of each character. For example, Chris was the friend Steve picked up at the beginning of the evening, and so on. The students will then pick one character from the story to process the Stop, Think, Choose</w:t>
      </w:r>
      <w:r>
        <w:t xml:space="preserve"> – </w:t>
      </w:r>
      <w:r w:rsidRPr="00DE28F2">
        <w:t>Decision Making Template (</w:t>
      </w:r>
      <w:r>
        <w:t xml:space="preserve">in </w:t>
      </w:r>
      <w:r w:rsidRPr="00DE28F2">
        <w:t xml:space="preserve">Attachment </w:t>
      </w:r>
      <w:r>
        <w:t>7.1b</w:t>
      </w:r>
      <w:r w:rsidRPr="00DE28F2">
        <w:t xml:space="preserve">) to </w:t>
      </w:r>
      <w:r w:rsidR="00DB1D3F">
        <w:t>identify an unhealthy decision and then make a healthy decision</w:t>
      </w:r>
      <w:r w:rsidRPr="00DE28F2">
        <w:t xml:space="preserve">. </w:t>
      </w:r>
    </w:p>
    <w:p w14:paraId="138E4820" w14:textId="68665123" w:rsidR="001037D3" w:rsidRPr="00DE28F2" w:rsidRDefault="001037D3" w:rsidP="008C240F">
      <w:pPr>
        <w:pStyle w:val="HELPsbulletedlist"/>
      </w:pPr>
      <w:r w:rsidRPr="00DE28F2">
        <w:t xml:space="preserve">Students will be given a </w:t>
      </w:r>
      <w:r>
        <w:t xml:space="preserve">decision-making table (in Attachment 7.1b) and </w:t>
      </w:r>
      <w:r w:rsidRPr="00DE28F2">
        <w:t xml:space="preserve">rubric (Attachment </w:t>
      </w:r>
      <w:r>
        <w:t>7.2</w:t>
      </w:r>
      <w:r w:rsidRPr="00DE28F2">
        <w:t>) to help guide their answers</w:t>
      </w:r>
      <w:r>
        <w:t>. Students will consider the situation where the</w:t>
      </w:r>
      <w:r w:rsidR="00DB1D3F">
        <w:t xml:space="preserve"> character</w:t>
      </w:r>
      <w:r>
        <w:t xml:space="preserve"> have used a substance (alcohol, marijuana, medicine) and are intoxicated. Then students will consider a situation where a friend or classmate is trying to drive home after using a substance. </w:t>
      </w:r>
    </w:p>
    <w:p w14:paraId="63677842" w14:textId="77777777" w:rsidR="00DB1D3F" w:rsidRDefault="001037D3" w:rsidP="00DB1D3F">
      <w:pPr>
        <w:pStyle w:val="HELPsbulletedlist"/>
        <w:numPr>
          <w:ilvl w:val="1"/>
          <w:numId w:val="15"/>
        </w:numPr>
      </w:pPr>
      <w:r>
        <w:t xml:space="preserve">Debrief the activity review how </w:t>
      </w:r>
      <w:r w:rsidR="008C240F">
        <w:t>to use</w:t>
      </w:r>
      <w:r>
        <w:t xml:space="preserve"> Stop, Think, Choose to make the healthy choice to prevent driving under the influence. </w:t>
      </w:r>
    </w:p>
    <w:p w14:paraId="5471A0E1" w14:textId="1201A018" w:rsidR="001037D3" w:rsidRDefault="001037D3" w:rsidP="00DB1D3F">
      <w:pPr>
        <w:pStyle w:val="HELPsbulletedlist"/>
      </w:pPr>
      <w:r>
        <w:t xml:space="preserve">What can we do in a situation where someone is trying to drive under the influence? </w:t>
      </w:r>
    </w:p>
    <w:p w14:paraId="79009D5C" w14:textId="77777777" w:rsidR="001037D3" w:rsidRDefault="001037D3" w:rsidP="008C240F">
      <w:pPr>
        <w:pStyle w:val="HELPsbulletedlist"/>
      </w:pPr>
      <w:r w:rsidRPr="008C240F">
        <w:rPr>
          <w:i/>
          <w:iCs/>
        </w:rPr>
        <w:t>Step 1:</w:t>
      </w:r>
      <w:r>
        <w:t xml:space="preserve"> Keep yourself safe and healthy. Find a way home</w:t>
      </w:r>
    </w:p>
    <w:p w14:paraId="27A1CE48" w14:textId="77777777" w:rsidR="001037D3" w:rsidRPr="00A9110D" w:rsidRDefault="001037D3" w:rsidP="008C240F">
      <w:pPr>
        <w:pStyle w:val="HELPsbulletedlist"/>
        <w:numPr>
          <w:ilvl w:val="1"/>
          <w:numId w:val="15"/>
        </w:numPr>
      </w:pPr>
      <w:r w:rsidRPr="00A9110D">
        <w:t>Use Stop, Think, Choose to consider your options</w:t>
      </w:r>
      <w:r>
        <w:t>.</w:t>
      </w:r>
    </w:p>
    <w:p w14:paraId="05735D60" w14:textId="77777777" w:rsidR="001037D3" w:rsidRPr="00A9110D" w:rsidRDefault="001037D3" w:rsidP="008C240F">
      <w:pPr>
        <w:pStyle w:val="HELPsbulletedlist"/>
        <w:numPr>
          <w:ilvl w:val="1"/>
          <w:numId w:val="15"/>
        </w:numPr>
      </w:pPr>
      <w:r w:rsidRPr="00A9110D">
        <w:t>Talk with your family about a plan to get home safely. Have this conversation before you head out so you can reach out if you need help.</w:t>
      </w:r>
    </w:p>
    <w:p w14:paraId="35D1EEB6" w14:textId="77777777" w:rsidR="001037D3" w:rsidRPr="00A9110D" w:rsidRDefault="001037D3" w:rsidP="008C240F">
      <w:pPr>
        <w:pStyle w:val="HELPsbulletedlist"/>
        <w:numPr>
          <w:ilvl w:val="1"/>
          <w:numId w:val="15"/>
        </w:numPr>
      </w:pPr>
      <w:r w:rsidRPr="00A9110D">
        <w:t>“If I’m in an unsafe situation, can I call you without fear of being in trouble to be sure I get home safely?”</w:t>
      </w:r>
    </w:p>
    <w:p w14:paraId="51BF96DB" w14:textId="77777777" w:rsidR="001037D3" w:rsidRPr="00A9110D" w:rsidRDefault="001037D3" w:rsidP="008C240F">
      <w:pPr>
        <w:pStyle w:val="HELPsbulletedlist"/>
        <w:numPr>
          <w:ilvl w:val="1"/>
          <w:numId w:val="15"/>
        </w:numPr>
      </w:pPr>
      <w:r w:rsidRPr="00A9110D">
        <w:t>Find a ride with a sober driver or ride share.</w:t>
      </w:r>
    </w:p>
    <w:p w14:paraId="3E0B2820" w14:textId="77777777" w:rsidR="001037D3" w:rsidRPr="00A9110D" w:rsidRDefault="001037D3" w:rsidP="008C240F">
      <w:pPr>
        <w:pStyle w:val="HELPsbulletedlist"/>
        <w:numPr>
          <w:ilvl w:val="1"/>
          <w:numId w:val="15"/>
        </w:numPr>
      </w:pPr>
      <w:r w:rsidRPr="00A9110D">
        <w:t>Walk home with a friend if it is safe.</w:t>
      </w:r>
    </w:p>
    <w:p w14:paraId="4D0F21ED" w14:textId="77777777" w:rsidR="001037D3" w:rsidRPr="00A9110D" w:rsidRDefault="001037D3" w:rsidP="008C240F">
      <w:pPr>
        <w:pStyle w:val="HELPsbulletedlist"/>
        <w:numPr>
          <w:ilvl w:val="1"/>
          <w:numId w:val="15"/>
        </w:numPr>
      </w:pPr>
      <w:r w:rsidRPr="00A9110D">
        <w:t>Stay at the location.</w:t>
      </w:r>
    </w:p>
    <w:p w14:paraId="589553D1" w14:textId="77777777" w:rsidR="001037D3" w:rsidRPr="00A9110D" w:rsidRDefault="001037D3" w:rsidP="008C240F">
      <w:pPr>
        <w:pStyle w:val="HELPsbulletedlist"/>
        <w:numPr>
          <w:ilvl w:val="1"/>
          <w:numId w:val="15"/>
        </w:numPr>
      </w:pPr>
      <w:r w:rsidRPr="00A9110D">
        <w:t xml:space="preserve">Call the police. </w:t>
      </w:r>
    </w:p>
    <w:p w14:paraId="73BD6724" w14:textId="77777777" w:rsidR="001037D3" w:rsidRDefault="001037D3" w:rsidP="008C240F">
      <w:pPr>
        <w:pStyle w:val="HELPsbulletedlist"/>
      </w:pPr>
      <w:r w:rsidRPr="008C240F">
        <w:rPr>
          <w:i/>
          <w:iCs/>
        </w:rPr>
        <w:t>Step 2:</w:t>
      </w:r>
      <w:r>
        <w:t xml:space="preserve"> Keep others safe.</w:t>
      </w:r>
    </w:p>
    <w:p w14:paraId="442AD7B3" w14:textId="026B5A76" w:rsidR="001037D3" w:rsidRPr="00A9110D" w:rsidRDefault="001037D3" w:rsidP="008C240F">
      <w:pPr>
        <w:pStyle w:val="HELPsbulletedlist"/>
        <w:numPr>
          <w:ilvl w:val="1"/>
          <w:numId w:val="15"/>
        </w:numPr>
      </w:pPr>
      <w:r w:rsidRPr="00A9110D">
        <w:t xml:space="preserve">Be as non-confrontational as </w:t>
      </w:r>
      <w:r w:rsidR="008C240F" w:rsidRPr="00A9110D">
        <w:t>possible</w:t>
      </w:r>
      <w:r w:rsidR="008C240F">
        <w:t xml:space="preserve"> but</w:t>
      </w:r>
      <w:r w:rsidRPr="00A9110D">
        <w:t xml:space="preserve"> remain assertive. Remember </w:t>
      </w:r>
      <w:r>
        <w:t xml:space="preserve">that </w:t>
      </w:r>
      <w:r w:rsidRPr="00A9110D">
        <w:t>the person you are talking to is impaired.</w:t>
      </w:r>
    </w:p>
    <w:p w14:paraId="6A2A3094" w14:textId="66E9DC5F" w:rsidR="001037D3" w:rsidRPr="00A9110D" w:rsidRDefault="001037D3" w:rsidP="008C240F">
      <w:pPr>
        <w:pStyle w:val="HELPsbulletedlist"/>
        <w:numPr>
          <w:ilvl w:val="1"/>
          <w:numId w:val="15"/>
        </w:numPr>
      </w:pPr>
      <w:r w:rsidRPr="00A9110D">
        <w:t>Find an alternative way to get to your destination.</w:t>
      </w:r>
      <w:r w:rsidR="008C240F">
        <w:t xml:space="preserve"> </w:t>
      </w:r>
      <w:r w:rsidRPr="00A9110D">
        <w:t>Enlist friends, other adults</w:t>
      </w:r>
      <w:r>
        <w:t>,</w:t>
      </w:r>
      <w:r w:rsidRPr="00A9110D">
        <w:t xml:space="preserve"> or law enforcement if necessary.</w:t>
      </w:r>
    </w:p>
    <w:p w14:paraId="6F969114" w14:textId="77777777" w:rsidR="001037D3" w:rsidRPr="00A9110D" w:rsidRDefault="001037D3" w:rsidP="008C240F">
      <w:pPr>
        <w:pStyle w:val="HELPsbulletedlist"/>
        <w:numPr>
          <w:ilvl w:val="1"/>
          <w:numId w:val="15"/>
        </w:numPr>
      </w:pPr>
      <w:r w:rsidRPr="00A9110D">
        <w:t>Take the keys to control the decision</w:t>
      </w:r>
      <w:r>
        <w:t>.</w:t>
      </w:r>
    </w:p>
    <w:p w14:paraId="7E489B02" w14:textId="77777777" w:rsidR="001037D3" w:rsidRDefault="001037D3" w:rsidP="008C240F">
      <w:pPr>
        <w:pStyle w:val="HELPsbulletedlist"/>
        <w:numPr>
          <w:ilvl w:val="1"/>
          <w:numId w:val="15"/>
        </w:numPr>
      </w:pPr>
      <w:r w:rsidRPr="00A9110D">
        <w:t>Suggest they sleep over</w:t>
      </w:r>
      <w:r>
        <w:t>.</w:t>
      </w:r>
    </w:p>
    <w:p w14:paraId="426F8766" w14:textId="77777777" w:rsidR="001037D3" w:rsidRPr="00A17A4D" w:rsidRDefault="001037D3" w:rsidP="008C240F">
      <w:pPr>
        <w:pStyle w:val="HELPsbulletedlist"/>
        <w:numPr>
          <w:ilvl w:val="1"/>
          <w:numId w:val="15"/>
        </w:numPr>
      </w:pPr>
      <w:r w:rsidRPr="00A17A4D">
        <w:t>Deliver these messages in a way that says you care about them and don’t want them to hurt themselves or others.</w:t>
      </w:r>
    </w:p>
    <w:p w14:paraId="4BAA2EA5" w14:textId="77777777" w:rsidR="001037D3" w:rsidRDefault="001037D3" w:rsidP="008C240F">
      <w:pPr>
        <w:pStyle w:val="HELPsbulletedlist"/>
        <w:numPr>
          <w:ilvl w:val="1"/>
          <w:numId w:val="15"/>
        </w:numPr>
      </w:pPr>
      <w:r>
        <w:rPr>
          <w:i/>
          <w:iCs/>
        </w:rPr>
        <w:lastRenderedPageBreak/>
        <w:t xml:space="preserve">Note. </w:t>
      </w:r>
      <w:r>
        <w:t>Share these additional strategies to prevent driving under the influence in our community (</w:t>
      </w:r>
      <w:hyperlink r:id="rId12" w:history="1">
        <w:r w:rsidRPr="008C240F">
          <w:rPr>
            <w:rStyle w:val="Hyperlink"/>
          </w:rPr>
          <w:t>CDC, 2020</w:t>
        </w:r>
      </w:hyperlink>
      <w:r>
        <w:t xml:space="preserve">): </w:t>
      </w:r>
    </w:p>
    <w:p w14:paraId="5ACC3A92" w14:textId="77777777" w:rsidR="001037D3" w:rsidRPr="00A17A4D" w:rsidRDefault="001037D3" w:rsidP="008C240F">
      <w:pPr>
        <w:pStyle w:val="HELPsbulletedlist"/>
        <w:numPr>
          <w:ilvl w:val="1"/>
          <w:numId w:val="15"/>
        </w:numPr>
      </w:pPr>
      <w:r w:rsidRPr="00A17A4D">
        <w:t>Before drinking, designate a non-drinking driver when with a group.</w:t>
      </w:r>
    </w:p>
    <w:p w14:paraId="67EFC994" w14:textId="77777777" w:rsidR="001037D3" w:rsidRPr="00A17A4D" w:rsidRDefault="001037D3" w:rsidP="008C240F">
      <w:pPr>
        <w:pStyle w:val="HELPsbulletedlist"/>
        <w:numPr>
          <w:ilvl w:val="1"/>
          <w:numId w:val="15"/>
        </w:numPr>
      </w:pPr>
      <w:r w:rsidRPr="00A17A4D">
        <w:t>Don’t let your friends drive while impaired.</w:t>
      </w:r>
    </w:p>
    <w:p w14:paraId="75152B19" w14:textId="77777777" w:rsidR="001037D3" w:rsidRPr="00A17A4D" w:rsidRDefault="001037D3" w:rsidP="008C240F">
      <w:pPr>
        <w:pStyle w:val="HELPsbulletedlist"/>
        <w:numPr>
          <w:ilvl w:val="1"/>
          <w:numId w:val="15"/>
        </w:numPr>
      </w:pPr>
      <w:r w:rsidRPr="00A17A4D">
        <w:t>If you have been drinking alcohol and/or using drugs, get a ride home, use a ride share service, or call a taxi.</w:t>
      </w:r>
    </w:p>
    <w:p w14:paraId="48235358" w14:textId="77777777" w:rsidR="001037D3" w:rsidRDefault="001037D3" w:rsidP="008C240F">
      <w:pPr>
        <w:pStyle w:val="HELPsbulletedlist"/>
        <w:numPr>
          <w:ilvl w:val="1"/>
          <w:numId w:val="15"/>
        </w:numPr>
      </w:pPr>
      <w:r w:rsidRPr="00A17A4D">
        <w:t>If you</w:t>
      </w:r>
      <w:r>
        <w:t xml:space="preserve"> are</w:t>
      </w:r>
      <w:r w:rsidRPr="00A17A4D">
        <w:t xml:space="preserve"> hosting a party where alcohol will be served, remind your guests to </w:t>
      </w:r>
      <w:proofErr w:type="gramStart"/>
      <w:r w:rsidRPr="00A17A4D">
        <w:t>plan ahead</w:t>
      </w:r>
      <w:proofErr w:type="gramEnd"/>
      <w:r w:rsidRPr="00A17A4D">
        <w:t xml:space="preserve"> and designate a sober driver. </w:t>
      </w:r>
    </w:p>
    <w:p w14:paraId="0E413B27" w14:textId="77777777" w:rsidR="001037D3" w:rsidRPr="00A17A4D" w:rsidRDefault="001037D3" w:rsidP="008C240F">
      <w:pPr>
        <w:pStyle w:val="HELPsbulletedlist"/>
        <w:numPr>
          <w:ilvl w:val="1"/>
          <w:numId w:val="15"/>
        </w:numPr>
      </w:pPr>
      <w:r w:rsidRPr="00A17A4D">
        <w:t>Offer alcohol-free beverages, and make sure all guests leave with a sober driver.</w:t>
      </w:r>
    </w:p>
    <w:p w14:paraId="004E3199" w14:textId="77777777" w:rsidR="008C240F" w:rsidRPr="008C240F" w:rsidRDefault="001037D3" w:rsidP="008C240F">
      <w:pPr>
        <w:pStyle w:val="HELPssubhead"/>
      </w:pPr>
      <w:r>
        <w:t xml:space="preserve">Activity 2: </w:t>
      </w:r>
      <w:r w:rsidRPr="00DE28F2">
        <w:t>Refusal Skills</w:t>
      </w:r>
      <w:r>
        <w:t xml:space="preserve"> and Strategies </w:t>
      </w:r>
    </w:p>
    <w:p w14:paraId="0F72C751" w14:textId="2FE6A9C0" w:rsidR="001037D3" w:rsidRPr="007246ED" w:rsidRDefault="001037D3" w:rsidP="008C240F">
      <w:pPr>
        <w:pStyle w:val="HELPsbulletedlist"/>
      </w:pPr>
      <w:r w:rsidRPr="00DE28F2">
        <w:t xml:space="preserve">Serious consequences occur when people combine risky behaviors, such as </w:t>
      </w:r>
      <w:r>
        <w:t>using alcohol or drugs and driving impaired</w:t>
      </w:r>
      <w:r w:rsidRPr="00DE28F2">
        <w:t>. Students will create refusal skill statements to help the characters in the story stick to their health</w:t>
      </w:r>
      <w:r>
        <w:t>-</w:t>
      </w:r>
      <w:r w:rsidRPr="00DE28F2">
        <w:t>enhancing decision.</w:t>
      </w:r>
      <w:r w:rsidR="008C240F">
        <w:t xml:space="preserve"> </w:t>
      </w:r>
      <w:r w:rsidRPr="007246ED">
        <w:t xml:space="preserve">Distribute Attachment </w:t>
      </w:r>
      <w:r>
        <w:t xml:space="preserve">7.3 – </w:t>
      </w:r>
      <w:r w:rsidRPr="007246ED">
        <w:t xml:space="preserve">Refusal Skill Statements </w:t>
      </w:r>
    </w:p>
    <w:p w14:paraId="415523B3" w14:textId="77777777" w:rsidR="001037D3" w:rsidRPr="00986E59" w:rsidRDefault="001037D3" w:rsidP="008C240F">
      <w:pPr>
        <w:pStyle w:val="HELPsbulletedlist"/>
      </w:pPr>
      <w:r w:rsidRPr="007246ED">
        <w:t xml:space="preserve">Students will work with a partner to create refusal skill statements to stay safe and prevent the character from driving under the influence or riding in the car with a person who is under the influence. </w:t>
      </w:r>
      <w:r w:rsidRPr="00986E59">
        <w:t xml:space="preserve">Encourage students to use the information they learned in class. </w:t>
      </w:r>
    </w:p>
    <w:p w14:paraId="7A47697C" w14:textId="77777777" w:rsidR="001037D3" w:rsidRPr="008C240F" w:rsidRDefault="001037D3" w:rsidP="008C240F">
      <w:pPr>
        <w:pStyle w:val="HELPsbulletedlist"/>
        <w:numPr>
          <w:ilvl w:val="1"/>
          <w:numId w:val="15"/>
        </w:numPr>
        <w:rPr>
          <w:iCs/>
        </w:rPr>
      </w:pPr>
      <w:r w:rsidRPr="008C240F">
        <w:rPr>
          <w:rFonts w:eastAsia="Arial"/>
          <w:iCs/>
          <w:lang w:val="en"/>
        </w:rPr>
        <w:t>Say NO. Use the word. Say it in a firm tone of voice.</w:t>
      </w:r>
    </w:p>
    <w:p w14:paraId="20A6A3A0" w14:textId="77777777" w:rsidR="001037D3" w:rsidRPr="008C240F" w:rsidRDefault="001037D3" w:rsidP="008C240F">
      <w:pPr>
        <w:pStyle w:val="HELPsbulletedlist"/>
        <w:numPr>
          <w:ilvl w:val="1"/>
          <w:numId w:val="15"/>
        </w:numPr>
        <w:rPr>
          <w:iCs/>
        </w:rPr>
      </w:pPr>
      <w:r w:rsidRPr="008C240F">
        <w:rPr>
          <w:rFonts w:eastAsia="Arial"/>
          <w:iCs/>
          <w:lang w:val="en"/>
        </w:rPr>
        <w:t>Use actions and body language that support the NO message.</w:t>
      </w:r>
    </w:p>
    <w:p w14:paraId="33DFE20E" w14:textId="77777777" w:rsidR="001037D3" w:rsidRPr="008C240F" w:rsidRDefault="001037D3" w:rsidP="008C240F">
      <w:pPr>
        <w:pStyle w:val="HELPsbulletedlist"/>
        <w:numPr>
          <w:ilvl w:val="1"/>
          <w:numId w:val="15"/>
        </w:numPr>
        <w:rPr>
          <w:iCs/>
        </w:rPr>
      </w:pPr>
      <w:r w:rsidRPr="008C240F">
        <w:rPr>
          <w:rFonts w:eastAsia="Arial"/>
          <w:iCs/>
          <w:lang w:val="en"/>
        </w:rPr>
        <w:t>Repeat. You may need to say NO more than once.</w:t>
      </w:r>
    </w:p>
    <w:p w14:paraId="2EEFFE04" w14:textId="77777777" w:rsidR="001037D3" w:rsidRPr="008C240F" w:rsidRDefault="001037D3" w:rsidP="008C240F">
      <w:pPr>
        <w:pStyle w:val="HELPsbulletedlist"/>
        <w:numPr>
          <w:ilvl w:val="1"/>
          <w:numId w:val="15"/>
        </w:numPr>
        <w:rPr>
          <w:iCs/>
        </w:rPr>
      </w:pPr>
      <w:r w:rsidRPr="008C240F">
        <w:rPr>
          <w:rFonts w:eastAsia="Arial"/>
          <w:iCs/>
          <w:lang w:val="en"/>
        </w:rPr>
        <w:t>Suggest an alternative. If this is someone you want to remain friends with, offer something that’s safe to do instead.</w:t>
      </w:r>
    </w:p>
    <w:p w14:paraId="47F0AB81" w14:textId="77777777" w:rsidR="001037D3" w:rsidRPr="008C240F" w:rsidRDefault="001037D3" w:rsidP="008C240F">
      <w:pPr>
        <w:pStyle w:val="HELPsbulletedlist"/>
        <w:numPr>
          <w:ilvl w:val="1"/>
          <w:numId w:val="15"/>
        </w:numPr>
        <w:rPr>
          <w:iCs/>
        </w:rPr>
      </w:pPr>
      <w:r w:rsidRPr="008C240F">
        <w:rPr>
          <w:rFonts w:eastAsia="Arial"/>
          <w:iCs/>
          <w:lang w:val="en"/>
        </w:rPr>
        <w:t>Be sure your words and actions are real for the situation and would work with the people you know.</w:t>
      </w:r>
    </w:p>
    <w:p w14:paraId="76F05BB6" w14:textId="77777777" w:rsidR="001037D3" w:rsidRPr="00AA07FC" w:rsidRDefault="001037D3" w:rsidP="008C240F">
      <w:pPr>
        <w:pStyle w:val="HELPsbulletedlist"/>
        <w:rPr>
          <w:i/>
        </w:rPr>
      </w:pPr>
      <w:r w:rsidRPr="00673C2A">
        <w:t>Have students be prepared to share their refusal skill statements with the class.</w:t>
      </w:r>
    </w:p>
    <w:p w14:paraId="7DFB4BE0" w14:textId="77777777" w:rsidR="001037D3" w:rsidRPr="00DE28F2" w:rsidRDefault="001037D3" w:rsidP="008C240F">
      <w:pPr>
        <w:pStyle w:val="HELPsHeadline"/>
      </w:pPr>
      <w:r w:rsidRPr="00DE28F2">
        <w:t>Closing</w:t>
      </w:r>
    </w:p>
    <w:p w14:paraId="2C9ACCD5" w14:textId="77777777" w:rsidR="001037D3" w:rsidRPr="00DE28F2" w:rsidRDefault="001037D3" w:rsidP="008C240F">
      <w:pPr>
        <w:pStyle w:val="HELPsbulletedlist"/>
      </w:pPr>
      <w:r w:rsidRPr="00DE28F2">
        <w:t xml:space="preserve">We discussed the dangers associated with driving under the influence of alcohol or other drugs and the dangers of riding in a car with a driver who is under the influence of alcohol or other drugs. Use the skills you learned today to make healthy choices and avoid a tragedy like the one you analyzed in the story. </w:t>
      </w:r>
    </w:p>
    <w:p w14:paraId="49B0D5FA" w14:textId="77777777" w:rsidR="001037D3" w:rsidRPr="00AA07FC" w:rsidRDefault="001037D3" w:rsidP="008C240F">
      <w:pPr>
        <w:pStyle w:val="HELPsbulletedlist"/>
      </w:pPr>
      <w:r w:rsidRPr="00DE28F2">
        <w:t>Complete this statement</w:t>
      </w:r>
      <w:r>
        <w:t>:</w:t>
      </w:r>
      <w:r w:rsidRPr="00DE28F2">
        <w:t xml:space="preserve"> My reasons for avoiding driving under the influence and avoiding riding in a car with a person who is under the influence are:</w:t>
      </w:r>
      <w:r w:rsidRPr="00DE28F2">
        <w:rPr>
          <w:i/>
        </w:rPr>
        <w:t xml:space="preserve"> (List 3 reasons on the bottom of Attachment </w:t>
      </w:r>
      <w:r>
        <w:rPr>
          <w:i/>
        </w:rPr>
        <w:t>7.3</w:t>
      </w:r>
      <w:r w:rsidRPr="00DE28F2">
        <w:rPr>
          <w:i/>
        </w:rPr>
        <w:t>)</w:t>
      </w:r>
    </w:p>
    <w:p w14:paraId="122D53ED" w14:textId="77777777" w:rsidR="008C240F" w:rsidRDefault="008C240F" w:rsidP="008C240F">
      <w:pPr>
        <w:pStyle w:val="HELPsHeadline"/>
      </w:pPr>
    </w:p>
    <w:p w14:paraId="488E1455" w14:textId="581AAB60" w:rsidR="008C240F" w:rsidRPr="002A2128" w:rsidRDefault="008C240F" w:rsidP="008C240F">
      <w:pPr>
        <w:pStyle w:val="HELPsHeadline"/>
      </w:pPr>
      <w:r w:rsidRPr="00113055">
        <w:t>Lesson Resources:</w:t>
      </w:r>
    </w:p>
    <w:p w14:paraId="4B81AE3E" w14:textId="77777777" w:rsidR="001037D3" w:rsidRPr="008C240F" w:rsidRDefault="001037D3" w:rsidP="008C240F">
      <w:pPr>
        <w:pStyle w:val="HELPsbulletedlist"/>
        <w:rPr>
          <w:rStyle w:val="Hyperlink"/>
        </w:rPr>
      </w:pPr>
      <w:hyperlink r:id="rId13" w:history="1">
        <w:r w:rsidRPr="008C240F">
          <w:rPr>
            <w:rStyle w:val="Hyperlink"/>
          </w:rPr>
          <w:t>Impaired Driving Facts (CDC)</w:t>
        </w:r>
      </w:hyperlink>
      <w:r w:rsidRPr="008C240F">
        <w:rPr>
          <w:rStyle w:val="Hyperlink"/>
        </w:rPr>
        <w:t xml:space="preserve">. </w:t>
      </w:r>
    </w:p>
    <w:p w14:paraId="49066347" w14:textId="77777777" w:rsidR="001037D3" w:rsidRPr="008C240F" w:rsidRDefault="001037D3" w:rsidP="008C240F">
      <w:pPr>
        <w:pStyle w:val="HELPsbulletedlist"/>
        <w:rPr>
          <w:rStyle w:val="Hyperlink"/>
        </w:rPr>
      </w:pPr>
      <w:hyperlink r:id="rId14" w:history="1">
        <w:r w:rsidRPr="008C240F">
          <w:rPr>
            <w:rStyle w:val="Hyperlink"/>
          </w:rPr>
          <w:t>Risky Driving: Drunk Driving (NHTSA)</w:t>
        </w:r>
      </w:hyperlink>
      <w:r w:rsidRPr="008C240F">
        <w:rPr>
          <w:rStyle w:val="Hyperlink"/>
        </w:rPr>
        <w:t xml:space="preserve"> </w:t>
      </w:r>
    </w:p>
    <w:p w14:paraId="1905EF8C" w14:textId="158AA759" w:rsidR="001037D3" w:rsidRPr="008C240F" w:rsidRDefault="001037D3" w:rsidP="001037D3">
      <w:pPr>
        <w:pStyle w:val="HELPsbulletedlist"/>
        <w:rPr>
          <w:color w:val="0563C1" w:themeColor="hyperlink"/>
          <w:u w:val="single"/>
        </w:rPr>
      </w:pPr>
      <w:hyperlink r:id="rId15" w:history="1">
        <w:r w:rsidRPr="008C240F">
          <w:rPr>
            <w:rStyle w:val="Hyperlink"/>
          </w:rPr>
          <w:t>Drugged Driving Drug Facts</w:t>
        </w:r>
      </w:hyperlink>
    </w:p>
    <w:p w14:paraId="02E3517C" w14:textId="77777777" w:rsidR="00147436" w:rsidRDefault="00147436">
      <w:pPr>
        <w:spacing w:after="120" w:line="276" w:lineRule="auto"/>
        <w:rPr>
          <w:rFonts w:ascii="Arial" w:eastAsia="Lustria" w:hAnsi="Arial" w:cs="Arial"/>
          <w:b/>
          <w:sz w:val="20"/>
          <w:szCs w:val="20"/>
        </w:rPr>
      </w:pPr>
      <w:r>
        <w:br w:type="page"/>
      </w:r>
    </w:p>
    <w:p w14:paraId="13C39C89" w14:textId="66987C3E" w:rsidR="001037D3" w:rsidRPr="008C240F" w:rsidRDefault="001037D3" w:rsidP="008C240F">
      <w:pPr>
        <w:pStyle w:val="HELPssubhead"/>
      </w:pPr>
      <w:r>
        <w:lastRenderedPageBreak/>
        <w:t>Attachment 7.1a: Stop, Think, Choose — Was That a Good Decision? </w:t>
      </w:r>
    </w:p>
    <w:p w14:paraId="525902F8" w14:textId="77777777" w:rsidR="001037D3" w:rsidRPr="008C240F" w:rsidRDefault="001037D3" w:rsidP="008C240F">
      <w:pPr>
        <w:pStyle w:val="HELPsbodycopy"/>
        <w:spacing w:before="240" w:after="240"/>
      </w:pPr>
      <w:r>
        <w:t xml:space="preserve">It was a Friday night, and Taylor called his good friend Peyton to see if they wanted to go out dancing. </w:t>
      </w:r>
      <w:r w:rsidRPr="008C240F">
        <w:t>Peyton, who had just finished a major exam, was eager to celebrate and agreed to go. Taylor picked up Peyton, but as they got into the car, Peyton noticed that Taylor had a beer in his hand. Not wanting to put a damper on the evening, Peyton shrugged off her concern of Taylor’s behavior. </w:t>
      </w:r>
    </w:p>
    <w:p w14:paraId="3BD3BDB5" w14:textId="77777777" w:rsidR="001037D3" w:rsidRPr="008C240F" w:rsidRDefault="001037D3" w:rsidP="008C240F">
      <w:pPr>
        <w:pStyle w:val="HELPsbodycopy"/>
        <w:spacing w:before="240" w:after="240"/>
      </w:pPr>
      <w:r w:rsidRPr="008C240F">
        <w:t>After arriving at a favorite campus hangout, Peyton and Taylor began to dance. They were having a great time and working up a sweat when Taylor suggested a beer and offered to buy. Peyton accepted the offer for a beer.</w:t>
      </w:r>
    </w:p>
    <w:p w14:paraId="4521ABE2" w14:textId="77777777" w:rsidR="001037D3" w:rsidRPr="008C240F" w:rsidRDefault="001037D3" w:rsidP="008C240F">
      <w:pPr>
        <w:pStyle w:val="HELPsbodycopy"/>
        <w:spacing w:before="240" w:after="240"/>
      </w:pPr>
      <w:r w:rsidRPr="008C240F">
        <w:t>Peyton and Taylor saw some friends and sat with them while they drank their beers. The group was playing a drinking game, and Sydney, Taylor’s old roommate, insisted Taylor play. Taylor, not wanting to drink too much because he was driving, declined. However, Sydney continued to hound Taylor until he finally gave in and played. Meanwhile, Peyton had asked a friend to dance and was unaware of what Taylor was doing.</w:t>
      </w:r>
    </w:p>
    <w:p w14:paraId="37CBE2DB" w14:textId="77777777" w:rsidR="001037D3" w:rsidRPr="008C240F" w:rsidRDefault="001037D3" w:rsidP="008C240F">
      <w:pPr>
        <w:pStyle w:val="HELPsbodycopy"/>
        <w:spacing w:before="240" w:after="240"/>
      </w:pPr>
      <w:r w:rsidRPr="008C240F">
        <w:t>The drinking game broke up after 45 minutes, and Taylor went back to the dance floor. Peyton gave Taylor money and sent him for a “liquid refreshment.” Taylor was beginning to feel the effects of the drinking game but decided one more beer wouldn’t hurt. Taylor asked the bartender for two more beers, and the bartender, aware of Taylor’s “tipsy” condition, gave him the beers. </w:t>
      </w:r>
    </w:p>
    <w:p w14:paraId="23CAB8A9" w14:textId="77777777" w:rsidR="001037D3" w:rsidRPr="008C240F" w:rsidRDefault="001037D3" w:rsidP="008C240F">
      <w:pPr>
        <w:pStyle w:val="HELPsbodycopy"/>
        <w:spacing w:before="240" w:after="240"/>
      </w:pPr>
      <w:r w:rsidRPr="008C240F">
        <w:t xml:space="preserve">After drinking the beer, Peyton told Taylor it was time to go home because they had to get up early the next morning. Peyton noticed Taylor had a fair amount to drink and asked if he was OK to drive. Taylor replied that he could drive and had driven in much worse condition. A person in the parking lot noticed the two getting in the car and asked if they were OK. Taylor </w:t>
      </w:r>
      <w:proofErr w:type="gramStart"/>
      <w:r w:rsidRPr="008C240F">
        <w:t>said</w:t>
      </w:r>
      <w:proofErr w:type="gramEnd"/>
      <w:r w:rsidRPr="008C240F">
        <w:t xml:space="preserve"> “We’re fine — mind your own business.”</w:t>
      </w:r>
    </w:p>
    <w:p w14:paraId="331B01B7" w14:textId="77777777" w:rsidR="001037D3" w:rsidRPr="008C240F" w:rsidRDefault="001037D3" w:rsidP="008C240F">
      <w:pPr>
        <w:pStyle w:val="HELPsbodycopy"/>
        <w:spacing w:before="240" w:after="240"/>
      </w:pPr>
      <w:r w:rsidRPr="008C240F">
        <w:t>Several miles down the road, Peyton noticed a car following them. Taylor looked in his rear-view mirror to see the flashing lights of a police car and pulled off to the side of the road. Taylor, trying to keep his composure, looked up to see the police officer at his window. The police officer could smell the alcohol and asked Taylor if he had been drinking. Taylor said he had a couple beers, but that was a few hours ago. The officer asked him to step out of the car, and Taylor clumsily got out. The officer did a sobriety test, and Taylor failed miserably and was arrested.</w:t>
      </w:r>
    </w:p>
    <w:p w14:paraId="2E1D868C" w14:textId="77777777" w:rsidR="001037D3" w:rsidRPr="008C240F" w:rsidRDefault="001037D3" w:rsidP="008C240F">
      <w:pPr>
        <w:pStyle w:val="HELPsbodycopy"/>
        <w:spacing w:before="240" w:after="240"/>
      </w:pPr>
      <w:r w:rsidRPr="008C240F">
        <w:t>Could this arrest have been prevented? Yes! Each character in the story could have made better decisions to have prevented the negative outcome.</w:t>
      </w:r>
    </w:p>
    <w:p w14:paraId="3DBF841F" w14:textId="77777777" w:rsidR="001037D3" w:rsidRDefault="001037D3" w:rsidP="008C240F">
      <w:pPr>
        <w:pStyle w:val="HELPsbodycopy"/>
        <w:spacing w:before="240" w:after="240"/>
      </w:pPr>
      <w:r w:rsidRPr="008C240F">
        <w:t>Pick one character from the story and help them make a better decision that would have prevented the negative outcome. Use the Stop, Think, Choose Decision-Making Template for the character you choose. You must think of options that were not present in the story.</w:t>
      </w:r>
    </w:p>
    <w:tbl>
      <w:tblPr>
        <w:tblStyle w:val="TableGrid"/>
        <w:tblW w:w="10075" w:type="dxa"/>
        <w:tblLook w:val="04A0" w:firstRow="1" w:lastRow="0" w:firstColumn="1" w:lastColumn="0" w:noHBand="0" w:noVBand="1"/>
      </w:tblPr>
      <w:tblGrid>
        <w:gridCol w:w="1980"/>
        <w:gridCol w:w="8095"/>
      </w:tblGrid>
      <w:tr w:rsidR="00DB1D3F" w14:paraId="27EBF094" w14:textId="77777777" w:rsidTr="00147436">
        <w:tc>
          <w:tcPr>
            <w:tcW w:w="1980" w:type="dxa"/>
          </w:tcPr>
          <w:p w14:paraId="6E2411DF" w14:textId="68126EE9" w:rsidR="00DB1D3F" w:rsidRPr="00DB1D3F" w:rsidRDefault="00DB1D3F" w:rsidP="008C240F">
            <w:pPr>
              <w:pStyle w:val="HELPsbodycopy"/>
              <w:rPr>
                <w:b/>
                <w:bCs/>
              </w:rPr>
            </w:pPr>
            <w:r w:rsidRPr="00DB1D3F">
              <w:rPr>
                <w:b/>
                <w:bCs/>
              </w:rPr>
              <w:t>Character</w:t>
            </w:r>
          </w:p>
        </w:tc>
        <w:tc>
          <w:tcPr>
            <w:tcW w:w="8095" w:type="dxa"/>
          </w:tcPr>
          <w:p w14:paraId="78CE930A" w14:textId="1FC69EC9" w:rsidR="00DB1D3F" w:rsidRPr="00DB1D3F" w:rsidRDefault="00DB1D3F" w:rsidP="008C240F">
            <w:pPr>
              <w:pStyle w:val="HELPsbodycopy"/>
              <w:rPr>
                <w:b/>
                <w:bCs/>
              </w:rPr>
            </w:pPr>
            <w:r>
              <w:rPr>
                <w:b/>
                <w:bCs/>
              </w:rPr>
              <w:t>Storyline or description of activities</w:t>
            </w:r>
          </w:p>
        </w:tc>
      </w:tr>
      <w:tr w:rsidR="00DB1D3F" w14:paraId="58858B94" w14:textId="77777777" w:rsidTr="00147436">
        <w:trPr>
          <w:trHeight w:val="672"/>
        </w:trPr>
        <w:tc>
          <w:tcPr>
            <w:tcW w:w="1980" w:type="dxa"/>
          </w:tcPr>
          <w:p w14:paraId="3EE76E8E" w14:textId="68964F8F" w:rsidR="00DB1D3F" w:rsidRDefault="00DB1D3F" w:rsidP="008C240F">
            <w:pPr>
              <w:pStyle w:val="HELPsbodycopy"/>
            </w:pPr>
            <w:r>
              <w:t>Taylor</w:t>
            </w:r>
          </w:p>
        </w:tc>
        <w:tc>
          <w:tcPr>
            <w:tcW w:w="8095" w:type="dxa"/>
          </w:tcPr>
          <w:p w14:paraId="4F891208" w14:textId="77777777" w:rsidR="00DB1D3F" w:rsidRDefault="00DB1D3F" w:rsidP="008C240F">
            <w:pPr>
              <w:pStyle w:val="HELPsbodycopy"/>
            </w:pPr>
          </w:p>
        </w:tc>
      </w:tr>
      <w:tr w:rsidR="00DB1D3F" w14:paraId="68CDDFB9" w14:textId="77777777" w:rsidTr="00147436">
        <w:trPr>
          <w:trHeight w:val="672"/>
        </w:trPr>
        <w:tc>
          <w:tcPr>
            <w:tcW w:w="1980" w:type="dxa"/>
          </w:tcPr>
          <w:p w14:paraId="7B884A20" w14:textId="51D68F15" w:rsidR="00DB1D3F" w:rsidRDefault="00DB1D3F" w:rsidP="008C240F">
            <w:pPr>
              <w:pStyle w:val="HELPsbodycopy"/>
            </w:pPr>
            <w:r>
              <w:t>Peyton</w:t>
            </w:r>
          </w:p>
        </w:tc>
        <w:tc>
          <w:tcPr>
            <w:tcW w:w="8095" w:type="dxa"/>
          </w:tcPr>
          <w:p w14:paraId="3690B71F" w14:textId="77777777" w:rsidR="00DB1D3F" w:rsidRDefault="00DB1D3F" w:rsidP="008C240F">
            <w:pPr>
              <w:pStyle w:val="HELPsbodycopy"/>
            </w:pPr>
          </w:p>
        </w:tc>
      </w:tr>
      <w:tr w:rsidR="00DB1D3F" w14:paraId="3335D20A" w14:textId="77777777" w:rsidTr="00147436">
        <w:trPr>
          <w:trHeight w:val="672"/>
        </w:trPr>
        <w:tc>
          <w:tcPr>
            <w:tcW w:w="1980" w:type="dxa"/>
          </w:tcPr>
          <w:p w14:paraId="2BC783C7" w14:textId="6DB78778" w:rsidR="00DB1D3F" w:rsidRDefault="00DB1D3F" w:rsidP="008C240F">
            <w:pPr>
              <w:pStyle w:val="HELPsbodycopy"/>
            </w:pPr>
            <w:r>
              <w:t>Sydney</w:t>
            </w:r>
          </w:p>
        </w:tc>
        <w:tc>
          <w:tcPr>
            <w:tcW w:w="8095" w:type="dxa"/>
          </w:tcPr>
          <w:p w14:paraId="201726BD" w14:textId="77777777" w:rsidR="00DB1D3F" w:rsidRDefault="00DB1D3F" w:rsidP="008C240F">
            <w:pPr>
              <w:pStyle w:val="HELPsbodycopy"/>
            </w:pPr>
          </w:p>
        </w:tc>
      </w:tr>
      <w:tr w:rsidR="00DB1D3F" w14:paraId="3BE905F1" w14:textId="77777777" w:rsidTr="00147436">
        <w:trPr>
          <w:trHeight w:val="672"/>
        </w:trPr>
        <w:tc>
          <w:tcPr>
            <w:tcW w:w="1980" w:type="dxa"/>
          </w:tcPr>
          <w:p w14:paraId="2E1F5E6B" w14:textId="03E8DA72" w:rsidR="00DB1D3F" w:rsidRDefault="00DB1D3F" w:rsidP="008C240F">
            <w:pPr>
              <w:pStyle w:val="HELPsbodycopy"/>
            </w:pPr>
            <w:r>
              <w:t>Bartender</w:t>
            </w:r>
          </w:p>
        </w:tc>
        <w:tc>
          <w:tcPr>
            <w:tcW w:w="8095" w:type="dxa"/>
          </w:tcPr>
          <w:p w14:paraId="0475F29C" w14:textId="77777777" w:rsidR="00DB1D3F" w:rsidRDefault="00DB1D3F" w:rsidP="008C240F">
            <w:pPr>
              <w:pStyle w:val="HELPsbodycopy"/>
            </w:pPr>
          </w:p>
        </w:tc>
      </w:tr>
      <w:tr w:rsidR="00DB1D3F" w14:paraId="69D06452" w14:textId="77777777" w:rsidTr="00147436">
        <w:trPr>
          <w:trHeight w:val="672"/>
        </w:trPr>
        <w:tc>
          <w:tcPr>
            <w:tcW w:w="1980" w:type="dxa"/>
          </w:tcPr>
          <w:p w14:paraId="06556FE9" w14:textId="17277BA3" w:rsidR="00DB1D3F" w:rsidRDefault="00DB1D3F" w:rsidP="008C240F">
            <w:pPr>
              <w:pStyle w:val="HELPsbodycopy"/>
            </w:pPr>
            <w:r>
              <w:t>Person in Parking Lot</w:t>
            </w:r>
          </w:p>
        </w:tc>
        <w:tc>
          <w:tcPr>
            <w:tcW w:w="8095" w:type="dxa"/>
          </w:tcPr>
          <w:p w14:paraId="16B2F0E6" w14:textId="77777777" w:rsidR="00DB1D3F" w:rsidRDefault="00DB1D3F" w:rsidP="008C240F">
            <w:pPr>
              <w:pStyle w:val="HELPsbodycopy"/>
            </w:pPr>
          </w:p>
        </w:tc>
      </w:tr>
    </w:tbl>
    <w:p w14:paraId="1AA4F8A2" w14:textId="77777777" w:rsidR="001037D3" w:rsidRDefault="001037D3" w:rsidP="008C240F">
      <w:pPr>
        <w:pStyle w:val="HELPssubhead"/>
      </w:pPr>
      <w:r>
        <w:lastRenderedPageBreak/>
        <w:t>Attachment 7.1b: Stop, Think, Choose Decision-Making Template</w:t>
      </w:r>
    </w:p>
    <w:p w14:paraId="45E30D3B" w14:textId="77777777" w:rsidR="001037D3" w:rsidRPr="00A9110D" w:rsidRDefault="001037D3" w:rsidP="008C240F">
      <w:pPr>
        <w:pStyle w:val="HELPsbulletedlist"/>
      </w:pPr>
      <w:r w:rsidRPr="00A9110D">
        <w:t>Answer the following questions for your assigned character.</w:t>
      </w:r>
    </w:p>
    <w:p w14:paraId="4C3710F3" w14:textId="336E5F3A" w:rsidR="008C240F" w:rsidRPr="00A9110D" w:rsidRDefault="001037D3" w:rsidP="008C240F">
      <w:pPr>
        <w:pStyle w:val="HELPsbulletedlist"/>
      </w:pPr>
      <w:r w:rsidRPr="00A9110D">
        <w:t>My Character ____________________</w:t>
      </w:r>
    </w:p>
    <w:p w14:paraId="332E8552" w14:textId="21CE70A9" w:rsidR="00DB1D3F" w:rsidRDefault="001037D3" w:rsidP="008C240F">
      <w:pPr>
        <w:pStyle w:val="HELPsbulletedlist"/>
        <w:numPr>
          <w:ilvl w:val="0"/>
          <w:numId w:val="0"/>
        </w:numPr>
      </w:pPr>
      <w:r w:rsidRPr="008C240F">
        <w:rPr>
          <w:b/>
          <w:bCs/>
        </w:rPr>
        <w:t>STOP:</w:t>
      </w:r>
      <w:r w:rsidRPr="00A9110D">
        <w:t xml:space="preserve"> </w:t>
      </w:r>
      <w:r w:rsidR="00DB1D3F" w:rsidRPr="00A9110D">
        <w:t xml:space="preserve">What </w:t>
      </w:r>
      <w:r w:rsidR="00DB1D3F">
        <w:t>is the situation</w:t>
      </w:r>
      <w:r w:rsidR="00DB1D3F" w:rsidRPr="00A9110D">
        <w:t>?</w:t>
      </w:r>
    </w:p>
    <w:p w14:paraId="5F9DD443" w14:textId="3172CA72" w:rsidR="001037D3" w:rsidRPr="00A9110D" w:rsidRDefault="001037D3" w:rsidP="00DB1D3F">
      <w:pPr>
        <w:pStyle w:val="HELPsbulletedlist"/>
      </w:pPr>
      <w:r w:rsidRPr="00A9110D">
        <w:t>Define the problem</w:t>
      </w:r>
      <w:r w:rsidR="00DB1D3F">
        <w:t xml:space="preserve"> or decision.</w:t>
      </w:r>
    </w:p>
    <w:p w14:paraId="44E4E974" w14:textId="77777777" w:rsidR="001037D3" w:rsidRPr="00A9110D" w:rsidRDefault="001037D3" w:rsidP="008C240F">
      <w:pPr>
        <w:pStyle w:val="HELPsbulletedlist"/>
      </w:pPr>
      <w:r w:rsidRPr="00A9110D">
        <w:t>Does it require thoughtful decision-making?    YES     NO</w:t>
      </w:r>
    </w:p>
    <w:p w14:paraId="2DBBC2E4" w14:textId="4A2BDC4B" w:rsidR="008C240F" w:rsidRPr="00DB1D3F" w:rsidRDefault="001037D3" w:rsidP="008C240F">
      <w:pPr>
        <w:pStyle w:val="HELPsbulletedlist"/>
        <w:spacing w:line="480" w:lineRule="auto"/>
      </w:pPr>
      <w:r w:rsidRPr="00A9110D">
        <w:t xml:space="preserve">Will this decision require </w:t>
      </w:r>
      <w:r w:rsidR="00DB1D3F">
        <w:t xml:space="preserve">reaching out to </w:t>
      </w:r>
      <w:r w:rsidRPr="00A9110D">
        <w:t xml:space="preserve">a trusted adult or resource?    YES    NO </w:t>
      </w:r>
      <w:r w:rsidRPr="00A9110D">
        <w:br/>
        <w:t>If yes, list resource: _________________________________</w:t>
      </w:r>
    </w:p>
    <w:p w14:paraId="5FF7D721" w14:textId="78864FB0" w:rsidR="001037D3" w:rsidRPr="00A9110D" w:rsidRDefault="001037D3" w:rsidP="008C240F">
      <w:pPr>
        <w:pStyle w:val="HELPsbodycopy"/>
        <w:rPr>
          <w:color w:val="000000" w:themeColor="text1"/>
        </w:rPr>
      </w:pPr>
      <w:r w:rsidRPr="008C240F">
        <w:rPr>
          <w:b/>
          <w:bCs/>
          <w:color w:val="000000" w:themeColor="text1"/>
        </w:rPr>
        <w:t>THINK:</w:t>
      </w:r>
      <w:r>
        <w:rPr>
          <w:color w:val="000000" w:themeColor="text1"/>
        </w:rPr>
        <w:t xml:space="preserve"> </w:t>
      </w:r>
      <w:r w:rsidRPr="00A9110D">
        <w:rPr>
          <w:color w:val="000000" w:themeColor="text1"/>
        </w:rPr>
        <w:t xml:space="preserve">What are </w:t>
      </w:r>
      <w:r w:rsidR="00DB1D3F">
        <w:rPr>
          <w:color w:val="000000" w:themeColor="text1"/>
        </w:rPr>
        <w:t>the</w:t>
      </w:r>
      <w:r w:rsidRPr="00A9110D">
        <w:rPr>
          <w:color w:val="000000" w:themeColor="text1"/>
        </w:rPr>
        <w:t xml:space="preserve"> options?</w:t>
      </w:r>
    </w:p>
    <w:tbl>
      <w:tblPr>
        <w:tblW w:w="10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0"/>
        <w:gridCol w:w="3330"/>
        <w:gridCol w:w="3330"/>
      </w:tblGrid>
      <w:tr w:rsidR="001037D3" w:rsidRPr="009361D3" w14:paraId="1567E6E0" w14:textId="77777777" w:rsidTr="00DB1D3F">
        <w:trPr>
          <w:trHeight w:val="879"/>
        </w:trPr>
        <w:tc>
          <w:tcPr>
            <w:tcW w:w="3500" w:type="dxa"/>
            <w:shd w:val="clear" w:color="auto" w:fill="4FC6E1"/>
            <w:tcMar>
              <w:top w:w="100" w:type="dxa"/>
              <w:left w:w="100" w:type="dxa"/>
              <w:bottom w:w="100" w:type="dxa"/>
              <w:right w:w="100" w:type="dxa"/>
            </w:tcMar>
            <w:vAlign w:val="center"/>
          </w:tcPr>
          <w:p w14:paraId="420507F2" w14:textId="77777777" w:rsidR="001037D3" w:rsidRPr="00C25DFE" w:rsidRDefault="001037D3" w:rsidP="008C240F">
            <w:pPr>
              <w:pStyle w:val="HELPsbodycopy"/>
              <w:rPr>
                <w:color w:val="FFFFFF" w:themeColor="background1"/>
              </w:rPr>
            </w:pPr>
            <w:r>
              <w:rPr>
                <w:color w:val="FFFFFF" w:themeColor="background1"/>
              </w:rPr>
              <w:t>List two options:</w:t>
            </w:r>
          </w:p>
          <w:p w14:paraId="560EAB86" w14:textId="77777777" w:rsidR="001037D3" w:rsidRPr="00C25DFE" w:rsidRDefault="001037D3" w:rsidP="008C240F">
            <w:pPr>
              <w:pStyle w:val="HELPsbodycopy"/>
              <w:rPr>
                <w:color w:val="FFFFFF" w:themeColor="background1"/>
              </w:rPr>
            </w:pPr>
          </w:p>
        </w:tc>
        <w:tc>
          <w:tcPr>
            <w:tcW w:w="3330" w:type="dxa"/>
            <w:shd w:val="clear" w:color="auto" w:fill="auto"/>
            <w:tcMar>
              <w:top w:w="100" w:type="dxa"/>
              <w:left w:w="100" w:type="dxa"/>
              <w:bottom w:w="100" w:type="dxa"/>
              <w:right w:w="100" w:type="dxa"/>
            </w:tcMar>
          </w:tcPr>
          <w:p w14:paraId="0BD72101" w14:textId="77777777" w:rsidR="001037D3" w:rsidRPr="009361D3" w:rsidRDefault="001037D3" w:rsidP="008C240F">
            <w:pPr>
              <w:pStyle w:val="HELPsbodycopy"/>
              <w:rPr>
                <w:color w:val="000000" w:themeColor="text1"/>
              </w:rPr>
            </w:pPr>
            <w:r w:rsidRPr="009361D3">
              <w:rPr>
                <w:color w:val="000000" w:themeColor="text1"/>
              </w:rPr>
              <w:t>Option 1:</w:t>
            </w:r>
          </w:p>
        </w:tc>
        <w:tc>
          <w:tcPr>
            <w:tcW w:w="3330" w:type="dxa"/>
            <w:shd w:val="clear" w:color="auto" w:fill="auto"/>
            <w:tcMar>
              <w:top w:w="100" w:type="dxa"/>
              <w:left w:w="100" w:type="dxa"/>
              <w:bottom w:w="100" w:type="dxa"/>
              <w:right w:w="100" w:type="dxa"/>
            </w:tcMar>
          </w:tcPr>
          <w:p w14:paraId="5719D75D" w14:textId="77777777" w:rsidR="001037D3" w:rsidRPr="009361D3" w:rsidRDefault="001037D3" w:rsidP="008C240F">
            <w:pPr>
              <w:pStyle w:val="HELPsbodycopy"/>
              <w:rPr>
                <w:color w:val="000000" w:themeColor="text1"/>
              </w:rPr>
            </w:pPr>
            <w:r w:rsidRPr="009361D3">
              <w:rPr>
                <w:color w:val="000000" w:themeColor="text1"/>
              </w:rPr>
              <w:t>Option 2:</w:t>
            </w:r>
          </w:p>
        </w:tc>
      </w:tr>
      <w:tr w:rsidR="001037D3" w:rsidRPr="0090209C" w14:paraId="11FB9265" w14:textId="77777777" w:rsidTr="00DB1D3F">
        <w:trPr>
          <w:trHeight w:val="1059"/>
        </w:trPr>
        <w:tc>
          <w:tcPr>
            <w:tcW w:w="3500" w:type="dxa"/>
            <w:shd w:val="clear" w:color="auto" w:fill="auto"/>
            <w:tcMar>
              <w:top w:w="100" w:type="dxa"/>
              <w:left w:w="100" w:type="dxa"/>
              <w:bottom w:w="100" w:type="dxa"/>
              <w:right w:w="100" w:type="dxa"/>
            </w:tcMar>
          </w:tcPr>
          <w:p w14:paraId="4E10DBEB" w14:textId="77777777" w:rsidR="001037D3" w:rsidRPr="0090209C" w:rsidRDefault="001037D3" w:rsidP="008C240F">
            <w:pPr>
              <w:pStyle w:val="HELPsbodycopy"/>
            </w:pPr>
            <w:r w:rsidRPr="0090209C">
              <w:t xml:space="preserve">List </w:t>
            </w:r>
            <w:r>
              <w:t>the positive outcomes or advantages of this option.</w:t>
            </w:r>
          </w:p>
        </w:tc>
        <w:tc>
          <w:tcPr>
            <w:tcW w:w="3330" w:type="dxa"/>
            <w:shd w:val="clear" w:color="auto" w:fill="auto"/>
            <w:tcMar>
              <w:top w:w="100" w:type="dxa"/>
              <w:left w:w="100" w:type="dxa"/>
              <w:bottom w:w="100" w:type="dxa"/>
              <w:right w:w="100" w:type="dxa"/>
            </w:tcMar>
          </w:tcPr>
          <w:p w14:paraId="77D19737" w14:textId="77777777" w:rsidR="001037D3" w:rsidRPr="0090209C" w:rsidRDefault="001037D3" w:rsidP="008C240F">
            <w:pPr>
              <w:pStyle w:val="HELPsbodycopy"/>
            </w:pPr>
          </w:p>
        </w:tc>
        <w:tc>
          <w:tcPr>
            <w:tcW w:w="3330" w:type="dxa"/>
            <w:shd w:val="clear" w:color="auto" w:fill="auto"/>
            <w:tcMar>
              <w:top w:w="100" w:type="dxa"/>
              <w:left w:w="100" w:type="dxa"/>
              <w:bottom w:w="100" w:type="dxa"/>
              <w:right w:w="100" w:type="dxa"/>
            </w:tcMar>
          </w:tcPr>
          <w:p w14:paraId="3EA318CF" w14:textId="77777777" w:rsidR="001037D3" w:rsidRPr="0090209C" w:rsidRDefault="001037D3" w:rsidP="008C240F">
            <w:pPr>
              <w:pStyle w:val="HELPsbodycopy"/>
            </w:pPr>
          </w:p>
        </w:tc>
      </w:tr>
      <w:tr w:rsidR="001037D3" w:rsidRPr="0090209C" w14:paraId="43CE5ADB" w14:textId="77777777" w:rsidTr="00DB1D3F">
        <w:trPr>
          <w:trHeight w:val="1041"/>
        </w:trPr>
        <w:tc>
          <w:tcPr>
            <w:tcW w:w="3500" w:type="dxa"/>
            <w:shd w:val="clear" w:color="auto" w:fill="auto"/>
            <w:tcMar>
              <w:top w:w="100" w:type="dxa"/>
              <w:left w:w="100" w:type="dxa"/>
              <w:bottom w:w="100" w:type="dxa"/>
              <w:right w:w="100" w:type="dxa"/>
            </w:tcMar>
          </w:tcPr>
          <w:p w14:paraId="7B2BF452" w14:textId="77777777" w:rsidR="001037D3" w:rsidRPr="0090209C" w:rsidRDefault="001037D3" w:rsidP="008C240F">
            <w:pPr>
              <w:pStyle w:val="HELPsbodycopy"/>
            </w:pPr>
            <w:r w:rsidRPr="0090209C">
              <w:t xml:space="preserve">List </w:t>
            </w:r>
            <w:r>
              <w:t xml:space="preserve">negative outcomes or </w:t>
            </w:r>
            <w:r w:rsidRPr="0090209C">
              <w:t>disadvantage</w:t>
            </w:r>
            <w:r>
              <w:t>s.</w:t>
            </w:r>
          </w:p>
        </w:tc>
        <w:tc>
          <w:tcPr>
            <w:tcW w:w="3330" w:type="dxa"/>
            <w:shd w:val="clear" w:color="auto" w:fill="auto"/>
            <w:tcMar>
              <w:top w:w="100" w:type="dxa"/>
              <w:left w:w="100" w:type="dxa"/>
              <w:bottom w:w="100" w:type="dxa"/>
              <w:right w:w="100" w:type="dxa"/>
            </w:tcMar>
          </w:tcPr>
          <w:p w14:paraId="6048E081" w14:textId="77777777" w:rsidR="001037D3" w:rsidRPr="0090209C" w:rsidRDefault="001037D3" w:rsidP="008C240F">
            <w:pPr>
              <w:pStyle w:val="HELPsbodycopy"/>
            </w:pPr>
          </w:p>
        </w:tc>
        <w:tc>
          <w:tcPr>
            <w:tcW w:w="3330" w:type="dxa"/>
            <w:shd w:val="clear" w:color="auto" w:fill="auto"/>
            <w:tcMar>
              <w:top w:w="100" w:type="dxa"/>
              <w:left w:w="100" w:type="dxa"/>
              <w:bottom w:w="100" w:type="dxa"/>
              <w:right w:w="100" w:type="dxa"/>
            </w:tcMar>
          </w:tcPr>
          <w:p w14:paraId="66D9924C" w14:textId="77777777" w:rsidR="001037D3" w:rsidRPr="0090209C" w:rsidRDefault="001037D3" w:rsidP="008C240F">
            <w:pPr>
              <w:pStyle w:val="HELPsbodycopy"/>
            </w:pPr>
          </w:p>
        </w:tc>
      </w:tr>
      <w:tr w:rsidR="001037D3" w:rsidRPr="0090209C" w14:paraId="1F15CD3B" w14:textId="77777777" w:rsidTr="00DB1D3F">
        <w:trPr>
          <w:trHeight w:val="258"/>
        </w:trPr>
        <w:tc>
          <w:tcPr>
            <w:tcW w:w="3500" w:type="dxa"/>
            <w:vMerge w:val="restart"/>
            <w:shd w:val="clear" w:color="auto" w:fill="auto"/>
            <w:tcMar>
              <w:top w:w="100" w:type="dxa"/>
              <w:left w:w="100" w:type="dxa"/>
              <w:bottom w:w="100" w:type="dxa"/>
              <w:right w:w="100" w:type="dxa"/>
            </w:tcMar>
          </w:tcPr>
          <w:p w14:paraId="5E8056F4" w14:textId="1197BC4A" w:rsidR="001037D3" w:rsidRPr="0090209C" w:rsidRDefault="001037D3" w:rsidP="008C240F">
            <w:pPr>
              <w:pStyle w:val="HELPsbodycopy"/>
            </w:pPr>
            <w:r w:rsidRPr="0090209C">
              <w:t xml:space="preserve">Does </w:t>
            </w:r>
            <w:r w:rsidR="00DB1D3F">
              <w:t>the</w:t>
            </w:r>
            <w:r w:rsidRPr="0090209C">
              <w:t xml:space="preserve"> option keep you </w:t>
            </w:r>
            <w:r>
              <w:t xml:space="preserve">safe and </w:t>
            </w:r>
            <w:r w:rsidRPr="001B2D0D">
              <w:t>healthy?</w:t>
            </w:r>
            <w:r w:rsidRPr="0090209C">
              <w:t xml:space="preserve"> Explain how it does or does not. </w:t>
            </w:r>
          </w:p>
        </w:tc>
        <w:tc>
          <w:tcPr>
            <w:tcW w:w="3330" w:type="dxa"/>
            <w:shd w:val="clear" w:color="auto" w:fill="auto"/>
            <w:tcMar>
              <w:top w:w="100" w:type="dxa"/>
              <w:left w:w="100" w:type="dxa"/>
              <w:bottom w:w="100" w:type="dxa"/>
              <w:right w:w="100" w:type="dxa"/>
            </w:tcMar>
          </w:tcPr>
          <w:p w14:paraId="7C94AED8" w14:textId="77777777" w:rsidR="001037D3" w:rsidRPr="0090209C" w:rsidRDefault="001037D3" w:rsidP="00DB1D3F">
            <w:pPr>
              <w:pStyle w:val="HELPsbodycopy"/>
              <w:jc w:val="center"/>
            </w:pPr>
            <w:r>
              <w:t>YES        NO</w:t>
            </w:r>
          </w:p>
        </w:tc>
        <w:tc>
          <w:tcPr>
            <w:tcW w:w="3330" w:type="dxa"/>
            <w:shd w:val="clear" w:color="auto" w:fill="auto"/>
            <w:tcMar>
              <w:top w:w="100" w:type="dxa"/>
              <w:left w:w="100" w:type="dxa"/>
              <w:bottom w:w="100" w:type="dxa"/>
              <w:right w:w="100" w:type="dxa"/>
            </w:tcMar>
          </w:tcPr>
          <w:p w14:paraId="6F049D5C" w14:textId="77777777" w:rsidR="001037D3" w:rsidRPr="0090209C" w:rsidRDefault="001037D3" w:rsidP="00DB1D3F">
            <w:pPr>
              <w:pStyle w:val="HELPsbodycopy"/>
              <w:jc w:val="center"/>
            </w:pPr>
            <w:r>
              <w:t>YES       NO</w:t>
            </w:r>
          </w:p>
        </w:tc>
      </w:tr>
      <w:tr w:rsidR="001037D3" w:rsidRPr="0090209C" w14:paraId="12F360F6" w14:textId="77777777" w:rsidTr="00DB1D3F">
        <w:trPr>
          <w:trHeight w:val="1068"/>
        </w:trPr>
        <w:tc>
          <w:tcPr>
            <w:tcW w:w="3500" w:type="dxa"/>
            <w:vMerge/>
            <w:shd w:val="clear" w:color="auto" w:fill="auto"/>
            <w:tcMar>
              <w:top w:w="100" w:type="dxa"/>
              <w:left w:w="100" w:type="dxa"/>
              <w:bottom w:w="100" w:type="dxa"/>
              <w:right w:w="100" w:type="dxa"/>
            </w:tcMar>
          </w:tcPr>
          <w:p w14:paraId="226F1F2F" w14:textId="77777777" w:rsidR="001037D3" w:rsidRPr="0090209C" w:rsidRDefault="001037D3" w:rsidP="008C240F">
            <w:pPr>
              <w:pStyle w:val="HELPsbodycopy"/>
            </w:pPr>
          </w:p>
        </w:tc>
        <w:tc>
          <w:tcPr>
            <w:tcW w:w="3330" w:type="dxa"/>
            <w:shd w:val="clear" w:color="auto" w:fill="auto"/>
            <w:tcMar>
              <w:top w:w="100" w:type="dxa"/>
              <w:left w:w="100" w:type="dxa"/>
              <w:bottom w:w="100" w:type="dxa"/>
              <w:right w:w="100" w:type="dxa"/>
            </w:tcMar>
          </w:tcPr>
          <w:p w14:paraId="1C0C243F" w14:textId="77777777" w:rsidR="001037D3" w:rsidRPr="0090209C" w:rsidRDefault="001037D3" w:rsidP="008C240F">
            <w:pPr>
              <w:pStyle w:val="HELPsbodycopy"/>
            </w:pPr>
            <w:r>
              <w:t>Why?</w:t>
            </w:r>
          </w:p>
        </w:tc>
        <w:tc>
          <w:tcPr>
            <w:tcW w:w="3330" w:type="dxa"/>
            <w:shd w:val="clear" w:color="auto" w:fill="auto"/>
            <w:tcMar>
              <w:top w:w="100" w:type="dxa"/>
              <w:left w:w="100" w:type="dxa"/>
              <w:bottom w:w="100" w:type="dxa"/>
              <w:right w:w="100" w:type="dxa"/>
            </w:tcMar>
          </w:tcPr>
          <w:p w14:paraId="18D73405" w14:textId="77777777" w:rsidR="001037D3" w:rsidRPr="0090209C" w:rsidRDefault="001037D3" w:rsidP="008C240F">
            <w:pPr>
              <w:pStyle w:val="HELPsbodycopy"/>
            </w:pPr>
            <w:r>
              <w:t>Why?</w:t>
            </w:r>
          </w:p>
        </w:tc>
      </w:tr>
      <w:tr w:rsidR="001037D3" w14:paraId="6F0A4687" w14:textId="77777777" w:rsidTr="00DB1D3F">
        <w:trPr>
          <w:trHeight w:val="969"/>
        </w:trPr>
        <w:tc>
          <w:tcPr>
            <w:tcW w:w="3500" w:type="dxa"/>
            <w:shd w:val="clear" w:color="auto" w:fill="auto"/>
            <w:tcMar>
              <w:top w:w="100" w:type="dxa"/>
              <w:left w:w="100" w:type="dxa"/>
              <w:bottom w:w="100" w:type="dxa"/>
              <w:right w:w="100" w:type="dxa"/>
            </w:tcMar>
          </w:tcPr>
          <w:p w14:paraId="1DDB793D" w14:textId="77777777" w:rsidR="001037D3" w:rsidRDefault="001037D3" w:rsidP="008C240F">
            <w:pPr>
              <w:pStyle w:val="HELPsbodycopy"/>
            </w:pPr>
            <w:r>
              <w:t>How would the people who care about you think about this decision?</w:t>
            </w:r>
          </w:p>
        </w:tc>
        <w:tc>
          <w:tcPr>
            <w:tcW w:w="3330" w:type="dxa"/>
            <w:shd w:val="clear" w:color="auto" w:fill="auto"/>
            <w:tcMar>
              <w:top w:w="100" w:type="dxa"/>
              <w:left w:w="100" w:type="dxa"/>
              <w:bottom w:w="100" w:type="dxa"/>
              <w:right w:w="100" w:type="dxa"/>
            </w:tcMar>
          </w:tcPr>
          <w:p w14:paraId="07C6D1A9" w14:textId="77777777" w:rsidR="001037D3" w:rsidRDefault="001037D3" w:rsidP="008C240F">
            <w:pPr>
              <w:pStyle w:val="HELPsbodycopy"/>
            </w:pPr>
          </w:p>
        </w:tc>
        <w:tc>
          <w:tcPr>
            <w:tcW w:w="3330" w:type="dxa"/>
            <w:shd w:val="clear" w:color="auto" w:fill="auto"/>
          </w:tcPr>
          <w:p w14:paraId="7165F238" w14:textId="77777777" w:rsidR="001037D3" w:rsidRDefault="001037D3" w:rsidP="008C240F">
            <w:pPr>
              <w:pStyle w:val="HELPsbodycopy"/>
            </w:pPr>
          </w:p>
        </w:tc>
      </w:tr>
    </w:tbl>
    <w:p w14:paraId="5FEF5291" w14:textId="2C47F1D0" w:rsidR="001037D3" w:rsidRDefault="001037D3" w:rsidP="008C240F">
      <w:pPr>
        <w:pStyle w:val="HELPsbodycopy"/>
      </w:pPr>
    </w:p>
    <w:p w14:paraId="7B3F7E95" w14:textId="77777777" w:rsidR="001037D3" w:rsidRPr="008C240F" w:rsidRDefault="001037D3" w:rsidP="008C240F">
      <w:pPr>
        <w:pStyle w:val="HELPsbodycopy"/>
        <w:rPr>
          <w:b/>
          <w:bCs/>
          <w:color w:val="000000" w:themeColor="text1"/>
        </w:rPr>
      </w:pPr>
      <w:r w:rsidRPr="008C240F">
        <w:rPr>
          <w:b/>
          <w:bCs/>
          <w:color w:val="000000" w:themeColor="text1"/>
        </w:rPr>
        <w:t xml:space="preserve">CHOOSE: </w:t>
      </w:r>
    </w:p>
    <w:p w14:paraId="4DE80846" w14:textId="77777777" w:rsidR="001037D3" w:rsidRPr="00A9110D" w:rsidRDefault="001037D3" w:rsidP="008C240F">
      <w:pPr>
        <w:pStyle w:val="HELPsbodycopy"/>
        <w:rPr>
          <w:color w:val="000000" w:themeColor="text1"/>
        </w:rPr>
      </w:pPr>
      <w:r w:rsidRPr="00A9110D">
        <w:rPr>
          <w:color w:val="000000" w:themeColor="text1"/>
        </w:rPr>
        <w:t xml:space="preserve">What option do you feel would be the healthiest choice? </w:t>
      </w:r>
      <w:r>
        <w:rPr>
          <w:color w:val="000000" w:themeColor="text1"/>
        </w:rPr>
        <w:t xml:space="preserve">    </w:t>
      </w:r>
      <w:r w:rsidRPr="00A9110D">
        <w:rPr>
          <w:color w:val="000000" w:themeColor="text1"/>
        </w:rPr>
        <w:t xml:space="preserve"> Option 1        Option 2</w:t>
      </w:r>
    </w:p>
    <w:p w14:paraId="3A2D7B28" w14:textId="77777777" w:rsidR="008C240F" w:rsidRDefault="008C240F" w:rsidP="008C240F">
      <w:pPr>
        <w:pStyle w:val="HELPsbodycopy"/>
        <w:rPr>
          <w:color w:val="000000" w:themeColor="text1"/>
        </w:rPr>
      </w:pPr>
    </w:p>
    <w:p w14:paraId="59923FB8" w14:textId="17307CB9" w:rsidR="001037D3" w:rsidRPr="00A9110D" w:rsidRDefault="001037D3" w:rsidP="008C240F">
      <w:pPr>
        <w:pStyle w:val="HELPsbodycopy"/>
        <w:rPr>
          <w:color w:val="000000" w:themeColor="text1"/>
        </w:rPr>
      </w:pPr>
      <w:r w:rsidRPr="00A9110D">
        <w:rPr>
          <w:color w:val="000000" w:themeColor="text1"/>
        </w:rPr>
        <w:t>Why is this the best option?</w:t>
      </w:r>
    </w:p>
    <w:p w14:paraId="4D1F412A" w14:textId="77777777" w:rsidR="001037D3" w:rsidRPr="00790E41" w:rsidRDefault="001037D3" w:rsidP="008C240F">
      <w:pPr>
        <w:pStyle w:val="HELPsbodycopy"/>
        <w:rPr>
          <w:color w:val="000000" w:themeColor="text1"/>
        </w:rPr>
      </w:pPr>
    </w:p>
    <w:p w14:paraId="7BD8C6E8" w14:textId="1C5C5DB7" w:rsidR="001037D3" w:rsidRPr="008C240F" w:rsidRDefault="001037D3" w:rsidP="008C240F">
      <w:pPr>
        <w:pStyle w:val="HELPsbodycopy"/>
      </w:pPr>
      <w:r>
        <w:t xml:space="preserve">List trusted adults or resources or positive influences that could help </w:t>
      </w:r>
      <w:r w:rsidR="00DB1D3F">
        <w:t>or support a healthy decision</w:t>
      </w:r>
      <w:r>
        <w:t>.</w:t>
      </w:r>
    </w:p>
    <w:p w14:paraId="24D13A14" w14:textId="2D231764" w:rsidR="008C240F" w:rsidRDefault="008C240F">
      <w:pPr>
        <w:spacing w:after="120" w:line="276" w:lineRule="auto"/>
        <w:rPr>
          <w:rFonts w:ascii="Arial" w:eastAsia="Batang" w:hAnsi="Arial" w:cs="Arial"/>
          <w:sz w:val="20"/>
          <w:szCs w:val="20"/>
        </w:rPr>
      </w:pPr>
    </w:p>
    <w:p w14:paraId="4653B69B" w14:textId="55D9EFCC" w:rsidR="001037D3" w:rsidRPr="00F06A65" w:rsidRDefault="001037D3" w:rsidP="008C240F">
      <w:pPr>
        <w:pStyle w:val="HELPssubhead"/>
      </w:pPr>
      <w:r w:rsidRPr="00283206">
        <w:t xml:space="preserve">Attachment </w:t>
      </w:r>
      <w:r>
        <w:t xml:space="preserve">7.2: </w:t>
      </w:r>
      <w:r w:rsidRPr="00283206">
        <w:t xml:space="preserve">Rubric for Decision Making </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600" w:firstRow="0" w:lastRow="0" w:firstColumn="0" w:lastColumn="0" w:noHBand="1" w:noVBand="1"/>
      </w:tblPr>
      <w:tblGrid>
        <w:gridCol w:w="2435"/>
        <w:gridCol w:w="2533"/>
        <w:gridCol w:w="2533"/>
        <w:gridCol w:w="2563"/>
      </w:tblGrid>
      <w:tr w:rsidR="001037D3" w:rsidRPr="00511652" w14:paraId="4A2BA1A8" w14:textId="77777777" w:rsidTr="001F706C">
        <w:trPr>
          <w:trHeight w:val="381"/>
        </w:trPr>
        <w:tc>
          <w:tcPr>
            <w:tcW w:w="0" w:type="auto"/>
            <w:tcBorders>
              <w:top w:val="single" w:sz="6" w:space="0" w:color="000000"/>
              <w:left w:val="single" w:sz="6" w:space="0" w:color="000000"/>
              <w:bottom w:val="single" w:sz="6" w:space="0" w:color="000000"/>
              <w:right w:val="single" w:sz="6" w:space="0" w:color="000000"/>
            </w:tcBorders>
            <w:shd w:val="clear" w:color="auto" w:fill="4FC6E1"/>
            <w:tcMar>
              <w:top w:w="0" w:type="dxa"/>
              <w:left w:w="0" w:type="dxa"/>
              <w:bottom w:w="0" w:type="dxa"/>
              <w:right w:w="0" w:type="dxa"/>
            </w:tcMar>
            <w:vAlign w:val="center"/>
          </w:tcPr>
          <w:p w14:paraId="1491299C" w14:textId="77777777" w:rsidR="001037D3" w:rsidRPr="008C240F" w:rsidRDefault="001037D3" w:rsidP="008C240F">
            <w:pPr>
              <w:pStyle w:val="HELPsbodycopy"/>
              <w:ind w:left="180" w:right="176"/>
              <w:jc w:val="center"/>
              <w:rPr>
                <w:b/>
                <w:bCs/>
                <w:color w:val="FFFFFF" w:themeColor="background1"/>
              </w:rPr>
            </w:pPr>
            <w:r w:rsidRPr="008C240F">
              <w:rPr>
                <w:b/>
                <w:bCs/>
                <w:color w:val="FFFFFF" w:themeColor="background1"/>
              </w:rPr>
              <w:t>Objective</w:t>
            </w:r>
          </w:p>
        </w:tc>
        <w:tc>
          <w:tcPr>
            <w:tcW w:w="2533" w:type="dxa"/>
            <w:tcBorders>
              <w:top w:val="single" w:sz="6" w:space="0" w:color="000000"/>
              <w:left w:val="single" w:sz="6" w:space="0" w:color="000000"/>
              <w:bottom w:val="single" w:sz="6" w:space="0" w:color="000000"/>
              <w:right w:val="single" w:sz="6" w:space="0" w:color="000000"/>
            </w:tcBorders>
            <w:shd w:val="clear" w:color="auto" w:fill="4FC6E1"/>
            <w:tcMar>
              <w:top w:w="0" w:type="dxa"/>
              <w:left w:w="0" w:type="dxa"/>
              <w:bottom w:w="0" w:type="dxa"/>
              <w:right w:w="0" w:type="dxa"/>
            </w:tcMar>
            <w:vAlign w:val="center"/>
          </w:tcPr>
          <w:p w14:paraId="1FF5FC39" w14:textId="77777777" w:rsidR="001037D3" w:rsidRPr="008C240F" w:rsidRDefault="001037D3" w:rsidP="008C240F">
            <w:pPr>
              <w:pStyle w:val="HELPsbodycopy"/>
              <w:ind w:left="180" w:right="176"/>
              <w:jc w:val="center"/>
              <w:rPr>
                <w:b/>
                <w:bCs/>
                <w:color w:val="FFFFFF" w:themeColor="background1"/>
              </w:rPr>
            </w:pPr>
            <w:r w:rsidRPr="008C240F">
              <w:rPr>
                <w:b/>
                <w:bCs/>
                <w:color w:val="FFFFFF" w:themeColor="background1"/>
              </w:rPr>
              <w:t>3</w:t>
            </w:r>
          </w:p>
        </w:tc>
        <w:tc>
          <w:tcPr>
            <w:tcW w:w="2533" w:type="dxa"/>
            <w:tcBorders>
              <w:top w:val="single" w:sz="6" w:space="0" w:color="000000"/>
              <w:left w:val="single" w:sz="6" w:space="0" w:color="000000"/>
              <w:bottom w:val="single" w:sz="6" w:space="0" w:color="000000"/>
              <w:right w:val="single" w:sz="6" w:space="0" w:color="000000"/>
            </w:tcBorders>
            <w:shd w:val="clear" w:color="auto" w:fill="4FC6E1"/>
            <w:tcMar>
              <w:top w:w="0" w:type="dxa"/>
              <w:left w:w="0" w:type="dxa"/>
              <w:bottom w:w="0" w:type="dxa"/>
              <w:right w:w="0" w:type="dxa"/>
            </w:tcMar>
            <w:vAlign w:val="center"/>
          </w:tcPr>
          <w:p w14:paraId="3AD9D32D" w14:textId="77777777" w:rsidR="001037D3" w:rsidRPr="008C240F" w:rsidRDefault="001037D3" w:rsidP="008C240F">
            <w:pPr>
              <w:pStyle w:val="HELPsbodycopy"/>
              <w:ind w:left="180" w:right="176"/>
              <w:jc w:val="center"/>
              <w:rPr>
                <w:b/>
                <w:bCs/>
                <w:color w:val="FFFFFF" w:themeColor="background1"/>
              </w:rPr>
            </w:pPr>
            <w:r w:rsidRPr="008C240F">
              <w:rPr>
                <w:b/>
                <w:bCs/>
                <w:color w:val="FFFFFF" w:themeColor="background1"/>
              </w:rPr>
              <w:t>2</w:t>
            </w:r>
          </w:p>
        </w:tc>
        <w:tc>
          <w:tcPr>
            <w:tcW w:w="2563" w:type="dxa"/>
            <w:tcBorders>
              <w:top w:val="single" w:sz="6" w:space="0" w:color="000000"/>
              <w:left w:val="single" w:sz="6" w:space="0" w:color="000000"/>
              <w:bottom w:val="single" w:sz="6" w:space="0" w:color="000000"/>
              <w:right w:val="single" w:sz="6" w:space="0" w:color="000000"/>
            </w:tcBorders>
            <w:shd w:val="clear" w:color="auto" w:fill="4FC6E1"/>
            <w:tcMar>
              <w:top w:w="0" w:type="dxa"/>
              <w:left w:w="0" w:type="dxa"/>
              <w:bottom w:w="0" w:type="dxa"/>
              <w:right w:w="0" w:type="dxa"/>
            </w:tcMar>
            <w:vAlign w:val="center"/>
          </w:tcPr>
          <w:p w14:paraId="51872F3A" w14:textId="77777777" w:rsidR="001037D3" w:rsidRPr="008C240F" w:rsidRDefault="001037D3" w:rsidP="008C240F">
            <w:pPr>
              <w:pStyle w:val="HELPsbodycopy"/>
              <w:ind w:left="180" w:right="176"/>
              <w:jc w:val="center"/>
              <w:rPr>
                <w:b/>
                <w:bCs/>
                <w:color w:val="FFFFFF" w:themeColor="background1"/>
              </w:rPr>
            </w:pPr>
            <w:r w:rsidRPr="008C240F">
              <w:rPr>
                <w:b/>
                <w:bCs/>
                <w:color w:val="FFFFFF" w:themeColor="background1"/>
              </w:rPr>
              <w:t>1</w:t>
            </w:r>
          </w:p>
        </w:tc>
      </w:tr>
      <w:tr w:rsidR="001037D3" w:rsidRPr="00511652" w14:paraId="310B5309" w14:textId="77777777" w:rsidTr="001F706C">
        <w:trPr>
          <w:trHeight w:val="750"/>
        </w:trPr>
        <w:tc>
          <w:tcPr>
            <w:tcW w:w="0" w:type="auto"/>
            <w:tcBorders>
              <w:top w:val="single" w:sz="6" w:space="0" w:color="000000"/>
              <w:left w:val="single" w:sz="6" w:space="0" w:color="000000"/>
              <w:bottom w:val="single" w:sz="6" w:space="0" w:color="000000"/>
              <w:right w:val="single" w:sz="6" w:space="0" w:color="000000"/>
            </w:tcBorders>
            <w:shd w:val="clear" w:color="auto" w:fill="4FC6E1"/>
            <w:tcMar>
              <w:top w:w="0" w:type="dxa"/>
              <w:left w:w="0" w:type="dxa"/>
              <w:bottom w:w="0" w:type="dxa"/>
              <w:right w:w="0" w:type="dxa"/>
            </w:tcMar>
            <w:vAlign w:val="center"/>
          </w:tcPr>
          <w:p w14:paraId="06E57EDB" w14:textId="77777777" w:rsidR="001037D3" w:rsidRPr="008C240F" w:rsidRDefault="001037D3" w:rsidP="008C240F">
            <w:pPr>
              <w:pStyle w:val="HELPsbodycopy"/>
              <w:ind w:left="180" w:right="176"/>
              <w:rPr>
                <w:b/>
                <w:bCs/>
                <w:color w:val="FFFFFF" w:themeColor="background1"/>
              </w:rPr>
            </w:pPr>
            <w:r w:rsidRPr="008C240F">
              <w:rPr>
                <w:b/>
                <w:bCs/>
                <w:color w:val="FFFFFF" w:themeColor="background1"/>
              </w:rPr>
              <w:t xml:space="preserve">STOP: </w:t>
            </w:r>
            <w:r w:rsidRPr="008C240F">
              <w:rPr>
                <w:b/>
                <w:bCs/>
                <w:color w:val="FFFFFF" w:themeColor="background1"/>
              </w:rPr>
              <w:br/>
              <w:t>Define the problem</w:t>
            </w:r>
          </w:p>
        </w:tc>
        <w:tc>
          <w:tcPr>
            <w:tcW w:w="25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03C5A" w14:textId="77777777" w:rsidR="001037D3" w:rsidRPr="00511652" w:rsidRDefault="001037D3" w:rsidP="008C240F">
            <w:pPr>
              <w:pStyle w:val="HELPsbodycopy"/>
              <w:ind w:left="180" w:right="176"/>
              <w:rPr>
                <w:rFonts w:eastAsia="Batang"/>
                <w:sz w:val="19"/>
                <w:szCs w:val="19"/>
              </w:rPr>
            </w:pPr>
            <w:r w:rsidRPr="00511652">
              <w:rPr>
                <w:rFonts w:eastAsia="Batang"/>
                <w:sz w:val="19"/>
                <w:szCs w:val="19"/>
              </w:rPr>
              <w:t>Clearly describes the problem in detail that needs analysis</w:t>
            </w:r>
            <w:r>
              <w:rPr>
                <w:rFonts w:eastAsia="Batang"/>
                <w:sz w:val="19"/>
                <w:szCs w:val="19"/>
              </w:rPr>
              <w:t xml:space="preserve"> and correctly determines if it is a thoughtful decision.</w:t>
            </w:r>
          </w:p>
        </w:tc>
        <w:tc>
          <w:tcPr>
            <w:tcW w:w="25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8034B" w14:textId="77777777" w:rsidR="001037D3" w:rsidRPr="00511652" w:rsidRDefault="001037D3" w:rsidP="008C240F">
            <w:pPr>
              <w:pStyle w:val="HELPsbodycopy"/>
              <w:ind w:left="180" w:right="176"/>
              <w:rPr>
                <w:rFonts w:eastAsia="Batang"/>
                <w:sz w:val="19"/>
                <w:szCs w:val="19"/>
              </w:rPr>
            </w:pPr>
            <w:r>
              <w:rPr>
                <w:rFonts w:eastAsia="Batang"/>
                <w:sz w:val="19"/>
                <w:szCs w:val="19"/>
              </w:rPr>
              <w:t>Identifies the</w:t>
            </w:r>
            <w:r w:rsidRPr="00511652">
              <w:rPr>
                <w:rFonts w:eastAsia="Batang"/>
                <w:sz w:val="19"/>
                <w:szCs w:val="19"/>
              </w:rPr>
              <w:t xml:space="preserve"> problem</w:t>
            </w:r>
            <w:r>
              <w:rPr>
                <w:rFonts w:eastAsia="Batang"/>
                <w:sz w:val="19"/>
                <w:szCs w:val="19"/>
              </w:rPr>
              <w:t xml:space="preserve"> and correctly identifies if it requires a thoughtful decision.</w:t>
            </w:r>
          </w:p>
        </w:tc>
        <w:tc>
          <w:tcPr>
            <w:tcW w:w="25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30960" w14:textId="77777777" w:rsidR="001037D3" w:rsidRPr="00511652" w:rsidRDefault="001037D3" w:rsidP="008C240F">
            <w:pPr>
              <w:pStyle w:val="HELPsbodycopy"/>
              <w:ind w:left="180" w:right="176"/>
              <w:rPr>
                <w:rFonts w:eastAsia="Batang"/>
                <w:sz w:val="19"/>
                <w:szCs w:val="19"/>
              </w:rPr>
            </w:pPr>
            <w:r>
              <w:rPr>
                <w:rFonts w:eastAsia="Batang"/>
                <w:sz w:val="19"/>
                <w:szCs w:val="19"/>
              </w:rPr>
              <w:t>Does not identify the problem and/or if it requires a thoughtful decision.</w:t>
            </w:r>
          </w:p>
        </w:tc>
      </w:tr>
      <w:tr w:rsidR="001037D3" w:rsidRPr="00511652" w14:paraId="28CA9CB6" w14:textId="77777777" w:rsidTr="001F706C">
        <w:trPr>
          <w:trHeight w:val="669"/>
        </w:trPr>
        <w:tc>
          <w:tcPr>
            <w:tcW w:w="0" w:type="auto"/>
            <w:tcBorders>
              <w:top w:val="single" w:sz="6" w:space="0" w:color="000000"/>
              <w:left w:val="single" w:sz="6" w:space="0" w:color="000000"/>
              <w:bottom w:val="single" w:sz="6" w:space="0" w:color="000000"/>
              <w:right w:val="single" w:sz="6" w:space="0" w:color="000000"/>
            </w:tcBorders>
            <w:shd w:val="clear" w:color="auto" w:fill="4FC6E1"/>
            <w:tcMar>
              <w:top w:w="0" w:type="dxa"/>
              <w:left w:w="0" w:type="dxa"/>
              <w:bottom w:w="0" w:type="dxa"/>
              <w:right w:w="0" w:type="dxa"/>
            </w:tcMar>
            <w:vAlign w:val="center"/>
          </w:tcPr>
          <w:p w14:paraId="1A7D4BBA" w14:textId="77777777" w:rsidR="001037D3" w:rsidRPr="008C240F" w:rsidRDefault="001037D3" w:rsidP="008C240F">
            <w:pPr>
              <w:pStyle w:val="HELPsbodycopy"/>
              <w:ind w:left="180" w:right="176"/>
              <w:rPr>
                <w:b/>
                <w:bCs/>
                <w:color w:val="FFFFFF" w:themeColor="background1"/>
              </w:rPr>
            </w:pPr>
            <w:r w:rsidRPr="008C240F">
              <w:rPr>
                <w:b/>
                <w:bCs/>
                <w:color w:val="FFFFFF" w:themeColor="background1"/>
              </w:rPr>
              <w:t>Resource</w:t>
            </w:r>
          </w:p>
        </w:tc>
        <w:tc>
          <w:tcPr>
            <w:tcW w:w="25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ECEAC" w14:textId="77777777" w:rsidR="001037D3" w:rsidRPr="00511652" w:rsidRDefault="001037D3" w:rsidP="008C240F">
            <w:pPr>
              <w:pStyle w:val="HELPsbodycopy"/>
              <w:ind w:left="180" w:right="176"/>
              <w:rPr>
                <w:rFonts w:eastAsia="Batang"/>
                <w:sz w:val="19"/>
                <w:szCs w:val="19"/>
              </w:rPr>
            </w:pPr>
            <w:r>
              <w:rPr>
                <w:rFonts w:eastAsia="Batang"/>
                <w:sz w:val="19"/>
                <w:szCs w:val="19"/>
              </w:rPr>
              <w:t>Identifies a trusted adult or a specific school or community resource that would support a healthy choice.</w:t>
            </w:r>
          </w:p>
        </w:tc>
        <w:tc>
          <w:tcPr>
            <w:tcW w:w="25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B8DDA" w14:textId="77777777" w:rsidR="001037D3" w:rsidRPr="00511652" w:rsidRDefault="001037D3" w:rsidP="008C240F">
            <w:pPr>
              <w:pStyle w:val="HELPsbodycopy"/>
              <w:ind w:left="180" w:right="176"/>
              <w:rPr>
                <w:rFonts w:eastAsia="Batang"/>
                <w:sz w:val="19"/>
                <w:szCs w:val="19"/>
              </w:rPr>
            </w:pPr>
            <w:r>
              <w:rPr>
                <w:rFonts w:eastAsia="Batang"/>
                <w:sz w:val="19"/>
                <w:szCs w:val="19"/>
              </w:rPr>
              <w:t>Identifies resources, supports, or positive influences that can support the decision.</w:t>
            </w:r>
          </w:p>
        </w:tc>
        <w:tc>
          <w:tcPr>
            <w:tcW w:w="25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DB737" w14:textId="77777777" w:rsidR="001037D3" w:rsidRPr="00511652" w:rsidRDefault="001037D3" w:rsidP="008C240F">
            <w:pPr>
              <w:pStyle w:val="HELPsbodycopy"/>
              <w:ind w:left="180" w:right="176"/>
              <w:rPr>
                <w:rFonts w:eastAsia="Batang"/>
                <w:sz w:val="19"/>
                <w:szCs w:val="19"/>
              </w:rPr>
            </w:pPr>
            <w:r>
              <w:rPr>
                <w:rFonts w:eastAsia="Batang"/>
                <w:sz w:val="19"/>
                <w:szCs w:val="19"/>
              </w:rPr>
              <w:t>Does not identify a resource, support, or influence that can support the decision.</w:t>
            </w:r>
          </w:p>
        </w:tc>
      </w:tr>
      <w:tr w:rsidR="001037D3" w:rsidRPr="00511652" w14:paraId="4477E2E8" w14:textId="77777777" w:rsidTr="001F706C">
        <w:trPr>
          <w:trHeight w:val="669"/>
        </w:trPr>
        <w:tc>
          <w:tcPr>
            <w:tcW w:w="0" w:type="auto"/>
            <w:tcBorders>
              <w:top w:val="single" w:sz="6" w:space="0" w:color="000000"/>
              <w:left w:val="single" w:sz="6" w:space="0" w:color="000000"/>
              <w:bottom w:val="single" w:sz="6" w:space="0" w:color="000000"/>
              <w:right w:val="single" w:sz="6" w:space="0" w:color="000000"/>
            </w:tcBorders>
            <w:shd w:val="clear" w:color="auto" w:fill="4FC6E1"/>
            <w:tcMar>
              <w:top w:w="0" w:type="dxa"/>
              <w:left w:w="0" w:type="dxa"/>
              <w:bottom w:w="0" w:type="dxa"/>
              <w:right w:w="0" w:type="dxa"/>
            </w:tcMar>
            <w:vAlign w:val="center"/>
          </w:tcPr>
          <w:p w14:paraId="7FEAC2E3" w14:textId="77777777" w:rsidR="001037D3" w:rsidRPr="008C240F" w:rsidRDefault="001037D3" w:rsidP="008C240F">
            <w:pPr>
              <w:pStyle w:val="HELPsbodycopy"/>
              <w:ind w:left="180" w:right="176"/>
              <w:rPr>
                <w:b/>
                <w:bCs/>
                <w:color w:val="FFFFFF" w:themeColor="background1"/>
              </w:rPr>
            </w:pPr>
            <w:r w:rsidRPr="008C240F">
              <w:rPr>
                <w:b/>
                <w:bCs/>
                <w:color w:val="FFFFFF" w:themeColor="background1"/>
              </w:rPr>
              <w:t xml:space="preserve">THINK: </w:t>
            </w:r>
            <w:r w:rsidRPr="008C240F">
              <w:rPr>
                <w:b/>
                <w:bCs/>
                <w:color w:val="FFFFFF" w:themeColor="background1"/>
              </w:rPr>
              <w:br/>
              <w:t>Options</w:t>
            </w:r>
          </w:p>
        </w:tc>
        <w:tc>
          <w:tcPr>
            <w:tcW w:w="25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37752" w14:textId="77777777" w:rsidR="001037D3" w:rsidRPr="00511652" w:rsidRDefault="001037D3" w:rsidP="008C240F">
            <w:pPr>
              <w:pStyle w:val="HELPsbodycopy"/>
              <w:ind w:left="180" w:right="176"/>
              <w:rPr>
                <w:rFonts w:eastAsia="Batang"/>
                <w:sz w:val="19"/>
                <w:szCs w:val="19"/>
              </w:rPr>
            </w:pPr>
            <w:r w:rsidRPr="00511652">
              <w:rPr>
                <w:rFonts w:eastAsia="Batang"/>
                <w:sz w:val="19"/>
                <w:szCs w:val="19"/>
              </w:rPr>
              <w:t xml:space="preserve">Clearly, with detail, describes </w:t>
            </w:r>
            <w:r>
              <w:rPr>
                <w:rFonts w:eastAsia="Batang"/>
                <w:sz w:val="19"/>
                <w:szCs w:val="19"/>
              </w:rPr>
              <w:t xml:space="preserve">two </w:t>
            </w:r>
            <w:r w:rsidRPr="00511652">
              <w:rPr>
                <w:rFonts w:eastAsia="Batang"/>
                <w:sz w:val="19"/>
                <w:szCs w:val="19"/>
              </w:rPr>
              <w:t>options</w:t>
            </w:r>
            <w:r>
              <w:rPr>
                <w:rFonts w:eastAsia="Batang"/>
                <w:sz w:val="19"/>
                <w:szCs w:val="19"/>
              </w:rPr>
              <w:t>.</w:t>
            </w:r>
          </w:p>
        </w:tc>
        <w:tc>
          <w:tcPr>
            <w:tcW w:w="25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5848A" w14:textId="77777777" w:rsidR="001037D3" w:rsidRPr="00511652" w:rsidRDefault="001037D3" w:rsidP="008C240F">
            <w:pPr>
              <w:pStyle w:val="HELPsbodycopy"/>
              <w:ind w:left="180" w:right="176"/>
              <w:rPr>
                <w:rFonts w:eastAsia="Batang"/>
                <w:sz w:val="19"/>
                <w:szCs w:val="19"/>
              </w:rPr>
            </w:pPr>
            <w:r w:rsidRPr="00511652">
              <w:rPr>
                <w:rFonts w:eastAsia="Batang"/>
                <w:sz w:val="19"/>
                <w:szCs w:val="19"/>
              </w:rPr>
              <w:t xml:space="preserve">Describes </w:t>
            </w:r>
            <w:r>
              <w:rPr>
                <w:rFonts w:eastAsia="Batang"/>
                <w:sz w:val="19"/>
                <w:szCs w:val="19"/>
              </w:rPr>
              <w:t>two</w:t>
            </w:r>
            <w:r w:rsidRPr="00511652">
              <w:rPr>
                <w:rFonts w:eastAsia="Batang"/>
                <w:sz w:val="19"/>
                <w:szCs w:val="19"/>
              </w:rPr>
              <w:t xml:space="preserve"> options for the identified problem with little detail</w:t>
            </w:r>
            <w:r>
              <w:rPr>
                <w:rFonts w:eastAsia="Batang"/>
                <w:sz w:val="19"/>
                <w:szCs w:val="19"/>
              </w:rPr>
              <w:t>.</w:t>
            </w:r>
          </w:p>
        </w:tc>
        <w:tc>
          <w:tcPr>
            <w:tcW w:w="25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A96CC" w14:textId="77777777" w:rsidR="001037D3" w:rsidRPr="00511652" w:rsidRDefault="001037D3" w:rsidP="008C240F">
            <w:pPr>
              <w:pStyle w:val="HELPsbodycopy"/>
              <w:ind w:left="180" w:right="176"/>
              <w:rPr>
                <w:rFonts w:eastAsia="Batang"/>
                <w:sz w:val="19"/>
                <w:szCs w:val="19"/>
              </w:rPr>
            </w:pPr>
            <w:r w:rsidRPr="00511652">
              <w:rPr>
                <w:rFonts w:eastAsia="Batang"/>
                <w:sz w:val="19"/>
                <w:szCs w:val="19"/>
              </w:rPr>
              <w:t xml:space="preserve">Attempts to describe </w:t>
            </w:r>
            <w:r>
              <w:rPr>
                <w:rFonts w:eastAsia="Batang"/>
                <w:sz w:val="19"/>
                <w:szCs w:val="19"/>
              </w:rPr>
              <w:t>one</w:t>
            </w:r>
            <w:r w:rsidRPr="00511652">
              <w:rPr>
                <w:rFonts w:eastAsia="Batang"/>
                <w:sz w:val="19"/>
                <w:szCs w:val="19"/>
              </w:rPr>
              <w:t xml:space="preserve"> option for the identified problem. </w:t>
            </w:r>
          </w:p>
        </w:tc>
      </w:tr>
      <w:tr w:rsidR="001037D3" w:rsidRPr="00511652" w14:paraId="70CB6DC3" w14:textId="77777777" w:rsidTr="001F706C">
        <w:trPr>
          <w:trHeight w:val="945"/>
        </w:trPr>
        <w:tc>
          <w:tcPr>
            <w:tcW w:w="0" w:type="auto"/>
            <w:tcBorders>
              <w:top w:val="single" w:sz="6" w:space="0" w:color="000000"/>
              <w:left w:val="single" w:sz="6" w:space="0" w:color="000000"/>
              <w:bottom w:val="single" w:sz="6" w:space="0" w:color="000000"/>
              <w:right w:val="single" w:sz="6" w:space="0" w:color="000000"/>
            </w:tcBorders>
            <w:shd w:val="clear" w:color="auto" w:fill="4FC6E1"/>
            <w:tcMar>
              <w:top w:w="0" w:type="dxa"/>
              <w:left w:w="0" w:type="dxa"/>
              <w:bottom w:w="0" w:type="dxa"/>
              <w:right w:w="0" w:type="dxa"/>
            </w:tcMar>
            <w:vAlign w:val="center"/>
          </w:tcPr>
          <w:p w14:paraId="4648AD1B" w14:textId="77777777" w:rsidR="001037D3" w:rsidRPr="008C240F" w:rsidRDefault="001037D3" w:rsidP="008C240F">
            <w:pPr>
              <w:pStyle w:val="HELPsbodycopy"/>
              <w:ind w:left="180" w:right="176"/>
              <w:rPr>
                <w:b/>
                <w:bCs/>
                <w:color w:val="FFFFFF" w:themeColor="background1"/>
              </w:rPr>
            </w:pPr>
            <w:r w:rsidRPr="008C240F">
              <w:rPr>
                <w:b/>
                <w:bCs/>
                <w:color w:val="FFFFFF" w:themeColor="background1"/>
              </w:rPr>
              <w:t>Outcomes</w:t>
            </w:r>
          </w:p>
        </w:tc>
        <w:tc>
          <w:tcPr>
            <w:tcW w:w="25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5C1F1" w14:textId="77777777" w:rsidR="001037D3" w:rsidRPr="00511652" w:rsidRDefault="001037D3" w:rsidP="008C240F">
            <w:pPr>
              <w:pStyle w:val="HELPsbodycopy"/>
              <w:ind w:left="180" w:right="176"/>
              <w:rPr>
                <w:rFonts w:eastAsia="Batang"/>
                <w:sz w:val="19"/>
                <w:szCs w:val="19"/>
              </w:rPr>
            </w:pPr>
            <w:r w:rsidRPr="00511652">
              <w:rPr>
                <w:rFonts w:eastAsia="Batang"/>
                <w:sz w:val="19"/>
                <w:szCs w:val="19"/>
              </w:rPr>
              <w:t>Lists clear advantage</w:t>
            </w:r>
            <w:r>
              <w:rPr>
                <w:rFonts w:eastAsia="Batang"/>
                <w:sz w:val="19"/>
                <w:szCs w:val="19"/>
              </w:rPr>
              <w:t>s</w:t>
            </w:r>
            <w:r w:rsidRPr="00511652">
              <w:rPr>
                <w:rFonts w:eastAsia="Batang"/>
                <w:sz w:val="19"/>
                <w:szCs w:val="19"/>
              </w:rPr>
              <w:t xml:space="preserve"> </w:t>
            </w:r>
            <w:r>
              <w:rPr>
                <w:rFonts w:eastAsia="Batang"/>
                <w:sz w:val="19"/>
                <w:szCs w:val="19"/>
              </w:rPr>
              <w:t xml:space="preserve">and disadvantages </w:t>
            </w:r>
            <w:r w:rsidRPr="00511652">
              <w:rPr>
                <w:rFonts w:eastAsia="Batang"/>
                <w:sz w:val="19"/>
                <w:szCs w:val="19"/>
              </w:rPr>
              <w:t>for both options</w:t>
            </w:r>
            <w:r>
              <w:rPr>
                <w:rFonts w:eastAsia="Batang"/>
                <w:sz w:val="19"/>
                <w:szCs w:val="19"/>
              </w:rPr>
              <w:t>,</w:t>
            </w:r>
            <w:r w:rsidRPr="00511652">
              <w:rPr>
                <w:rFonts w:eastAsia="Batang"/>
                <w:sz w:val="19"/>
                <w:szCs w:val="19"/>
              </w:rPr>
              <w:t xml:space="preserve"> and they are aligned with each option</w:t>
            </w:r>
            <w:r>
              <w:rPr>
                <w:rFonts w:eastAsia="Batang"/>
                <w:sz w:val="19"/>
                <w:szCs w:val="19"/>
              </w:rPr>
              <w:t>.</w:t>
            </w:r>
          </w:p>
        </w:tc>
        <w:tc>
          <w:tcPr>
            <w:tcW w:w="25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E3249" w14:textId="77777777" w:rsidR="001037D3" w:rsidRPr="00511652" w:rsidRDefault="001037D3" w:rsidP="008C240F">
            <w:pPr>
              <w:pStyle w:val="HELPsbodycopy"/>
              <w:ind w:left="180" w:right="176"/>
              <w:rPr>
                <w:rFonts w:eastAsia="Batang"/>
                <w:sz w:val="19"/>
                <w:szCs w:val="19"/>
              </w:rPr>
            </w:pPr>
            <w:r>
              <w:rPr>
                <w:rFonts w:eastAsia="Batang"/>
                <w:sz w:val="19"/>
                <w:szCs w:val="19"/>
              </w:rPr>
              <w:t xml:space="preserve">Describes the advantages or disadvantages for each option. </w:t>
            </w:r>
          </w:p>
        </w:tc>
        <w:tc>
          <w:tcPr>
            <w:tcW w:w="25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BFE66" w14:textId="77777777" w:rsidR="001037D3" w:rsidRPr="00511652" w:rsidRDefault="001037D3" w:rsidP="008C240F">
            <w:pPr>
              <w:pStyle w:val="HELPsbodycopy"/>
              <w:ind w:left="180" w:right="176"/>
              <w:rPr>
                <w:rFonts w:eastAsia="Batang"/>
                <w:sz w:val="19"/>
                <w:szCs w:val="19"/>
              </w:rPr>
            </w:pPr>
            <w:r>
              <w:rPr>
                <w:rFonts w:eastAsia="Batang"/>
                <w:sz w:val="19"/>
                <w:szCs w:val="19"/>
              </w:rPr>
              <w:t xml:space="preserve">Describes advantages and disadvantages that do not align with the option or does not describe the outcomes. </w:t>
            </w:r>
          </w:p>
        </w:tc>
      </w:tr>
      <w:tr w:rsidR="001037D3" w:rsidRPr="00511652" w14:paraId="009D8A36" w14:textId="77777777" w:rsidTr="001F706C">
        <w:trPr>
          <w:trHeight w:val="813"/>
        </w:trPr>
        <w:tc>
          <w:tcPr>
            <w:tcW w:w="0" w:type="auto"/>
            <w:tcBorders>
              <w:top w:val="single" w:sz="6" w:space="0" w:color="000000"/>
              <w:left w:val="single" w:sz="6" w:space="0" w:color="000000"/>
              <w:bottom w:val="single" w:sz="6" w:space="0" w:color="000000"/>
              <w:right w:val="single" w:sz="6" w:space="0" w:color="000000"/>
            </w:tcBorders>
            <w:shd w:val="clear" w:color="auto" w:fill="4FC6E1"/>
            <w:tcMar>
              <w:top w:w="0" w:type="dxa"/>
              <w:left w:w="0" w:type="dxa"/>
              <w:bottom w:w="0" w:type="dxa"/>
              <w:right w:w="0" w:type="dxa"/>
            </w:tcMar>
            <w:vAlign w:val="center"/>
          </w:tcPr>
          <w:p w14:paraId="473EC275" w14:textId="77777777" w:rsidR="001037D3" w:rsidRPr="008C240F" w:rsidRDefault="001037D3" w:rsidP="008C240F">
            <w:pPr>
              <w:pStyle w:val="HELPsbodycopy"/>
              <w:ind w:left="180" w:right="176"/>
              <w:rPr>
                <w:b/>
                <w:bCs/>
                <w:color w:val="FFFFFF" w:themeColor="background1"/>
              </w:rPr>
            </w:pPr>
            <w:r w:rsidRPr="008C240F">
              <w:rPr>
                <w:b/>
                <w:bCs/>
                <w:color w:val="FFFFFF" w:themeColor="background1"/>
              </w:rPr>
              <w:t xml:space="preserve">Is this option healthy </w:t>
            </w:r>
            <w:r w:rsidRPr="008C240F">
              <w:rPr>
                <w:b/>
                <w:bCs/>
                <w:color w:val="FFFFFF" w:themeColor="background1"/>
              </w:rPr>
              <w:br/>
              <w:t>and safe?</w:t>
            </w:r>
          </w:p>
        </w:tc>
        <w:tc>
          <w:tcPr>
            <w:tcW w:w="25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6DCA4" w14:textId="77777777" w:rsidR="001037D3" w:rsidRPr="00511652" w:rsidRDefault="001037D3" w:rsidP="008C240F">
            <w:pPr>
              <w:pStyle w:val="HELPsbodycopy"/>
              <w:ind w:left="180" w:right="176"/>
              <w:rPr>
                <w:rFonts w:eastAsia="Batang"/>
                <w:sz w:val="19"/>
                <w:szCs w:val="19"/>
              </w:rPr>
            </w:pPr>
            <w:r w:rsidRPr="00511652">
              <w:rPr>
                <w:rFonts w:eastAsia="Batang"/>
                <w:sz w:val="19"/>
                <w:szCs w:val="19"/>
              </w:rPr>
              <w:t>Can explain how each option keeps them safe or would not be safe</w:t>
            </w:r>
            <w:r>
              <w:rPr>
                <w:rFonts w:eastAsia="Batang"/>
                <w:sz w:val="19"/>
                <w:szCs w:val="19"/>
              </w:rPr>
              <w:t>.</w:t>
            </w:r>
          </w:p>
        </w:tc>
        <w:tc>
          <w:tcPr>
            <w:tcW w:w="25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B6D1F" w14:textId="77777777" w:rsidR="001037D3" w:rsidRPr="00511652" w:rsidRDefault="001037D3" w:rsidP="008C240F">
            <w:pPr>
              <w:pStyle w:val="HELPsbodycopy"/>
              <w:ind w:left="180" w:right="176"/>
              <w:rPr>
                <w:rFonts w:eastAsia="Batang"/>
                <w:sz w:val="19"/>
                <w:szCs w:val="19"/>
              </w:rPr>
            </w:pPr>
            <w:r w:rsidRPr="00511652">
              <w:rPr>
                <w:rFonts w:eastAsia="Batang"/>
                <w:sz w:val="19"/>
                <w:szCs w:val="19"/>
              </w:rPr>
              <w:t>Explains how one option keeps them safe or would not be safe</w:t>
            </w:r>
            <w:r>
              <w:rPr>
                <w:rFonts w:eastAsia="Batang"/>
                <w:sz w:val="19"/>
                <w:szCs w:val="19"/>
              </w:rPr>
              <w:t>.</w:t>
            </w:r>
          </w:p>
        </w:tc>
        <w:tc>
          <w:tcPr>
            <w:tcW w:w="25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62D88" w14:textId="77777777" w:rsidR="001037D3" w:rsidRPr="00511652" w:rsidRDefault="001037D3" w:rsidP="008C240F">
            <w:pPr>
              <w:pStyle w:val="HELPsbodycopy"/>
              <w:ind w:left="180" w:right="176"/>
              <w:rPr>
                <w:rFonts w:eastAsia="Batang"/>
                <w:sz w:val="19"/>
                <w:szCs w:val="19"/>
              </w:rPr>
            </w:pPr>
            <w:r w:rsidRPr="00511652">
              <w:rPr>
                <w:rFonts w:eastAsia="Batang"/>
                <w:sz w:val="19"/>
                <w:szCs w:val="19"/>
              </w:rPr>
              <w:t>States yes or no without explanation</w:t>
            </w:r>
            <w:r>
              <w:rPr>
                <w:rFonts w:eastAsia="Batang"/>
                <w:sz w:val="19"/>
                <w:szCs w:val="19"/>
              </w:rPr>
              <w:t>.</w:t>
            </w:r>
          </w:p>
        </w:tc>
      </w:tr>
      <w:tr w:rsidR="001037D3" w:rsidRPr="00511652" w14:paraId="6C7CBB23" w14:textId="77777777" w:rsidTr="001F706C">
        <w:trPr>
          <w:trHeight w:val="1056"/>
        </w:trPr>
        <w:tc>
          <w:tcPr>
            <w:tcW w:w="0" w:type="auto"/>
            <w:tcBorders>
              <w:top w:val="single" w:sz="6" w:space="0" w:color="000000"/>
              <w:left w:val="single" w:sz="6" w:space="0" w:color="000000"/>
              <w:bottom w:val="single" w:sz="6" w:space="0" w:color="000000"/>
              <w:right w:val="single" w:sz="6" w:space="0" w:color="000000"/>
            </w:tcBorders>
            <w:shd w:val="clear" w:color="auto" w:fill="4FC6E1"/>
            <w:tcMar>
              <w:top w:w="0" w:type="dxa"/>
              <w:left w:w="0" w:type="dxa"/>
              <w:bottom w:w="0" w:type="dxa"/>
              <w:right w:w="0" w:type="dxa"/>
            </w:tcMar>
            <w:vAlign w:val="center"/>
          </w:tcPr>
          <w:p w14:paraId="36CBD7E4" w14:textId="77777777" w:rsidR="001037D3" w:rsidRPr="008C240F" w:rsidRDefault="001037D3" w:rsidP="008C240F">
            <w:pPr>
              <w:pStyle w:val="HELPsbodycopy"/>
              <w:ind w:left="180" w:right="176"/>
              <w:rPr>
                <w:b/>
                <w:bCs/>
                <w:color w:val="FFFFFF" w:themeColor="background1"/>
              </w:rPr>
            </w:pPr>
            <w:r w:rsidRPr="008C240F">
              <w:rPr>
                <w:b/>
                <w:bCs/>
                <w:color w:val="FFFFFF" w:themeColor="background1"/>
              </w:rPr>
              <w:t xml:space="preserve">How would </w:t>
            </w:r>
            <w:proofErr w:type="spellStart"/>
            <w:proofErr w:type="gramStart"/>
            <w:r w:rsidRPr="008C240F">
              <w:rPr>
                <w:b/>
                <w:bCs/>
                <w:color w:val="FFFFFF" w:themeColor="background1"/>
              </w:rPr>
              <w:t>loved</w:t>
            </w:r>
            <w:proofErr w:type="spellEnd"/>
            <w:proofErr w:type="gramEnd"/>
            <w:r w:rsidRPr="008C240F">
              <w:rPr>
                <w:b/>
                <w:bCs/>
                <w:color w:val="FFFFFF" w:themeColor="background1"/>
              </w:rPr>
              <w:t xml:space="preserve"> ones </w:t>
            </w:r>
            <w:r w:rsidRPr="008C240F">
              <w:rPr>
                <w:b/>
                <w:bCs/>
                <w:color w:val="FFFFFF" w:themeColor="background1"/>
              </w:rPr>
              <w:br/>
              <w:t>feel about the decision?</w:t>
            </w:r>
          </w:p>
        </w:tc>
        <w:tc>
          <w:tcPr>
            <w:tcW w:w="25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607FE" w14:textId="77777777" w:rsidR="001037D3" w:rsidRPr="00511652" w:rsidRDefault="001037D3" w:rsidP="008C240F">
            <w:pPr>
              <w:pStyle w:val="HELPsbodycopy"/>
              <w:ind w:left="180" w:right="176"/>
              <w:rPr>
                <w:rFonts w:eastAsia="Batang"/>
                <w:sz w:val="19"/>
                <w:szCs w:val="19"/>
              </w:rPr>
            </w:pPr>
            <w:r w:rsidRPr="00511652">
              <w:rPr>
                <w:rFonts w:eastAsia="Batang"/>
                <w:sz w:val="19"/>
                <w:szCs w:val="19"/>
              </w:rPr>
              <w:t>Clearly describes how loved ones would feel about both options</w:t>
            </w:r>
            <w:r>
              <w:rPr>
                <w:rFonts w:eastAsia="Batang"/>
                <w:sz w:val="19"/>
                <w:szCs w:val="19"/>
              </w:rPr>
              <w:t>.</w:t>
            </w:r>
            <w:r w:rsidRPr="00511652">
              <w:rPr>
                <w:rFonts w:eastAsia="Batang"/>
                <w:sz w:val="19"/>
                <w:szCs w:val="19"/>
              </w:rPr>
              <w:t xml:space="preserve"> </w:t>
            </w:r>
          </w:p>
        </w:tc>
        <w:tc>
          <w:tcPr>
            <w:tcW w:w="25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D691F" w14:textId="77777777" w:rsidR="001037D3" w:rsidRPr="00511652" w:rsidRDefault="001037D3" w:rsidP="008C240F">
            <w:pPr>
              <w:pStyle w:val="HELPsbodycopy"/>
              <w:ind w:left="180" w:right="176"/>
              <w:rPr>
                <w:rFonts w:eastAsia="Batang"/>
                <w:sz w:val="19"/>
                <w:szCs w:val="19"/>
              </w:rPr>
            </w:pPr>
            <w:r w:rsidRPr="00511652">
              <w:rPr>
                <w:rFonts w:eastAsia="Batang"/>
                <w:sz w:val="19"/>
                <w:szCs w:val="19"/>
              </w:rPr>
              <w:t>Somewhat describes how loved ones would feel about one option</w:t>
            </w:r>
            <w:r>
              <w:rPr>
                <w:rFonts w:eastAsia="Batang"/>
                <w:sz w:val="19"/>
                <w:szCs w:val="19"/>
              </w:rPr>
              <w:t>.</w:t>
            </w:r>
            <w:r w:rsidRPr="00511652">
              <w:rPr>
                <w:rFonts w:eastAsia="Batang"/>
                <w:sz w:val="19"/>
                <w:szCs w:val="19"/>
              </w:rPr>
              <w:t xml:space="preserve"> </w:t>
            </w:r>
          </w:p>
        </w:tc>
        <w:tc>
          <w:tcPr>
            <w:tcW w:w="25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6BFE7" w14:textId="77777777" w:rsidR="001037D3" w:rsidRPr="00511652" w:rsidRDefault="001037D3" w:rsidP="008C240F">
            <w:pPr>
              <w:pStyle w:val="HELPsbodycopy"/>
              <w:ind w:left="180" w:right="176"/>
              <w:rPr>
                <w:rFonts w:eastAsia="Batang"/>
                <w:sz w:val="19"/>
                <w:szCs w:val="19"/>
              </w:rPr>
            </w:pPr>
            <w:r w:rsidRPr="00511652">
              <w:rPr>
                <w:rFonts w:eastAsia="Batang"/>
                <w:sz w:val="19"/>
                <w:szCs w:val="19"/>
              </w:rPr>
              <w:t>States feeling(s) with no reason</w:t>
            </w:r>
            <w:r>
              <w:rPr>
                <w:rFonts w:eastAsia="Batang"/>
                <w:sz w:val="19"/>
                <w:szCs w:val="19"/>
              </w:rPr>
              <w:t>.</w:t>
            </w:r>
            <w:r w:rsidRPr="00511652">
              <w:rPr>
                <w:rFonts w:eastAsia="Batang"/>
                <w:sz w:val="19"/>
                <w:szCs w:val="19"/>
              </w:rPr>
              <w:t xml:space="preserve"> </w:t>
            </w:r>
          </w:p>
        </w:tc>
      </w:tr>
      <w:tr w:rsidR="001037D3" w:rsidRPr="00511652" w14:paraId="16E2A82A" w14:textId="77777777" w:rsidTr="001F706C">
        <w:trPr>
          <w:trHeight w:val="1551"/>
        </w:trPr>
        <w:tc>
          <w:tcPr>
            <w:tcW w:w="0" w:type="auto"/>
            <w:tcBorders>
              <w:top w:val="single" w:sz="6" w:space="0" w:color="000000"/>
              <w:left w:val="single" w:sz="6" w:space="0" w:color="000000"/>
              <w:bottom w:val="single" w:sz="6" w:space="0" w:color="000000"/>
              <w:right w:val="single" w:sz="6" w:space="0" w:color="000000"/>
            </w:tcBorders>
            <w:shd w:val="clear" w:color="auto" w:fill="4FC6E1"/>
            <w:tcMar>
              <w:top w:w="0" w:type="dxa"/>
              <w:left w:w="0" w:type="dxa"/>
              <w:bottom w:w="0" w:type="dxa"/>
              <w:right w:w="0" w:type="dxa"/>
            </w:tcMar>
            <w:vAlign w:val="center"/>
          </w:tcPr>
          <w:p w14:paraId="08240CBA" w14:textId="77777777" w:rsidR="001037D3" w:rsidRPr="008C240F" w:rsidRDefault="001037D3" w:rsidP="008C240F">
            <w:pPr>
              <w:pStyle w:val="HELPsbodycopy"/>
              <w:ind w:left="180" w:right="176"/>
              <w:rPr>
                <w:b/>
                <w:bCs/>
                <w:color w:val="FFFFFF" w:themeColor="background1"/>
              </w:rPr>
            </w:pPr>
            <w:r w:rsidRPr="008C240F">
              <w:rPr>
                <w:b/>
                <w:bCs/>
                <w:color w:val="FFFFFF" w:themeColor="background1"/>
              </w:rPr>
              <w:t xml:space="preserve">CHOOSE: </w:t>
            </w:r>
            <w:r w:rsidRPr="008C240F">
              <w:rPr>
                <w:b/>
                <w:bCs/>
                <w:color w:val="FFFFFF" w:themeColor="background1"/>
              </w:rPr>
              <w:br/>
              <w:t xml:space="preserve">What option </w:t>
            </w:r>
            <w:r w:rsidRPr="008C240F">
              <w:rPr>
                <w:b/>
                <w:bCs/>
                <w:color w:val="FFFFFF" w:themeColor="background1"/>
              </w:rPr>
              <w:br/>
              <w:t xml:space="preserve">is the healthiest choice? </w:t>
            </w:r>
          </w:p>
        </w:tc>
        <w:tc>
          <w:tcPr>
            <w:tcW w:w="25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8FB55" w14:textId="77777777" w:rsidR="001037D3" w:rsidRPr="00511652" w:rsidRDefault="001037D3" w:rsidP="008C240F">
            <w:pPr>
              <w:pStyle w:val="HELPsbodycopy"/>
              <w:ind w:left="180" w:right="176"/>
              <w:rPr>
                <w:rFonts w:eastAsia="Batang"/>
                <w:sz w:val="19"/>
                <w:szCs w:val="19"/>
              </w:rPr>
            </w:pPr>
            <w:r>
              <w:rPr>
                <w:rFonts w:eastAsia="Batang"/>
                <w:sz w:val="19"/>
                <w:szCs w:val="19"/>
              </w:rPr>
              <w:t>Identifies</w:t>
            </w:r>
            <w:r w:rsidRPr="00511652">
              <w:rPr>
                <w:rFonts w:eastAsia="Batang"/>
                <w:sz w:val="19"/>
                <w:szCs w:val="19"/>
              </w:rPr>
              <w:t xml:space="preserve"> a healthy choice</w:t>
            </w:r>
            <w:r>
              <w:rPr>
                <w:rFonts w:eastAsia="Batang"/>
                <w:sz w:val="19"/>
                <w:szCs w:val="19"/>
              </w:rPr>
              <w:t xml:space="preserve"> that prevents substance use and describes the consequences of the decision. </w:t>
            </w:r>
          </w:p>
        </w:tc>
        <w:tc>
          <w:tcPr>
            <w:tcW w:w="25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EDBD2" w14:textId="77777777" w:rsidR="001037D3" w:rsidRPr="00511652" w:rsidRDefault="001037D3" w:rsidP="008C240F">
            <w:pPr>
              <w:pStyle w:val="HELPsbodycopy"/>
              <w:ind w:left="180" w:right="176"/>
              <w:rPr>
                <w:rFonts w:eastAsia="Batang"/>
                <w:sz w:val="19"/>
                <w:szCs w:val="19"/>
              </w:rPr>
            </w:pPr>
            <w:r>
              <w:rPr>
                <w:rFonts w:eastAsia="Batang"/>
                <w:sz w:val="19"/>
                <w:szCs w:val="19"/>
              </w:rPr>
              <w:t>Identifies a healthy and safe choice that prevents substance use.</w:t>
            </w:r>
          </w:p>
        </w:tc>
        <w:tc>
          <w:tcPr>
            <w:tcW w:w="25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3EF5D" w14:textId="77777777" w:rsidR="001037D3" w:rsidRPr="00511652" w:rsidRDefault="001037D3" w:rsidP="008C240F">
            <w:pPr>
              <w:pStyle w:val="HELPsbodycopy"/>
              <w:ind w:left="180" w:right="176"/>
              <w:rPr>
                <w:rFonts w:eastAsia="Batang"/>
                <w:sz w:val="19"/>
                <w:szCs w:val="19"/>
              </w:rPr>
            </w:pPr>
            <w:r w:rsidRPr="00511652">
              <w:rPr>
                <w:rFonts w:eastAsia="Batang"/>
                <w:sz w:val="19"/>
                <w:szCs w:val="19"/>
              </w:rPr>
              <w:t xml:space="preserve">States the option but does not </w:t>
            </w:r>
            <w:r>
              <w:rPr>
                <w:rFonts w:eastAsia="Batang"/>
                <w:sz w:val="19"/>
                <w:szCs w:val="19"/>
              </w:rPr>
              <w:t xml:space="preserve">describe why it is a healthy and safe choice OR does not identify the healthy and safe choice. </w:t>
            </w:r>
          </w:p>
        </w:tc>
      </w:tr>
      <w:tr w:rsidR="001037D3" w:rsidRPr="00511652" w14:paraId="1A70B4B9" w14:textId="77777777" w:rsidTr="001F706C">
        <w:trPr>
          <w:trHeight w:val="975"/>
        </w:trPr>
        <w:tc>
          <w:tcPr>
            <w:tcW w:w="0" w:type="auto"/>
            <w:tcBorders>
              <w:top w:val="single" w:sz="6" w:space="0" w:color="000000"/>
              <w:left w:val="single" w:sz="6" w:space="0" w:color="000000"/>
              <w:bottom w:val="single" w:sz="6" w:space="0" w:color="000000"/>
              <w:right w:val="single" w:sz="6" w:space="0" w:color="000000"/>
            </w:tcBorders>
            <w:shd w:val="clear" w:color="auto" w:fill="4FC6E1"/>
            <w:tcMar>
              <w:top w:w="0" w:type="dxa"/>
              <w:left w:w="0" w:type="dxa"/>
              <w:bottom w:w="0" w:type="dxa"/>
              <w:right w:w="0" w:type="dxa"/>
            </w:tcMar>
            <w:vAlign w:val="center"/>
          </w:tcPr>
          <w:p w14:paraId="105A23E2" w14:textId="77777777" w:rsidR="001037D3" w:rsidRPr="008C240F" w:rsidRDefault="001037D3" w:rsidP="008C240F">
            <w:pPr>
              <w:pStyle w:val="HELPsbodycopy"/>
              <w:ind w:left="180" w:right="176"/>
              <w:rPr>
                <w:b/>
                <w:bCs/>
                <w:color w:val="FFFFFF" w:themeColor="background1"/>
              </w:rPr>
            </w:pPr>
            <w:r w:rsidRPr="008C240F">
              <w:rPr>
                <w:b/>
                <w:bCs/>
                <w:color w:val="FFFFFF" w:themeColor="background1"/>
              </w:rPr>
              <w:t xml:space="preserve">Substance use </w:t>
            </w:r>
            <w:r w:rsidRPr="008C240F">
              <w:rPr>
                <w:b/>
                <w:bCs/>
                <w:color w:val="FFFFFF" w:themeColor="background1"/>
              </w:rPr>
              <w:br/>
              <w:t>prevention principles</w:t>
            </w:r>
          </w:p>
        </w:tc>
        <w:tc>
          <w:tcPr>
            <w:tcW w:w="25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F59A9" w14:textId="77777777" w:rsidR="001037D3" w:rsidRDefault="001037D3" w:rsidP="008C240F">
            <w:pPr>
              <w:pStyle w:val="HELPsbodycopy"/>
              <w:ind w:left="180" w:right="176"/>
              <w:rPr>
                <w:rFonts w:eastAsia="Batang"/>
                <w:sz w:val="19"/>
                <w:szCs w:val="19"/>
              </w:rPr>
            </w:pPr>
            <w:r>
              <w:rPr>
                <w:rFonts w:eastAsia="Batang"/>
                <w:sz w:val="19"/>
                <w:szCs w:val="19"/>
              </w:rPr>
              <w:t xml:space="preserve">Identifies the correct principles that apply for this situation. </w:t>
            </w:r>
          </w:p>
        </w:tc>
        <w:tc>
          <w:tcPr>
            <w:tcW w:w="25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F89F3" w14:textId="77777777" w:rsidR="001037D3" w:rsidRDefault="001037D3" w:rsidP="008C240F">
            <w:pPr>
              <w:pStyle w:val="HELPsbodycopy"/>
              <w:ind w:left="180" w:right="176"/>
              <w:rPr>
                <w:rFonts w:eastAsia="Batang"/>
                <w:sz w:val="19"/>
                <w:szCs w:val="19"/>
              </w:rPr>
            </w:pPr>
            <w:r>
              <w:rPr>
                <w:rFonts w:eastAsia="Batang"/>
                <w:sz w:val="19"/>
                <w:szCs w:val="19"/>
              </w:rPr>
              <w:t>Identifies at least one correct principle.</w:t>
            </w:r>
          </w:p>
        </w:tc>
        <w:tc>
          <w:tcPr>
            <w:tcW w:w="25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C1C26" w14:textId="77777777" w:rsidR="001037D3" w:rsidRDefault="001037D3" w:rsidP="008C240F">
            <w:pPr>
              <w:pStyle w:val="HELPsbodycopy"/>
              <w:ind w:left="180" w:right="176"/>
              <w:rPr>
                <w:rFonts w:eastAsia="Batang"/>
                <w:sz w:val="19"/>
                <w:szCs w:val="19"/>
              </w:rPr>
            </w:pPr>
            <w:r>
              <w:rPr>
                <w:rFonts w:eastAsia="Batang"/>
                <w:sz w:val="19"/>
                <w:szCs w:val="19"/>
              </w:rPr>
              <w:t xml:space="preserve">Does not identify a correct principle. </w:t>
            </w:r>
          </w:p>
        </w:tc>
      </w:tr>
    </w:tbl>
    <w:p w14:paraId="70D1EBA8" w14:textId="77777777" w:rsidR="001037D3" w:rsidRDefault="001037D3" w:rsidP="008C240F">
      <w:pPr>
        <w:pStyle w:val="HELPsbodycopy"/>
      </w:pPr>
    </w:p>
    <w:p w14:paraId="404A6CB0" w14:textId="77777777" w:rsidR="001037D3" w:rsidRPr="00673C2A" w:rsidRDefault="001037D3" w:rsidP="008C240F">
      <w:pPr>
        <w:pStyle w:val="HELPssubhead"/>
      </w:pPr>
      <w:r>
        <w:rPr>
          <w:highlight w:val="yellow"/>
        </w:rPr>
        <w:br w:type="page"/>
      </w:r>
      <w:r w:rsidRPr="00787001">
        <w:lastRenderedPageBreak/>
        <w:t xml:space="preserve">Attachment 7.3: Refusal Skill Statement </w:t>
      </w:r>
    </w:p>
    <w:p w14:paraId="023881EB" w14:textId="5EB75444" w:rsidR="001037D3" w:rsidRDefault="001037D3" w:rsidP="008C240F">
      <w:pPr>
        <w:pStyle w:val="HELPsbodycopy"/>
        <w:rPr>
          <w:color w:val="000000"/>
        </w:rPr>
      </w:pPr>
      <w:r w:rsidRPr="008C240F">
        <w:rPr>
          <w:b/>
          <w:bCs/>
          <w:color w:val="000000"/>
        </w:rPr>
        <w:t>Directions</w:t>
      </w:r>
      <w:r w:rsidRPr="00673C2A">
        <w:rPr>
          <w:color w:val="000000"/>
        </w:rPr>
        <w:t xml:space="preserve">: Help the characters from </w:t>
      </w:r>
      <w:r w:rsidR="00147436">
        <w:rPr>
          <w:color w:val="000000"/>
        </w:rPr>
        <w:t xml:space="preserve">each </w:t>
      </w:r>
      <w:r w:rsidRPr="00673C2A">
        <w:rPr>
          <w:color w:val="000000"/>
        </w:rPr>
        <w:t>story compose a strong refusal statement by the end of the dialogue. The goal of the conversation is to keep everyone safe.</w:t>
      </w:r>
    </w:p>
    <w:p w14:paraId="45832788" w14:textId="3CBE033E" w:rsidR="00147436" w:rsidRPr="00147436" w:rsidRDefault="00147436" w:rsidP="008C240F">
      <w:pPr>
        <w:pStyle w:val="HELPsbodycopy"/>
        <w:rPr>
          <w:i/>
          <w:iCs/>
        </w:rPr>
      </w:pPr>
      <w:r w:rsidRPr="00147436">
        <w:rPr>
          <w:i/>
          <w:iCs/>
          <w:color w:val="000000"/>
        </w:rPr>
        <w:t>Scenario 1</w:t>
      </w:r>
    </w:p>
    <w:p w14:paraId="4CDCD003" w14:textId="77777777" w:rsidR="001037D3" w:rsidRPr="00BB4ACA" w:rsidRDefault="001037D3" w:rsidP="008C240F">
      <w:pPr>
        <w:pStyle w:val="HELPsbulletedlist"/>
      </w:pPr>
      <w:r w:rsidRPr="00BB4ACA">
        <w:t>Chris sees that Steve has a beer in his hand when he comes to pick her up in his car.</w:t>
      </w:r>
    </w:p>
    <w:p w14:paraId="4E24F369" w14:textId="77777777" w:rsidR="001037D3" w:rsidRPr="00BB4ACA" w:rsidRDefault="001037D3" w:rsidP="008C240F">
      <w:pPr>
        <w:pStyle w:val="HELPsbulletedlist"/>
      </w:pPr>
      <w:r w:rsidRPr="00BB4ACA">
        <w:rPr>
          <w:color w:val="000000"/>
        </w:rPr>
        <w:t>Steve says, “Hey Chris! Ready to go?”</w:t>
      </w:r>
    </w:p>
    <w:p w14:paraId="7A9AD856" w14:textId="77777777" w:rsidR="001037D3" w:rsidRPr="00BB4ACA" w:rsidRDefault="001037D3" w:rsidP="008C240F">
      <w:pPr>
        <w:pStyle w:val="HELPsbulletedlist"/>
      </w:pPr>
      <w:r w:rsidRPr="00BB4ACA">
        <w:rPr>
          <w:color w:val="000000"/>
        </w:rPr>
        <w:t>Chris says, “I see you started drinking early.”</w:t>
      </w:r>
    </w:p>
    <w:p w14:paraId="0DFDDFEA" w14:textId="496AA919" w:rsidR="00BB4ACA" w:rsidRPr="00BB4ACA" w:rsidRDefault="001037D3" w:rsidP="00BB4ACA">
      <w:pPr>
        <w:pStyle w:val="HELPsbulletedlist"/>
      </w:pPr>
      <w:r w:rsidRPr="00BB4ACA">
        <w:rPr>
          <w:color w:val="000000"/>
        </w:rPr>
        <w:t>Steve replies, “This is only my first one.”</w:t>
      </w:r>
    </w:p>
    <w:p w14:paraId="05887584" w14:textId="16993AE6" w:rsidR="001037D3" w:rsidRPr="00147436" w:rsidRDefault="001037D3" w:rsidP="008C240F">
      <w:pPr>
        <w:pStyle w:val="HELPsbulletedlist"/>
        <w:numPr>
          <w:ilvl w:val="0"/>
          <w:numId w:val="150"/>
        </w:numPr>
        <w:rPr>
          <w:b/>
          <w:bCs/>
          <w:i/>
          <w:iCs/>
        </w:rPr>
      </w:pPr>
      <w:r w:rsidRPr="001D79B1">
        <w:rPr>
          <w:b/>
          <w:bCs/>
          <w:i/>
          <w:iCs/>
          <w:color w:val="000000"/>
        </w:rPr>
        <w:t>What could Chris say to Steve to keep both safe? </w:t>
      </w:r>
    </w:p>
    <w:p w14:paraId="25756556" w14:textId="77777777" w:rsidR="00147436" w:rsidRPr="001D79B1" w:rsidRDefault="00147436" w:rsidP="00147436">
      <w:pPr>
        <w:pStyle w:val="HELPsbulletedlist"/>
        <w:numPr>
          <w:ilvl w:val="0"/>
          <w:numId w:val="0"/>
        </w:numPr>
        <w:ind w:left="360" w:hanging="360"/>
        <w:rPr>
          <w:b/>
          <w:bCs/>
          <w:i/>
          <w:iCs/>
        </w:rPr>
      </w:pPr>
    </w:p>
    <w:p w14:paraId="3F87661A" w14:textId="74D57A34" w:rsidR="001037D3" w:rsidRPr="00147436" w:rsidRDefault="00147436" w:rsidP="008C240F">
      <w:pPr>
        <w:pStyle w:val="HELPsbodycopy"/>
        <w:rPr>
          <w:i/>
          <w:iCs/>
        </w:rPr>
      </w:pPr>
      <w:r w:rsidRPr="00147436">
        <w:rPr>
          <w:i/>
          <w:iCs/>
          <w:color w:val="000000"/>
        </w:rPr>
        <w:t xml:space="preserve">Scenario </w:t>
      </w:r>
      <w:r w:rsidRPr="00147436">
        <w:rPr>
          <w:i/>
          <w:iCs/>
          <w:color w:val="000000"/>
        </w:rPr>
        <w:t>2</w:t>
      </w:r>
    </w:p>
    <w:p w14:paraId="4864D347" w14:textId="77777777" w:rsidR="001037D3" w:rsidRPr="00BB4ACA" w:rsidRDefault="001037D3" w:rsidP="00BB4ACA">
      <w:pPr>
        <w:pStyle w:val="HELPsbulletedlist"/>
        <w:spacing w:before="60" w:after="60"/>
      </w:pPr>
      <w:r w:rsidRPr="00BB4ACA">
        <w:t>Steve’s old roommate Scott is pressuring him to play a drinking game. Steve is planning to drive himself and Chris home at the end of the evening.</w:t>
      </w:r>
    </w:p>
    <w:p w14:paraId="5F0A30D8" w14:textId="77777777" w:rsidR="001037D3" w:rsidRPr="00BB4ACA" w:rsidRDefault="001037D3" w:rsidP="00BB4ACA">
      <w:pPr>
        <w:pStyle w:val="HELPsbulletedlist"/>
        <w:spacing w:before="60" w:after="60"/>
      </w:pPr>
      <w:r w:rsidRPr="00BB4ACA">
        <w:rPr>
          <w:color w:val="000000"/>
        </w:rPr>
        <w:t>Scott says, “Hey Steve! How have you been? Come join us!”</w:t>
      </w:r>
    </w:p>
    <w:p w14:paraId="2500B772" w14:textId="77777777" w:rsidR="001037D3" w:rsidRPr="00BB4ACA" w:rsidRDefault="001037D3" w:rsidP="00BB4ACA">
      <w:pPr>
        <w:pStyle w:val="HELPsbulletedlist"/>
        <w:spacing w:before="60" w:after="60"/>
      </w:pPr>
      <w:r w:rsidRPr="00BB4ACA">
        <w:rPr>
          <w:color w:val="000000"/>
        </w:rPr>
        <w:t>Steve says, “Nice to see you! No, man. I’m good. I’m driving.”</w:t>
      </w:r>
    </w:p>
    <w:p w14:paraId="2F834E39" w14:textId="21E4EFC0" w:rsidR="00BB4ACA" w:rsidRPr="00BB4ACA" w:rsidRDefault="001037D3" w:rsidP="00BB4ACA">
      <w:pPr>
        <w:pStyle w:val="HELPsbulletedlist"/>
        <w:spacing w:before="60" w:after="60"/>
      </w:pPr>
      <w:r w:rsidRPr="00BB4ACA">
        <w:rPr>
          <w:color w:val="000000"/>
        </w:rPr>
        <w:t>Scott replies, “Oh come on! A few rounds won’t hurt.”</w:t>
      </w:r>
    </w:p>
    <w:p w14:paraId="011B93D2" w14:textId="45A47E71" w:rsidR="001037D3" w:rsidRPr="00147436" w:rsidRDefault="001037D3" w:rsidP="008C240F">
      <w:pPr>
        <w:pStyle w:val="HELPsbulletedlist"/>
        <w:numPr>
          <w:ilvl w:val="0"/>
          <w:numId w:val="150"/>
        </w:numPr>
        <w:rPr>
          <w:b/>
          <w:bCs/>
          <w:i/>
          <w:iCs/>
        </w:rPr>
      </w:pPr>
      <w:r w:rsidRPr="001D79B1">
        <w:rPr>
          <w:b/>
          <w:bCs/>
          <w:i/>
          <w:iCs/>
          <w:color w:val="000000"/>
        </w:rPr>
        <w:t>What could Steve say to Scott to stay safe?</w:t>
      </w:r>
    </w:p>
    <w:p w14:paraId="331B657C" w14:textId="77777777" w:rsidR="00147436" w:rsidRDefault="00147436" w:rsidP="00147436">
      <w:pPr>
        <w:pStyle w:val="HELPsbulletedlist"/>
        <w:numPr>
          <w:ilvl w:val="0"/>
          <w:numId w:val="0"/>
        </w:numPr>
        <w:ind w:left="360" w:hanging="360"/>
        <w:rPr>
          <w:b/>
          <w:bCs/>
          <w:i/>
          <w:iCs/>
          <w:color w:val="000000"/>
        </w:rPr>
      </w:pPr>
    </w:p>
    <w:p w14:paraId="55713418" w14:textId="77777777" w:rsidR="00147436" w:rsidRDefault="00147436" w:rsidP="00147436">
      <w:pPr>
        <w:pStyle w:val="HELPsbulletedlist"/>
        <w:numPr>
          <w:ilvl w:val="0"/>
          <w:numId w:val="0"/>
        </w:numPr>
        <w:ind w:left="360" w:hanging="360"/>
        <w:rPr>
          <w:b/>
          <w:bCs/>
          <w:i/>
          <w:iCs/>
          <w:color w:val="000000"/>
        </w:rPr>
      </w:pPr>
    </w:p>
    <w:p w14:paraId="55256AF1" w14:textId="77777777" w:rsidR="00147436" w:rsidRPr="001D79B1" w:rsidRDefault="00147436" w:rsidP="00147436">
      <w:pPr>
        <w:pStyle w:val="HELPsbulletedlist"/>
        <w:numPr>
          <w:ilvl w:val="0"/>
          <w:numId w:val="0"/>
        </w:numPr>
        <w:ind w:left="360" w:hanging="360"/>
        <w:rPr>
          <w:b/>
          <w:bCs/>
          <w:i/>
          <w:iCs/>
        </w:rPr>
      </w:pPr>
    </w:p>
    <w:p w14:paraId="2FF4A0BF" w14:textId="30495054" w:rsidR="001037D3" w:rsidRPr="00147436" w:rsidRDefault="00147436" w:rsidP="008C240F">
      <w:pPr>
        <w:pStyle w:val="HELPsbulletedlist"/>
        <w:numPr>
          <w:ilvl w:val="0"/>
          <w:numId w:val="0"/>
        </w:numPr>
        <w:rPr>
          <w:i/>
          <w:iCs/>
        </w:rPr>
      </w:pPr>
      <w:r w:rsidRPr="00147436">
        <w:rPr>
          <w:i/>
          <w:iCs/>
        </w:rPr>
        <w:t>Scenario 3</w:t>
      </w:r>
    </w:p>
    <w:p w14:paraId="56C78358" w14:textId="77777777" w:rsidR="001037D3" w:rsidRPr="00BB4ACA" w:rsidRDefault="001037D3" w:rsidP="00BB4ACA">
      <w:pPr>
        <w:pStyle w:val="HELPsbulletedlist"/>
        <w:numPr>
          <w:ilvl w:val="0"/>
          <w:numId w:val="151"/>
        </w:numPr>
        <w:spacing w:before="60" w:after="60"/>
      </w:pPr>
      <w:r w:rsidRPr="00BB4ACA">
        <w:t>Steve approaches the bartender for another drink. The bartender sees that Steve is tipsy.</w:t>
      </w:r>
    </w:p>
    <w:p w14:paraId="3F06BD81" w14:textId="77777777" w:rsidR="001037D3" w:rsidRPr="00BB4ACA" w:rsidRDefault="001037D3" w:rsidP="00BB4ACA">
      <w:pPr>
        <w:pStyle w:val="HELPsbulletedlist"/>
        <w:numPr>
          <w:ilvl w:val="0"/>
          <w:numId w:val="151"/>
        </w:numPr>
        <w:spacing w:before="60" w:after="60"/>
      </w:pPr>
      <w:r w:rsidRPr="00BB4ACA">
        <w:rPr>
          <w:color w:val="000000"/>
        </w:rPr>
        <w:t>Steve says, “I’ll take two beers please.”</w:t>
      </w:r>
    </w:p>
    <w:p w14:paraId="00A0E558" w14:textId="77777777" w:rsidR="001037D3" w:rsidRPr="00BB4ACA" w:rsidRDefault="001037D3" w:rsidP="00BB4ACA">
      <w:pPr>
        <w:pStyle w:val="HELPsbulletedlist"/>
        <w:numPr>
          <w:ilvl w:val="0"/>
          <w:numId w:val="151"/>
        </w:numPr>
        <w:spacing w:before="60" w:after="60"/>
      </w:pPr>
      <w:r w:rsidRPr="00BB4ACA">
        <w:rPr>
          <w:color w:val="000000"/>
        </w:rPr>
        <w:t>The bartender replies, “Looks like you have already had a few.”</w:t>
      </w:r>
    </w:p>
    <w:p w14:paraId="378B0E87" w14:textId="77777777" w:rsidR="001037D3" w:rsidRPr="00BB4ACA" w:rsidRDefault="001037D3" w:rsidP="00BB4ACA">
      <w:pPr>
        <w:pStyle w:val="HELPsbulletedlist"/>
        <w:numPr>
          <w:ilvl w:val="0"/>
          <w:numId w:val="151"/>
        </w:numPr>
        <w:spacing w:before="60" w:after="60"/>
      </w:pPr>
      <w:r w:rsidRPr="00BB4ACA">
        <w:rPr>
          <w:color w:val="000000"/>
        </w:rPr>
        <w:t>Steve replies, “I’m good. I just had a couple.”</w:t>
      </w:r>
    </w:p>
    <w:p w14:paraId="6CB9154D" w14:textId="17C98BC5" w:rsidR="001037D3" w:rsidRPr="00147436" w:rsidRDefault="001037D3" w:rsidP="008C240F">
      <w:pPr>
        <w:pStyle w:val="HELPsbulletedlist"/>
        <w:numPr>
          <w:ilvl w:val="0"/>
          <w:numId w:val="150"/>
        </w:numPr>
        <w:rPr>
          <w:b/>
          <w:bCs/>
          <w:i/>
          <w:iCs/>
        </w:rPr>
      </w:pPr>
      <w:r w:rsidRPr="001D79B1">
        <w:rPr>
          <w:b/>
          <w:bCs/>
          <w:i/>
          <w:iCs/>
          <w:color w:val="000000"/>
        </w:rPr>
        <w:t>What could the bartender say to keep Steve safe? </w:t>
      </w:r>
    </w:p>
    <w:p w14:paraId="50823F61" w14:textId="77777777" w:rsidR="00147436" w:rsidRDefault="00147436" w:rsidP="00147436">
      <w:pPr>
        <w:pStyle w:val="HELPsbulletedlist"/>
        <w:numPr>
          <w:ilvl w:val="0"/>
          <w:numId w:val="0"/>
        </w:numPr>
        <w:ind w:left="360" w:hanging="360"/>
        <w:rPr>
          <w:b/>
          <w:bCs/>
          <w:i/>
          <w:iCs/>
          <w:color w:val="000000"/>
        </w:rPr>
      </w:pPr>
    </w:p>
    <w:p w14:paraId="645E803B" w14:textId="77777777" w:rsidR="00147436" w:rsidRPr="001D79B1" w:rsidRDefault="00147436" w:rsidP="00147436">
      <w:pPr>
        <w:pStyle w:val="HELPsbulletedlist"/>
        <w:numPr>
          <w:ilvl w:val="0"/>
          <w:numId w:val="0"/>
        </w:numPr>
        <w:ind w:left="360" w:hanging="360"/>
        <w:rPr>
          <w:b/>
          <w:bCs/>
          <w:i/>
          <w:iCs/>
        </w:rPr>
      </w:pPr>
    </w:p>
    <w:p w14:paraId="52F14DD9" w14:textId="6D12CAD1" w:rsidR="001037D3" w:rsidRPr="00147436" w:rsidRDefault="00147436" w:rsidP="008C240F">
      <w:pPr>
        <w:pStyle w:val="HELPsbodycopy"/>
        <w:rPr>
          <w:i/>
          <w:iCs/>
        </w:rPr>
      </w:pPr>
      <w:r w:rsidRPr="00147436">
        <w:rPr>
          <w:i/>
          <w:iCs/>
        </w:rPr>
        <w:t>Scenario 4</w:t>
      </w:r>
    </w:p>
    <w:p w14:paraId="0E4462D7" w14:textId="77777777" w:rsidR="001037D3" w:rsidRPr="00BB4ACA" w:rsidRDefault="001037D3" w:rsidP="00BB4ACA">
      <w:pPr>
        <w:pStyle w:val="HELPsbulletedlist"/>
        <w:spacing w:before="60" w:after="60"/>
      </w:pPr>
      <w:r w:rsidRPr="00BB4ACA">
        <w:t xml:space="preserve">It is the end of the evening, and Steve and Chris are ready to go.  </w:t>
      </w:r>
    </w:p>
    <w:p w14:paraId="70907FE2" w14:textId="77777777" w:rsidR="001037D3" w:rsidRPr="00BB4ACA" w:rsidRDefault="001037D3" w:rsidP="00BB4ACA">
      <w:pPr>
        <w:pStyle w:val="HELPsbulletedlist"/>
        <w:spacing w:before="60" w:after="60"/>
      </w:pPr>
      <w:r w:rsidRPr="00BB4ACA">
        <w:t>Chris asks Steve, “Are you OK to drive?”</w:t>
      </w:r>
    </w:p>
    <w:p w14:paraId="24294154" w14:textId="6DA16AC6" w:rsidR="00BB4ACA" w:rsidRPr="00BB4ACA" w:rsidRDefault="001037D3" w:rsidP="00BB4ACA">
      <w:pPr>
        <w:pStyle w:val="HELPsbulletedlist"/>
        <w:spacing w:before="60" w:after="60"/>
      </w:pPr>
      <w:r w:rsidRPr="00BB4ACA">
        <w:t>Steve replies, “I only had a few beers. I have driven in much worse conditions.” </w:t>
      </w:r>
    </w:p>
    <w:p w14:paraId="4030002C" w14:textId="41426FC2" w:rsidR="001037D3" w:rsidRDefault="001037D3" w:rsidP="008861A9">
      <w:pPr>
        <w:pStyle w:val="HELPsbulletedlist"/>
        <w:numPr>
          <w:ilvl w:val="0"/>
          <w:numId w:val="150"/>
        </w:numPr>
        <w:rPr>
          <w:b/>
          <w:bCs/>
          <w:i/>
          <w:iCs/>
        </w:rPr>
      </w:pPr>
      <w:r w:rsidRPr="001D79B1">
        <w:rPr>
          <w:b/>
          <w:bCs/>
          <w:i/>
          <w:iCs/>
        </w:rPr>
        <w:t>What will Chris say to Steve to keep both safe? </w:t>
      </w:r>
    </w:p>
    <w:p w14:paraId="3D4D17F7" w14:textId="77777777" w:rsidR="00147436" w:rsidRPr="001D79B1" w:rsidRDefault="00147436" w:rsidP="00147436">
      <w:pPr>
        <w:pStyle w:val="HELPsbulletedlist"/>
        <w:numPr>
          <w:ilvl w:val="0"/>
          <w:numId w:val="0"/>
        </w:numPr>
        <w:ind w:left="360" w:hanging="360"/>
        <w:rPr>
          <w:b/>
          <w:bCs/>
          <w:i/>
          <w:iCs/>
        </w:rPr>
      </w:pPr>
    </w:p>
    <w:p w14:paraId="457198F2" w14:textId="77777777" w:rsidR="001037D3" w:rsidRPr="00673C2A" w:rsidRDefault="001037D3" w:rsidP="008C240F">
      <w:pPr>
        <w:pStyle w:val="HELPsbodycopy"/>
      </w:pPr>
    </w:p>
    <w:p w14:paraId="32056843" w14:textId="04FBA958" w:rsidR="001037D3" w:rsidRPr="00BB4ACA" w:rsidRDefault="001037D3" w:rsidP="008C240F">
      <w:pPr>
        <w:pStyle w:val="HELPsbodycopy"/>
        <w:rPr>
          <w:b/>
          <w:bCs/>
          <w:color w:val="000000"/>
        </w:rPr>
      </w:pPr>
      <w:r w:rsidRPr="00BB4ACA">
        <w:rPr>
          <w:b/>
          <w:bCs/>
          <w:color w:val="000000"/>
        </w:rPr>
        <w:lastRenderedPageBreak/>
        <w:t xml:space="preserve">Prevention Strategies: </w:t>
      </w:r>
    </w:p>
    <w:p w14:paraId="03BE6CF8" w14:textId="761241A3" w:rsidR="001D79B1" w:rsidRDefault="001037D3" w:rsidP="00E62589">
      <w:pPr>
        <w:pStyle w:val="HELPsbulletedlist"/>
      </w:pPr>
      <w:r w:rsidRPr="00BB4ACA">
        <w:t xml:space="preserve">List three strategies you would use to prevent driving under the influence. </w:t>
      </w:r>
    </w:p>
    <w:p w14:paraId="51C16B13" w14:textId="77777777" w:rsidR="00147436" w:rsidRDefault="00147436" w:rsidP="00147436">
      <w:pPr>
        <w:pStyle w:val="HELPsbulletedlist"/>
        <w:numPr>
          <w:ilvl w:val="0"/>
          <w:numId w:val="0"/>
        </w:numPr>
        <w:ind w:left="360" w:hanging="360"/>
      </w:pPr>
    </w:p>
    <w:p w14:paraId="157B5F54" w14:textId="77777777" w:rsidR="00147436" w:rsidRDefault="00147436" w:rsidP="00147436">
      <w:pPr>
        <w:pStyle w:val="HELPsbulletedlist"/>
        <w:numPr>
          <w:ilvl w:val="0"/>
          <w:numId w:val="0"/>
        </w:numPr>
        <w:ind w:left="360" w:hanging="360"/>
      </w:pPr>
    </w:p>
    <w:p w14:paraId="0A19085A" w14:textId="77777777" w:rsidR="00147436" w:rsidRDefault="00147436" w:rsidP="00147436">
      <w:pPr>
        <w:pStyle w:val="HELPsbulletedlist"/>
        <w:numPr>
          <w:ilvl w:val="0"/>
          <w:numId w:val="0"/>
        </w:numPr>
        <w:ind w:left="360" w:hanging="360"/>
      </w:pPr>
    </w:p>
    <w:p w14:paraId="378DFE6D" w14:textId="77777777" w:rsidR="00147436" w:rsidRDefault="00147436" w:rsidP="00147436">
      <w:pPr>
        <w:pStyle w:val="HELPsbulletedlist"/>
        <w:numPr>
          <w:ilvl w:val="0"/>
          <w:numId w:val="0"/>
        </w:numPr>
        <w:ind w:left="360" w:hanging="360"/>
      </w:pPr>
    </w:p>
    <w:p w14:paraId="4F769D3E" w14:textId="55070938" w:rsidR="001037D3" w:rsidRDefault="001037D3" w:rsidP="001D79B1">
      <w:pPr>
        <w:pStyle w:val="HELPsbulletedlist"/>
      </w:pPr>
      <w:r w:rsidRPr="00BB4ACA">
        <w:t>List 3 reasons for avoiding driving under the influence or avoiding riding in a car with a person who is under the influence.</w:t>
      </w:r>
    </w:p>
    <w:p w14:paraId="3AB4C966" w14:textId="77777777" w:rsidR="00147436" w:rsidRDefault="00147436" w:rsidP="00147436">
      <w:pPr>
        <w:pStyle w:val="HELPsbulletedlist"/>
        <w:numPr>
          <w:ilvl w:val="0"/>
          <w:numId w:val="0"/>
        </w:numPr>
        <w:ind w:left="360" w:hanging="360"/>
      </w:pPr>
    </w:p>
    <w:p w14:paraId="2A1D7E9B" w14:textId="77777777" w:rsidR="00147436" w:rsidRDefault="00147436" w:rsidP="00147436">
      <w:pPr>
        <w:pStyle w:val="HELPsbulletedlist"/>
        <w:numPr>
          <w:ilvl w:val="0"/>
          <w:numId w:val="0"/>
        </w:numPr>
        <w:ind w:left="360" w:hanging="360"/>
      </w:pPr>
    </w:p>
    <w:p w14:paraId="275FE300" w14:textId="77777777" w:rsidR="00147436" w:rsidRDefault="00147436" w:rsidP="00147436">
      <w:pPr>
        <w:pStyle w:val="HELPsbulletedlist"/>
        <w:numPr>
          <w:ilvl w:val="0"/>
          <w:numId w:val="0"/>
        </w:numPr>
        <w:ind w:left="360" w:hanging="360"/>
      </w:pPr>
    </w:p>
    <w:p w14:paraId="67C8E6F7" w14:textId="77777777" w:rsidR="00147436" w:rsidRDefault="00147436" w:rsidP="00147436">
      <w:pPr>
        <w:pStyle w:val="HELPsbulletedlist"/>
        <w:numPr>
          <w:ilvl w:val="0"/>
          <w:numId w:val="0"/>
        </w:numPr>
        <w:ind w:left="360" w:hanging="360"/>
      </w:pPr>
    </w:p>
    <w:p w14:paraId="435CA541" w14:textId="6632CBB2" w:rsidR="00E62589" w:rsidRPr="00BB4ACA" w:rsidRDefault="00E62589" w:rsidP="001D79B1">
      <w:pPr>
        <w:pStyle w:val="HELPsbulletedlist"/>
      </w:pPr>
      <w:r>
        <w:t xml:space="preserve">Who is a trusted adult who can help you prevent driving under the influence or riding in vehicle with someone who is under the influence? </w:t>
      </w:r>
    </w:p>
    <w:p w14:paraId="5152DEAB" w14:textId="13235ECE" w:rsidR="009B2B3C" w:rsidRPr="001037D3" w:rsidRDefault="009B2B3C" w:rsidP="008C240F">
      <w:pPr>
        <w:pStyle w:val="HELPsbodycopy"/>
      </w:pPr>
    </w:p>
    <w:sectPr w:rsidR="009B2B3C" w:rsidRPr="001037D3" w:rsidSect="00F372DA">
      <w:headerReference w:type="even" r:id="rId16"/>
      <w:headerReference w:type="default" r:id="rId17"/>
      <w:footerReference w:type="even" r:id="rId18"/>
      <w:footerReference w:type="default" r:id="rId19"/>
      <w:headerReference w:type="first" r:id="rId20"/>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FB248" w14:textId="77777777" w:rsidR="00CE3E55" w:rsidRDefault="00CE3E55" w:rsidP="00B36DD9">
      <w:r>
        <w:separator/>
      </w:r>
    </w:p>
  </w:endnote>
  <w:endnote w:type="continuationSeparator" w:id="0">
    <w:p w14:paraId="54F62059" w14:textId="77777777" w:rsidR="00CE3E55" w:rsidRDefault="00CE3E55"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1F34CEE0" w:rsidR="00AF27D0" w:rsidRPr="00EA6EE3" w:rsidRDefault="009B376B" w:rsidP="00AF27D0">
    <w:pPr>
      <w:pStyle w:val="Footer"/>
      <w:ind w:right="360"/>
      <w:rPr>
        <w:rFonts w:asciiTheme="minorHAnsi" w:hAnsiTheme="minorHAnsi" w:cstheme="minorHAnsi"/>
        <w:sz w:val="21"/>
        <w:szCs w:val="21"/>
      </w:rPr>
    </w:pPr>
    <w:r>
      <w:rPr>
        <w:rFonts w:asciiTheme="minorHAnsi" w:hAnsiTheme="minorHAnsi" w:cstheme="minorHAnsi"/>
        <w:sz w:val="21"/>
        <w:szCs w:val="21"/>
      </w:rPr>
      <w:t>High</w:t>
    </w:r>
    <w:r w:rsidR="00F372DA" w:rsidRPr="00EA6EE3">
      <w:rPr>
        <w:rFonts w:asciiTheme="minorHAnsi" w:hAnsiTheme="minorHAnsi" w:cstheme="minorHAnsi"/>
        <w:sz w:val="21"/>
        <w:szCs w:val="21"/>
      </w:rPr>
      <w:t xml:space="preserve"> School - </w:t>
    </w:r>
    <w:r w:rsidR="00E16316" w:rsidRPr="00EA6EE3">
      <w:rPr>
        <w:rFonts w:asciiTheme="minorHAnsi" w:hAnsiTheme="minorHAnsi" w:cstheme="minorHAnsi"/>
        <w:sz w:val="21"/>
        <w:szCs w:val="21"/>
      </w:rPr>
      <w:t xml:space="preserve">Lesson </w:t>
    </w:r>
    <w:r w:rsidR="001037D3">
      <w:rPr>
        <w:rFonts w:asciiTheme="minorHAnsi" w:hAnsiTheme="minorHAnsi" w:cstheme="minorHAnsi"/>
        <w:sz w:val="21"/>
        <w:szCs w:val="21"/>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4B1C9" w14:textId="77777777" w:rsidR="00CE3E55" w:rsidRDefault="00CE3E55" w:rsidP="00B36DD9">
      <w:r>
        <w:separator/>
      </w:r>
    </w:p>
  </w:footnote>
  <w:footnote w:type="continuationSeparator" w:id="0">
    <w:p w14:paraId="46E295E6" w14:textId="77777777" w:rsidR="00CE3E55" w:rsidRDefault="00CE3E55"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CE3E55">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72F58917"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FE6048">
      <w:rPr>
        <w:rFonts w:asciiTheme="minorHAnsi" w:hAnsiTheme="minorHAnsi" w:cstheme="minorHAnsi"/>
        <w:b/>
        <w:bCs/>
        <w:color w:val="7F7F7F" w:themeColor="text1" w:themeTint="80"/>
        <w:sz w:val="21"/>
        <w:szCs w:val="21"/>
      </w:rPr>
      <w:t>Substance Use Prevention</w:t>
    </w:r>
    <w:r w:rsidRPr="00C03D5E">
      <w:rPr>
        <w:rFonts w:asciiTheme="minorHAnsi" w:hAnsiTheme="minorHAnsi" w:cstheme="minorHAnsi"/>
        <w:b/>
        <w:bCs/>
        <w:color w:val="7F7F7F" w:themeColor="text1" w:themeTint="80"/>
        <w:sz w:val="21"/>
        <w:szCs w:val="21"/>
      </w:rPr>
      <w:t xml:space="preserve"> – </w:t>
    </w:r>
    <w:r w:rsidR="009B376B">
      <w:rPr>
        <w:rFonts w:asciiTheme="minorHAnsi" w:hAnsiTheme="minorHAnsi" w:cstheme="minorHAnsi"/>
        <w:b/>
        <w:bCs/>
        <w:color w:val="7F7F7F" w:themeColor="text1" w:themeTint="80"/>
        <w:sz w:val="21"/>
        <w:szCs w:val="21"/>
      </w:rPr>
      <w:t>High</w:t>
    </w:r>
    <w:r w:rsidRPr="00C03D5E">
      <w:rPr>
        <w:rFonts w:asciiTheme="minorHAnsi" w:hAnsiTheme="minorHAnsi" w:cstheme="minorHAnsi"/>
        <w:b/>
        <w:bCs/>
        <w:color w:val="7F7F7F" w:themeColor="text1" w:themeTint="80"/>
        <w:sz w:val="21"/>
        <w:szCs w:val="21"/>
      </w:rPr>
      <w:t xml:space="preserve"> School: Lesson </w:t>
    </w:r>
    <w:r w:rsidR="001037D3">
      <w:rPr>
        <w:rFonts w:asciiTheme="minorHAnsi" w:hAnsiTheme="minorHAnsi" w:cstheme="minorHAnsi"/>
        <w:b/>
        <w:bCs/>
        <w:color w:val="7F7F7F" w:themeColor="text1" w:themeTint="80"/>
        <w:sz w:val="21"/>
        <w:szCs w:val="21"/>
      </w:rPr>
      <w:t>7</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3E3040"/>
    <w:multiLevelType w:val="multilevel"/>
    <w:tmpl w:val="A3D0E3D0"/>
    <w:lvl w:ilvl="0">
      <w:start w:val="1"/>
      <w:numFmt w:val="decimal"/>
      <w:lvlText w:val="1%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9C224C"/>
    <w:multiLevelType w:val="hybridMultilevel"/>
    <w:tmpl w:val="E9840EA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A285ED0"/>
    <w:multiLevelType w:val="hybridMultilevel"/>
    <w:tmpl w:val="231C41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E6605D9"/>
    <w:multiLevelType w:val="multilevel"/>
    <w:tmpl w:val="F048B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AE7F73"/>
    <w:multiLevelType w:val="multilevel"/>
    <w:tmpl w:val="25267E2E"/>
    <w:lvl w:ilvl="0">
      <w:start w:val="1"/>
      <w:numFmt w:val="decimal"/>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decimal"/>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5D534A6"/>
    <w:multiLevelType w:val="hybridMultilevel"/>
    <w:tmpl w:val="F2A44778"/>
    <w:lvl w:ilvl="0" w:tplc="AC444D7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FD28AA"/>
    <w:multiLevelType w:val="hybridMultilevel"/>
    <w:tmpl w:val="87C4C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8AC3FAE"/>
    <w:multiLevelType w:val="hybridMultilevel"/>
    <w:tmpl w:val="E4AE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DD0C12"/>
    <w:multiLevelType w:val="multilevel"/>
    <w:tmpl w:val="EBE2E294"/>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A4343E8"/>
    <w:multiLevelType w:val="hybridMultilevel"/>
    <w:tmpl w:val="B72C8BC2"/>
    <w:lvl w:ilvl="0" w:tplc="1BC00960">
      <w:start w:val="1"/>
      <w:numFmt w:val="bullet"/>
      <w:lvlText w:val="◊"/>
      <w:lvlJc w:val="left"/>
      <w:pPr>
        <w:ind w:left="2520" w:hanging="360"/>
      </w:pPr>
      <w:rPr>
        <w:rFonts w:ascii="Wingdings 3" w:hAnsi="Wingdings 3"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D224EF4"/>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DFF6DED"/>
    <w:multiLevelType w:val="hybridMultilevel"/>
    <w:tmpl w:val="D21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D57DE0"/>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EDB7B7D"/>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A810E1"/>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25256BD"/>
    <w:multiLevelType w:val="hybridMultilevel"/>
    <w:tmpl w:val="639CB8B4"/>
    <w:lvl w:ilvl="0" w:tplc="AC444D7E">
      <w:start w:val="3"/>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FE215B"/>
    <w:multiLevelType w:val="multilevel"/>
    <w:tmpl w:val="C728E3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133E12"/>
    <w:multiLevelType w:val="multilevel"/>
    <w:tmpl w:val="0ED6A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23954B4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5AC784A"/>
    <w:multiLevelType w:val="multilevel"/>
    <w:tmpl w:val="2AFA1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25E20F34"/>
    <w:multiLevelType w:val="multilevel"/>
    <w:tmpl w:val="6B1ECA0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64D125F"/>
    <w:multiLevelType w:val="hybridMultilevel"/>
    <w:tmpl w:val="82C89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F05932"/>
    <w:multiLevelType w:val="hybridMultilevel"/>
    <w:tmpl w:val="36D0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3708EB"/>
    <w:multiLevelType w:val="hybridMultilevel"/>
    <w:tmpl w:val="1624A4D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28A02BC4"/>
    <w:multiLevelType w:val="multilevel"/>
    <w:tmpl w:val="2AFA1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293C1766"/>
    <w:multiLevelType w:val="multilevel"/>
    <w:tmpl w:val="55866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Wingdings 3" w:hAnsi="Wingdings 3" w:hint="default"/>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2977762C"/>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2A8A3BF0"/>
    <w:multiLevelType w:val="multilevel"/>
    <w:tmpl w:val="AD8C6FC2"/>
    <w:lvl w:ilvl="0">
      <w:start w:val="1"/>
      <w:numFmt w:val="decimal"/>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Letter"/>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2BA47F03"/>
    <w:multiLevelType w:val="multilevel"/>
    <w:tmpl w:val="63169DCA"/>
    <w:lvl w:ilvl="0">
      <w:start w:val="1"/>
      <w:numFmt w:val="decimal"/>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2BFA45EA"/>
    <w:multiLevelType w:val="multilevel"/>
    <w:tmpl w:val="CAEC4A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EB467F9"/>
    <w:multiLevelType w:val="multilevel"/>
    <w:tmpl w:val="10803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2EDB40AB"/>
    <w:multiLevelType w:val="multilevel"/>
    <w:tmpl w:val="92F68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9" w15:restartNumberingAfterBreak="0">
    <w:nsid w:val="2F214921"/>
    <w:multiLevelType w:val="multilevel"/>
    <w:tmpl w:val="84228B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316523EC"/>
    <w:multiLevelType w:val="multilevel"/>
    <w:tmpl w:val="450AFB9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32BF756E"/>
    <w:multiLevelType w:val="multilevel"/>
    <w:tmpl w:val="DC043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3548596A"/>
    <w:multiLevelType w:val="multilevel"/>
    <w:tmpl w:val="DF100944"/>
    <w:lvl w:ilvl="0">
      <w:start w:val="1"/>
      <w:numFmt w:val="bullet"/>
      <w:lvlText w:val="o"/>
      <w:lvlJc w:val="left"/>
      <w:pPr>
        <w:ind w:left="720" w:hanging="360"/>
      </w:pPr>
      <w:rPr>
        <w:rFonts w:ascii="Courier New" w:hAnsi="Courier New" w:cs="Courier New" w:hint="default"/>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35E00F8C"/>
    <w:multiLevelType w:val="hybridMultilevel"/>
    <w:tmpl w:val="1E0C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6407171"/>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3A3C461D"/>
    <w:multiLevelType w:val="multilevel"/>
    <w:tmpl w:val="0FCC5D1A"/>
    <w:lvl w:ilvl="0">
      <w:start w:val="1"/>
      <w:numFmt w:val="bullet"/>
      <w:lvlText w:val="●"/>
      <w:lvlJc w:val="right"/>
      <w:pPr>
        <w:ind w:left="720" w:hanging="360"/>
      </w:pPr>
      <w:rPr>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2" w15:restartNumberingAfterBreak="0">
    <w:nsid w:val="3AC73468"/>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3C93251F"/>
    <w:multiLevelType w:val="hybridMultilevel"/>
    <w:tmpl w:val="B97A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D48299C"/>
    <w:multiLevelType w:val="hybridMultilevel"/>
    <w:tmpl w:val="1C4610C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FF14082"/>
    <w:multiLevelType w:val="multilevel"/>
    <w:tmpl w:val="25404F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40622AD7"/>
    <w:multiLevelType w:val="multilevel"/>
    <w:tmpl w:val="888E1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0705598"/>
    <w:multiLevelType w:val="hybridMultilevel"/>
    <w:tmpl w:val="5DEEE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1330E6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41A642CA"/>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42DF1F0B"/>
    <w:multiLevelType w:val="hybridMultilevel"/>
    <w:tmpl w:val="51FA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3194E6C"/>
    <w:multiLevelType w:val="hybridMultilevel"/>
    <w:tmpl w:val="7758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5563ED7"/>
    <w:multiLevelType w:val="multilevel"/>
    <w:tmpl w:val="AF18B69C"/>
    <w:lvl w:ilvl="0">
      <w:start w:val="1"/>
      <w:numFmt w:val="bullet"/>
      <w:lvlText w:val="■"/>
      <w:lvlJc w:val="left"/>
      <w:pPr>
        <w:ind w:left="2160" w:hanging="360"/>
      </w:pPr>
      <w:rPr>
        <w:rFonts w:hint="default"/>
        <w:u w:val="none"/>
      </w:rPr>
    </w:lvl>
    <w:lvl w:ilvl="1">
      <w:start w:val="1"/>
      <w:numFmt w:val="bullet"/>
      <w:lvlText w:val="○"/>
      <w:lvlJc w:val="left"/>
      <w:pPr>
        <w:ind w:left="2880" w:hanging="360"/>
      </w:pPr>
      <w:rPr>
        <w:rFonts w:hint="default"/>
        <w:u w:val="none"/>
      </w:rPr>
    </w:lvl>
    <w:lvl w:ilvl="2">
      <w:start w:val="1"/>
      <w:numFmt w:val="bullet"/>
      <w:lvlText w:val="■"/>
      <w:lvlJc w:val="left"/>
      <w:pPr>
        <w:ind w:left="3600" w:hanging="360"/>
      </w:pPr>
      <w:rPr>
        <w:rFonts w:hint="default"/>
        <w:u w:val="none"/>
      </w:rPr>
    </w:lvl>
    <w:lvl w:ilvl="3">
      <w:start w:val="1"/>
      <w:numFmt w:val="bullet"/>
      <w:lvlText w:val="¸"/>
      <w:lvlJc w:val="left"/>
      <w:pPr>
        <w:ind w:left="4320" w:hanging="360"/>
      </w:pPr>
      <w:rPr>
        <w:rFonts w:ascii="Wingdings 2" w:hAnsi="Wingdings 2" w:hint="default"/>
        <w:u w:val="none"/>
      </w:rPr>
    </w:lvl>
    <w:lvl w:ilvl="4">
      <w:start w:val="1"/>
      <w:numFmt w:val="bullet"/>
      <w:lvlText w:val="○"/>
      <w:lvlJc w:val="left"/>
      <w:pPr>
        <w:ind w:left="5040" w:hanging="360"/>
      </w:pPr>
      <w:rPr>
        <w:rFonts w:hint="default"/>
        <w:u w:val="none"/>
      </w:rPr>
    </w:lvl>
    <w:lvl w:ilvl="5">
      <w:start w:val="1"/>
      <w:numFmt w:val="bullet"/>
      <w:lvlText w:val="■"/>
      <w:lvlJc w:val="left"/>
      <w:pPr>
        <w:ind w:left="5760" w:hanging="360"/>
      </w:pPr>
      <w:rPr>
        <w:rFonts w:hint="default"/>
        <w:u w:val="none"/>
      </w:rPr>
    </w:lvl>
    <w:lvl w:ilvl="6">
      <w:start w:val="1"/>
      <w:numFmt w:val="bullet"/>
      <w:lvlText w:val="●"/>
      <w:lvlJc w:val="left"/>
      <w:pPr>
        <w:ind w:left="6480" w:hanging="360"/>
      </w:pPr>
      <w:rPr>
        <w:rFonts w:hint="default"/>
        <w:u w:val="none"/>
      </w:rPr>
    </w:lvl>
    <w:lvl w:ilvl="7">
      <w:start w:val="1"/>
      <w:numFmt w:val="bullet"/>
      <w:lvlText w:val="○"/>
      <w:lvlJc w:val="left"/>
      <w:pPr>
        <w:ind w:left="7200" w:hanging="360"/>
      </w:pPr>
      <w:rPr>
        <w:rFonts w:hint="default"/>
        <w:u w:val="none"/>
      </w:rPr>
    </w:lvl>
    <w:lvl w:ilvl="8">
      <w:start w:val="1"/>
      <w:numFmt w:val="bullet"/>
      <w:lvlText w:val="■"/>
      <w:lvlJc w:val="left"/>
      <w:pPr>
        <w:ind w:left="7920" w:hanging="360"/>
      </w:pPr>
      <w:rPr>
        <w:rFonts w:hint="default"/>
        <w:u w:val="none"/>
      </w:rPr>
    </w:lvl>
  </w:abstractNum>
  <w:abstractNum w:abstractNumId="85"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15:restartNumberingAfterBreak="0">
    <w:nsid w:val="47055C7E"/>
    <w:multiLevelType w:val="hybridMultilevel"/>
    <w:tmpl w:val="5518D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470F531D"/>
    <w:multiLevelType w:val="multilevel"/>
    <w:tmpl w:val="98242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81F207D"/>
    <w:multiLevelType w:val="multilevel"/>
    <w:tmpl w:val="372E6E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8B33121"/>
    <w:multiLevelType w:val="multilevel"/>
    <w:tmpl w:val="E33C0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A1430FF"/>
    <w:multiLevelType w:val="multilevel"/>
    <w:tmpl w:val="244AA5D4"/>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4AEF73F4"/>
    <w:multiLevelType w:val="hybridMultilevel"/>
    <w:tmpl w:val="B8146FB4"/>
    <w:lvl w:ilvl="0" w:tplc="04090001">
      <w:start w:val="1"/>
      <w:numFmt w:val="bullet"/>
      <w:lvlText w:val=""/>
      <w:lvlJc w:val="left"/>
      <w:pPr>
        <w:ind w:left="360" w:hanging="360"/>
      </w:pPr>
      <w:rPr>
        <w:rFonts w:ascii="Symbol" w:hAnsi="Symbol"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4B275F19"/>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CF50AB2"/>
    <w:multiLevelType w:val="hybridMultilevel"/>
    <w:tmpl w:val="36CA6114"/>
    <w:lvl w:ilvl="0" w:tplc="FECEB0A6">
      <w:start w:val="1"/>
      <w:numFmt w:val="bullet"/>
      <w:lvlText w:val=""/>
      <w:lvlJc w:val="left"/>
      <w:pPr>
        <w:ind w:left="360" w:hanging="360"/>
      </w:pPr>
      <w:rPr>
        <w:rFonts w:ascii="Symbol" w:hAnsi="Symbo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4D4923A2"/>
    <w:multiLevelType w:val="hybridMultilevel"/>
    <w:tmpl w:val="69EA9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E3B7C54"/>
    <w:multiLevelType w:val="hybridMultilevel"/>
    <w:tmpl w:val="1E9A3E2E"/>
    <w:lvl w:ilvl="0" w:tplc="4E06BC76">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F787E56"/>
    <w:multiLevelType w:val="hybridMultilevel"/>
    <w:tmpl w:val="DAD47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507A2E32"/>
    <w:multiLevelType w:val="hybridMultilevel"/>
    <w:tmpl w:val="04849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50BA2C65"/>
    <w:multiLevelType w:val="multilevel"/>
    <w:tmpl w:val="A1BC5B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15C0DF8"/>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5536384F"/>
    <w:multiLevelType w:val="multilevel"/>
    <w:tmpl w:val="FD0670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55E85E10"/>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63574B3"/>
    <w:multiLevelType w:val="multilevel"/>
    <w:tmpl w:val="277C220C"/>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5765170D"/>
    <w:multiLevelType w:val="hybridMultilevel"/>
    <w:tmpl w:val="EE40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9" w15:restartNumberingAfterBreak="0">
    <w:nsid w:val="5A8B40A6"/>
    <w:multiLevelType w:val="multilevel"/>
    <w:tmpl w:val="D64C9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B11571F"/>
    <w:multiLevelType w:val="multilevel"/>
    <w:tmpl w:val="DB26D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5BFE7517"/>
    <w:multiLevelType w:val="hybridMultilevel"/>
    <w:tmpl w:val="6B9C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C1F60ED"/>
    <w:multiLevelType w:val="hybridMultilevel"/>
    <w:tmpl w:val="4A0E4C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14"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609448D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60FC75D0"/>
    <w:multiLevelType w:val="multilevel"/>
    <w:tmpl w:val="DC9E5924"/>
    <w:lvl w:ilvl="0">
      <w:start w:val="1"/>
      <w:numFmt w:val="bullet"/>
      <w:lvlText w:val="●"/>
      <w:lvlJc w:val="left"/>
      <w:pPr>
        <w:ind w:left="2160" w:hanging="360"/>
      </w:pPr>
      <w:rPr>
        <w:rFonts w:hint="default"/>
        <w:u w:val="none"/>
      </w:rPr>
    </w:lvl>
    <w:lvl w:ilvl="1">
      <w:start w:val="1"/>
      <w:numFmt w:val="bullet"/>
      <w:lvlText w:val="◊"/>
      <w:lvlJc w:val="left"/>
      <w:pPr>
        <w:ind w:left="2520" w:hanging="360"/>
      </w:pPr>
      <w:rPr>
        <w:rFonts w:ascii="Wingdings 3" w:hAnsi="Wingdings 3" w:hint="default"/>
      </w:rPr>
    </w:lvl>
    <w:lvl w:ilvl="2">
      <w:start w:val="1"/>
      <w:numFmt w:val="bullet"/>
      <w:lvlText w:val="■"/>
      <w:lvlJc w:val="left"/>
      <w:pPr>
        <w:ind w:left="3600" w:hanging="360"/>
      </w:pPr>
      <w:rPr>
        <w:rFonts w:hint="default"/>
        <w:u w:val="none"/>
      </w:rPr>
    </w:lvl>
    <w:lvl w:ilvl="3">
      <w:start w:val="1"/>
      <w:numFmt w:val="bullet"/>
      <w:lvlText w:val="¸"/>
      <w:lvlJc w:val="left"/>
      <w:pPr>
        <w:ind w:left="4320" w:hanging="360"/>
      </w:pPr>
      <w:rPr>
        <w:rFonts w:ascii="Wingdings 2" w:hAnsi="Wingdings 2" w:hint="default"/>
        <w:u w:val="none"/>
      </w:rPr>
    </w:lvl>
    <w:lvl w:ilvl="4">
      <w:start w:val="1"/>
      <w:numFmt w:val="bullet"/>
      <w:lvlText w:val="○"/>
      <w:lvlJc w:val="left"/>
      <w:pPr>
        <w:ind w:left="5040" w:hanging="360"/>
      </w:pPr>
      <w:rPr>
        <w:rFonts w:hint="default"/>
        <w:u w:val="none"/>
      </w:rPr>
    </w:lvl>
    <w:lvl w:ilvl="5">
      <w:start w:val="1"/>
      <w:numFmt w:val="bullet"/>
      <w:lvlText w:val="■"/>
      <w:lvlJc w:val="left"/>
      <w:pPr>
        <w:ind w:left="5760" w:hanging="360"/>
      </w:pPr>
      <w:rPr>
        <w:rFonts w:hint="default"/>
        <w:u w:val="none"/>
      </w:rPr>
    </w:lvl>
    <w:lvl w:ilvl="6">
      <w:start w:val="1"/>
      <w:numFmt w:val="bullet"/>
      <w:lvlText w:val="●"/>
      <w:lvlJc w:val="left"/>
      <w:pPr>
        <w:ind w:left="6480" w:hanging="360"/>
      </w:pPr>
      <w:rPr>
        <w:rFonts w:hint="default"/>
        <w:u w:val="none"/>
      </w:rPr>
    </w:lvl>
    <w:lvl w:ilvl="7">
      <w:start w:val="1"/>
      <w:numFmt w:val="bullet"/>
      <w:lvlText w:val="○"/>
      <w:lvlJc w:val="left"/>
      <w:pPr>
        <w:ind w:left="7200" w:hanging="360"/>
      </w:pPr>
      <w:rPr>
        <w:rFonts w:hint="default"/>
        <w:u w:val="none"/>
      </w:rPr>
    </w:lvl>
    <w:lvl w:ilvl="8">
      <w:start w:val="1"/>
      <w:numFmt w:val="bullet"/>
      <w:lvlText w:val="■"/>
      <w:lvlJc w:val="left"/>
      <w:pPr>
        <w:ind w:left="7920" w:hanging="360"/>
      </w:pPr>
      <w:rPr>
        <w:rFonts w:hint="default"/>
        <w:u w:val="none"/>
      </w:rPr>
    </w:lvl>
  </w:abstractNum>
  <w:abstractNum w:abstractNumId="119" w15:restartNumberingAfterBreak="0">
    <w:nsid w:val="62843DCF"/>
    <w:multiLevelType w:val="hybridMultilevel"/>
    <w:tmpl w:val="DC88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2A11576"/>
    <w:multiLevelType w:val="multilevel"/>
    <w:tmpl w:val="295272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1"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63910456"/>
    <w:multiLevelType w:val="hybridMultilevel"/>
    <w:tmpl w:val="DC74EE0C"/>
    <w:lvl w:ilvl="0" w:tplc="2EFC0590">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3B1444B"/>
    <w:multiLevelType w:val="hybridMultilevel"/>
    <w:tmpl w:val="49E4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54834D4"/>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81D65BD"/>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6869556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68705CF2"/>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1" w15:restartNumberingAfterBreak="0">
    <w:nsid w:val="698431A9"/>
    <w:multiLevelType w:val="multilevel"/>
    <w:tmpl w:val="5A5CD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3" w15:restartNumberingAfterBreak="0">
    <w:nsid w:val="6A0D2FFC"/>
    <w:multiLevelType w:val="hybridMultilevel"/>
    <w:tmpl w:val="7FF0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6C554D52"/>
    <w:multiLevelType w:val="hybridMultilevel"/>
    <w:tmpl w:val="244AA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6C802FBF"/>
    <w:multiLevelType w:val="multilevel"/>
    <w:tmpl w:val="BE1E0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6D360D40"/>
    <w:multiLevelType w:val="hybridMultilevel"/>
    <w:tmpl w:val="E9E47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D9967F2"/>
    <w:multiLevelType w:val="multilevel"/>
    <w:tmpl w:val="E048D1C8"/>
    <w:lvl w:ilvl="0">
      <w:start w:val="1"/>
      <w:numFmt w:val="bullet"/>
      <w:lvlText w:val="●"/>
      <w:lvlJc w:val="right"/>
      <w:pPr>
        <w:ind w:left="720" w:hanging="360"/>
      </w:pPr>
      <w:rPr>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139" w15:restartNumberingAfterBreak="0">
    <w:nsid w:val="71785B13"/>
    <w:multiLevelType w:val="multilevel"/>
    <w:tmpl w:val="6E6819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74B17E6D"/>
    <w:multiLevelType w:val="hybridMultilevel"/>
    <w:tmpl w:val="F43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75B3D0A"/>
    <w:multiLevelType w:val="multilevel"/>
    <w:tmpl w:val="E15C01F0"/>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45" w15:restartNumberingAfterBreak="0">
    <w:nsid w:val="7A707FE7"/>
    <w:multiLevelType w:val="multilevel"/>
    <w:tmpl w:val="0652C8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6"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7"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7C226F59"/>
    <w:multiLevelType w:val="hybridMultilevel"/>
    <w:tmpl w:val="F3685D7A"/>
    <w:lvl w:ilvl="0" w:tplc="CFD0E1B0">
      <w:start w:val="1"/>
      <w:numFmt w:val="bullet"/>
      <w:lvlText w:val="■"/>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9"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0" w15:restartNumberingAfterBreak="0">
    <w:nsid w:val="7D5154D3"/>
    <w:multiLevelType w:val="multilevel"/>
    <w:tmpl w:val="7B6A067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7D9513B7"/>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132"/>
  </w:num>
  <w:num w:numId="2" w16cid:durableId="1435633608">
    <w:abstractNumId w:val="34"/>
  </w:num>
  <w:num w:numId="3" w16cid:durableId="714735947">
    <w:abstractNumId w:val="15"/>
  </w:num>
  <w:num w:numId="4" w16cid:durableId="1279530705">
    <w:abstractNumId w:val="116"/>
  </w:num>
  <w:num w:numId="5" w16cid:durableId="141509556">
    <w:abstractNumId w:val="100"/>
  </w:num>
  <w:num w:numId="6" w16cid:durableId="1264651535">
    <w:abstractNumId w:val="24"/>
  </w:num>
  <w:num w:numId="7" w16cid:durableId="1363743799">
    <w:abstractNumId w:val="20"/>
  </w:num>
  <w:num w:numId="8" w16cid:durableId="941373190">
    <w:abstractNumId w:val="26"/>
  </w:num>
  <w:num w:numId="9" w16cid:durableId="1033115908">
    <w:abstractNumId w:val="141"/>
  </w:num>
  <w:num w:numId="10" w16cid:durableId="1428428366">
    <w:abstractNumId w:val="103"/>
  </w:num>
  <w:num w:numId="11" w16cid:durableId="448863195">
    <w:abstractNumId w:val="0"/>
  </w:num>
  <w:num w:numId="12" w16cid:durableId="356733600">
    <w:abstractNumId w:val="147"/>
  </w:num>
  <w:num w:numId="13" w16cid:durableId="1051003176">
    <w:abstractNumId w:val="121"/>
  </w:num>
  <w:num w:numId="14" w16cid:durableId="553082954">
    <w:abstractNumId w:val="75"/>
  </w:num>
  <w:num w:numId="15" w16cid:durableId="373239916">
    <w:abstractNumId w:val="58"/>
  </w:num>
  <w:num w:numId="16" w16cid:durableId="1257322668">
    <w:abstractNumId w:val="5"/>
  </w:num>
  <w:num w:numId="17" w16cid:durableId="1582447574">
    <w:abstractNumId w:val="142"/>
  </w:num>
  <w:num w:numId="18" w16cid:durableId="847645713">
    <w:abstractNumId w:val="25"/>
  </w:num>
  <w:num w:numId="19" w16cid:durableId="330065566">
    <w:abstractNumId w:val="71"/>
  </w:num>
  <w:num w:numId="20" w16cid:durableId="285816594">
    <w:abstractNumId w:val="126"/>
    <w:lvlOverride w:ilvl="0">
      <w:lvl w:ilvl="0">
        <w:numFmt w:val="decimal"/>
        <w:lvlText w:val="%1."/>
        <w:lvlJc w:val="left"/>
      </w:lvl>
    </w:lvlOverride>
  </w:num>
  <w:num w:numId="21" w16cid:durableId="907690302">
    <w:abstractNumId w:val="32"/>
    <w:lvlOverride w:ilvl="0">
      <w:lvl w:ilvl="0">
        <w:numFmt w:val="decimal"/>
        <w:lvlText w:val="%1."/>
        <w:lvlJc w:val="left"/>
      </w:lvl>
    </w:lvlOverride>
  </w:num>
  <w:num w:numId="22" w16cid:durableId="64036491">
    <w:abstractNumId w:val="43"/>
    <w:lvlOverride w:ilvl="0">
      <w:lvl w:ilvl="0">
        <w:numFmt w:val="decimal"/>
        <w:lvlText w:val="%1."/>
        <w:lvlJc w:val="left"/>
      </w:lvl>
    </w:lvlOverride>
  </w:num>
  <w:num w:numId="23" w16cid:durableId="705519961">
    <w:abstractNumId w:val="11"/>
    <w:lvlOverride w:ilvl="0">
      <w:lvl w:ilvl="0">
        <w:numFmt w:val="decimal"/>
        <w:lvlText w:val="%1."/>
        <w:lvlJc w:val="left"/>
      </w:lvl>
    </w:lvlOverride>
  </w:num>
  <w:num w:numId="24" w16cid:durableId="1550268022">
    <w:abstractNumId w:val="97"/>
    <w:lvlOverride w:ilvl="0">
      <w:lvl w:ilvl="0">
        <w:numFmt w:val="decimal"/>
        <w:lvlText w:val="%1."/>
        <w:lvlJc w:val="left"/>
      </w:lvl>
    </w:lvlOverride>
  </w:num>
  <w:num w:numId="25" w16cid:durableId="1551528745">
    <w:abstractNumId w:val="114"/>
    <w:lvlOverride w:ilvl="0">
      <w:lvl w:ilvl="0">
        <w:numFmt w:val="decimal"/>
        <w:lvlText w:val="%1."/>
        <w:lvlJc w:val="left"/>
      </w:lvl>
    </w:lvlOverride>
  </w:num>
  <w:num w:numId="26" w16cid:durableId="453259357">
    <w:abstractNumId w:val="42"/>
  </w:num>
  <w:num w:numId="27" w16cid:durableId="990908014">
    <w:abstractNumId w:val="13"/>
  </w:num>
  <w:num w:numId="28" w16cid:durableId="1694072395">
    <w:abstractNumId w:val="113"/>
  </w:num>
  <w:num w:numId="29" w16cid:durableId="1341392329">
    <w:abstractNumId w:val="146"/>
  </w:num>
  <w:num w:numId="30" w16cid:durableId="1353873860">
    <w:abstractNumId w:val="40"/>
  </w:num>
  <w:num w:numId="31" w16cid:durableId="962535581">
    <w:abstractNumId w:val="108"/>
  </w:num>
  <w:num w:numId="32" w16cid:durableId="1544054529">
    <w:abstractNumId w:val="19"/>
  </w:num>
  <w:num w:numId="33" w16cid:durableId="1196894040">
    <w:abstractNumId w:val="3"/>
  </w:num>
  <w:num w:numId="34" w16cid:durableId="1585340541">
    <w:abstractNumId w:val="12"/>
  </w:num>
  <w:num w:numId="35" w16cid:durableId="1616206354">
    <w:abstractNumId w:val="41"/>
  </w:num>
  <w:num w:numId="36" w16cid:durableId="1750346858">
    <w:abstractNumId w:val="65"/>
  </w:num>
  <w:num w:numId="37" w16cid:durableId="222640186">
    <w:abstractNumId w:val="69"/>
  </w:num>
  <w:num w:numId="38" w16cid:durableId="339427652">
    <w:abstractNumId w:val="9"/>
  </w:num>
  <w:num w:numId="39" w16cid:durableId="1860122640">
    <w:abstractNumId w:val="134"/>
  </w:num>
  <w:num w:numId="40" w16cid:durableId="1083529650">
    <w:abstractNumId w:val="8"/>
  </w:num>
  <w:num w:numId="41" w16cid:durableId="2096436156">
    <w:abstractNumId w:val="63"/>
  </w:num>
  <w:num w:numId="42" w16cid:durableId="1700275736">
    <w:abstractNumId w:val="79"/>
  </w:num>
  <w:num w:numId="43" w16cid:durableId="561452830">
    <w:abstractNumId w:val="4"/>
  </w:num>
  <w:num w:numId="44" w16cid:durableId="683483210">
    <w:abstractNumId w:val="115"/>
  </w:num>
  <w:num w:numId="45" w16cid:durableId="831679500">
    <w:abstractNumId w:val="125"/>
  </w:num>
  <w:num w:numId="46" w16cid:durableId="1334262936">
    <w:abstractNumId w:val="85"/>
  </w:num>
  <w:num w:numId="47" w16cid:durableId="381174224">
    <w:abstractNumId w:val="27"/>
  </w:num>
  <w:num w:numId="48" w16cid:durableId="711467856">
    <w:abstractNumId w:val="152"/>
  </w:num>
  <w:num w:numId="49" w16cid:durableId="1728870066">
    <w:abstractNumId w:val="93"/>
  </w:num>
  <w:num w:numId="50" w16cid:durableId="411389848">
    <w:abstractNumId w:val="149"/>
  </w:num>
  <w:num w:numId="51" w16cid:durableId="1560701244">
    <w:abstractNumId w:val="140"/>
  </w:num>
  <w:num w:numId="52" w16cid:durableId="1636570263">
    <w:abstractNumId w:val="130"/>
  </w:num>
  <w:num w:numId="53" w16cid:durableId="12654892">
    <w:abstractNumId w:val="52"/>
  </w:num>
  <w:num w:numId="54" w16cid:durableId="605847073">
    <w:abstractNumId w:val="16"/>
  </w:num>
  <w:num w:numId="55" w16cid:durableId="1273518233">
    <w:abstractNumId w:val="6"/>
  </w:num>
  <w:num w:numId="56" w16cid:durableId="311839055">
    <w:abstractNumId w:val="38"/>
  </w:num>
  <w:num w:numId="57" w16cid:durableId="429594692">
    <w:abstractNumId w:val="62"/>
  </w:num>
  <w:num w:numId="58" w16cid:durableId="823007819">
    <w:abstractNumId w:val="61"/>
  </w:num>
  <w:num w:numId="59" w16cid:durableId="2010476267">
    <w:abstractNumId w:val="135"/>
  </w:num>
  <w:num w:numId="60" w16cid:durableId="1391997722">
    <w:abstractNumId w:val="90"/>
  </w:num>
  <w:num w:numId="61" w16cid:durableId="1628077107">
    <w:abstractNumId w:val="48"/>
  </w:num>
  <w:num w:numId="62" w16cid:durableId="971980999">
    <w:abstractNumId w:val="98"/>
  </w:num>
  <w:num w:numId="63" w16cid:durableId="450051260">
    <w:abstractNumId w:val="138"/>
  </w:num>
  <w:num w:numId="64" w16cid:durableId="673267400">
    <w:abstractNumId w:val="92"/>
  </w:num>
  <w:num w:numId="65" w16cid:durableId="1742940874">
    <w:abstractNumId w:val="144"/>
  </w:num>
  <w:num w:numId="66" w16cid:durableId="263848171">
    <w:abstractNumId w:val="66"/>
  </w:num>
  <w:num w:numId="67" w16cid:durableId="452947309">
    <w:abstractNumId w:val="95"/>
  </w:num>
  <w:num w:numId="68" w16cid:durableId="1371564385">
    <w:abstractNumId w:val="22"/>
  </w:num>
  <w:num w:numId="69" w16cid:durableId="1764957246">
    <w:abstractNumId w:val="150"/>
  </w:num>
  <w:num w:numId="70" w16cid:durableId="1394231791">
    <w:abstractNumId w:val="30"/>
  </w:num>
  <w:num w:numId="71" w16cid:durableId="494107630">
    <w:abstractNumId w:val="145"/>
  </w:num>
  <w:num w:numId="72" w16cid:durableId="1880976224">
    <w:abstractNumId w:val="76"/>
  </w:num>
  <w:num w:numId="73" w16cid:durableId="1722286875">
    <w:abstractNumId w:val="78"/>
  </w:num>
  <w:num w:numId="74" w16cid:durableId="418789662">
    <w:abstractNumId w:val="137"/>
  </w:num>
  <w:num w:numId="75" w16cid:durableId="1564410746">
    <w:abstractNumId w:val="59"/>
  </w:num>
  <w:num w:numId="76" w16cid:durableId="699430598">
    <w:abstractNumId w:val="111"/>
  </w:num>
  <w:num w:numId="77" w16cid:durableId="1214924863">
    <w:abstractNumId w:val="133"/>
  </w:num>
  <w:num w:numId="78" w16cid:durableId="163127907">
    <w:abstractNumId w:val="68"/>
  </w:num>
  <w:num w:numId="79" w16cid:durableId="1972127815">
    <w:abstractNumId w:val="120"/>
  </w:num>
  <w:num w:numId="80" w16cid:durableId="2004814175">
    <w:abstractNumId w:val="136"/>
  </w:num>
  <w:num w:numId="81" w16cid:durableId="1009794155">
    <w:abstractNumId w:val="117"/>
  </w:num>
  <w:num w:numId="82" w16cid:durableId="430586198">
    <w:abstractNumId w:val="28"/>
  </w:num>
  <w:num w:numId="83" w16cid:durableId="837308755">
    <w:abstractNumId w:val="56"/>
  </w:num>
  <w:num w:numId="84" w16cid:durableId="1630820691">
    <w:abstractNumId w:val="7"/>
  </w:num>
  <w:num w:numId="85" w16cid:durableId="867718718">
    <w:abstractNumId w:val="112"/>
  </w:num>
  <w:num w:numId="86" w16cid:durableId="1434938324">
    <w:abstractNumId w:val="124"/>
  </w:num>
  <w:num w:numId="87" w16cid:durableId="346057863">
    <w:abstractNumId w:val="151"/>
  </w:num>
  <w:num w:numId="88" w16cid:durableId="1520309915">
    <w:abstractNumId w:val="105"/>
  </w:num>
  <w:num w:numId="89" w16cid:durableId="824860729">
    <w:abstractNumId w:val="33"/>
  </w:num>
  <w:num w:numId="90" w16cid:durableId="807085651">
    <w:abstractNumId w:val="31"/>
  </w:num>
  <w:num w:numId="91" w16cid:durableId="1239437082">
    <w:abstractNumId w:val="50"/>
  </w:num>
  <w:num w:numId="92" w16cid:durableId="1455714845">
    <w:abstractNumId w:val="39"/>
  </w:num>
  <w:num w:numId="93" w16cid:durableId="1880900248">
    <w:abstractNumId w:val="37"/>
  </w:num>
  <w:num w:numId="94" w16cid:durableId="1195923397">
    <w:abstractNumId w:val="64"/>
  </w:num>
  <w:num w:numId="95" w16cid:durableId="803809841">
    <w:abstractNumId w:val="57"/>
  </w:num>
  <w:num w:numId="96" w16cid:durableId="1455103275">
    <w:abstractNumId w:val="131"/>
  </w:num>
  <w:num w:numId="97" w16cid:durableId="264457346">
    <w:abstractNumId w:val="110"/>
  </w:num>
  <w:num w:numId="98" w16cid:durableId="394084137">
    <w:abstractNumId w:val="86"/>
  </w:num>
  <w:num w:numId="99" w16cid:durableId="839199426">
    <w:abstractNumId w:val="23"/>
  </w:num>
  <w:num w:numId="100" w16cid:durableId="2140412319">
    <w:abstractNumId w:val="84"/>
  </w:num>
  <w:num w:numId="101" w16cid:durableId="1920019798">
    <w:abstractNumId w:val="118"/>
  </w:num>
  <w:num w:numId="102" w16cid:durableId="1914317202">
    <w:abstractNumId w:val="148"/>
  </w:num>
  <w:num w:numId="103" w16cid:durableId="771046535">
    <w:abstractNumId w:val="10"/>
  </w:num>
  <w:num w:numId="104" w16cid:durableId="1736510064">
    <w:abstractNumId w:val="45"/>
  </w:num>
  <w:num w:numId="105" w16cid:durableId="563443396">
    <w:abstractNumId w:val="102"/>
  </w:num>
  <w:num w:numId="106" w16cid:durableId="1433862872">
    <w:abstractNumId w:val="44"/>
  </w:num>
  <w:num w:numId="107" w16cid:durableId="982857112">
    <w:abstractNumId w:val="104"/>
  </w:num>
  <w:num w:numId="108" w16cid:durableId="155920636">
    <w:abstractNumId w:val="21"/>
  </w:num>
  <w:num w:numId="109" w16cid:durableId="692532432">
    <w:abstractNumId w:val="107"/>
  </w:num>
  <w:num w:numId="110" w16cid:durableId="708723063">
    <w:abstractNumId w:val="67"/>
  </w:num>
  <w:num w:numId="111" w16cid:durableId="1175002531">
    <w:abstractNumId w:val="47"/>
  </w:num>
  <w:num w:numId="112" w16cid:durableId="1673487338">
    <w:abstractNumId w:val="82"/>
  </w:num>
  <w:num w:numId="113" w16cid:durableId="2129473198">
    <w:abstractNumId w:val="143"/>
  </w:num>
  <w:num w:numId="114" w16cid:durableId="1739552191">
    <w:abstractNumId w:val="119"/>
  </w:num>
  <w:num w:numId="115" w16cid:durableId="1517839618">
    <w:abstractNumId w:val="73"/>
  </w:num>
  <w:num w:numId="116" w16cid:durableId="1060519176">
    <w:abstractNumId w:val="29"/>
  </w:num>
  <w:num w:numId="117" w16cid:durableId="62416572">
    <w:abstractNumId w:val="2"/>
  </w:num>
  <w:num w:numId="118" w16cid:durableId="1164932306">
    <w:abstractNumId w:val="129"/>
  </w:num>
  <w:num w:numId="119" w16cid:durableId="1687362243">
    <w:abstractNumId w:val="123"/>
  </w:num>
  <w:num w:numId="120" w16cid:durableId="53430015">
    <w:abstractNumId w:val="51"/>
  </w:num>
  <w:num w:numId="121" w16cid:durableId="272980674">
    <w:abstractNumId w:val="109"/>
  </w:num>
  <w:num w:numId="122" w16cid:durableId="321852983">
    <w:abstractNumId w:val="36"/>
    <w:lvlOverride w:ilvl="0">
      <w:lvl w:ilvl="0">
        <w:numFmt w:val="decimal"/>
        <w:lvlText w:val="%1."/>
        <w:lvlJc w:val="left"/>
      </w:lvl>
    </w:lvlOverride>
  </w:num>
  <w:num w:numId="123" w16cid:durableId="1945649304">
    <w:abstractNumId w:val="89"/>
    <w:lvlOverride w:ilvl="0">
      <w:lvl w:ilvl="0">
        <w:numFmt w:val="decimal"/>
        <w:lvlText w:val="%1."/>
        <w:lvlJc w:val="left"/>
      </w:lvl>
    </w:lvlOverride>
  </w:num>
  <w:num w:numId="124" w16cid:durableId="1554734159">
    <w:abstractNumId w:val="55"/>
    <w:lvlOverride w:ilvl="0">
      <w:lvl w:ilvl="0">
        <w:numFmt w:val="decimal"/>
        <w:lvlText w:val="%1."/>
        <w:lvlJc w:val="left"/>
      </w:lvl>
    </w:lvlOverride>
  </w:num>
  <w:num w:numId="125" w16cid:durableId="1963921377">
    <w:abstractNumId w:val="101"/>
    <w:lvlOverride w:ilvl="0">
      <w:lvl w:ilvl="0">
        <w:numFmt w:val="decimal"/>
        <w:lvlText w:val="%1."/>
        <w:lvlJc w:val="left"/>
      </w:lvl>
    </w:lvlOverride>
  </w:num>
  <w:num w:numId="126" w16cid:durableId="1157262653">
    <w:abstractNumId w:val="88"/>
    <w:lvlOverride w:ilvl="0">
      <w:lvl w:ilvl="0">
        <w:numFmt w:val="decimal"/>
        <w:lvlText w:val="%1."/>
        <w:lvlJc w:val="left"/>
      </w:lvl>
    </w:lvlOverride>
  </w:num>
  <w:num w:numId="127" w16cid:durableId="1557201423">
    <w:abstractNumId w:val="60"/>
  </w:num>
  <w:num w:numId="128" w16cid:durableId="956258400">
    <w:abstractNumId w:val="49"/>
  </w:num>
  <w:num w:numId="129" w16cid:durableId="1870603203">
    <w:abstractNumId w:val="46"/>
  </w:num>
  <w:num w:numId="130" w16cid:durableId="1844125013">
    <w:abstractNumId w:val="81"/>
  </w:num>
  <w:num w:numId="131" w16cid:durableId="1973709233">
    <w:abstractNumId w:val="72"/>
  </w:num>
  <w:num w:numId="132" w16cid:durableId="174006086">
    <w:abstractNumId w:val="127"/>
  </w:num>
  <w:num w:numId="133" w16cid:durableId="2120178996">
    <w:abstractNumId w:val="80"/>
  </w:num>
  <w:num w:numId="134" w16cid:durableId="1671636287">
    <w:abstractNumId w:val="96"/>
  </w:num>
  <w:num w:numId="135" w16cid:durableId="1673601193">
    <w:abstractNumId w:val="128"/>
  </w:num>
  <w:num w:numId="136" w16cid:durableId="769275487">
    <w:abstractNumId w:val="54"/>
  </w:num>
  <w:num w:numId="137" w16cid:durableId="292253955">
    <w:abstractNumId w:val="83"/>
  </w:num>
  <w:num w:numId="138" w16cid:durableId="825823665">
    <w:abstractNumId w:val="53"/>
  </w:num>
  <w:num w:numId="139" w16cid:durableId="701712792">
    <w:abstractNumId w:val="14"/>
  </w:num>
  <w:num w:numId="140" w16cid:durableId="1402368734">
    <w:abstractNumId w:val="1"/>
  </w:num>
  <w:num w:numId="141" w16cid:durableId="770051223">
    <w:abstractNumId w:val="70"/>
  </w:num>
  <w:num w:numId="142" w16cid:durableId="1174758069">
    <w:abstractNumId w:val="106"/>
  </w:num>
  <w:num w:numId="143" w16cid:durableId="2113476592">
    <w:abstractNumId w:val="87"/>
  </w:num>
  <w:num w:numId="144" w16cid:durableId="1292788648">
    <w:abstractNumId w:val="139"/>
    <w:lvlOverride w:ilvl="0">
      <w:lvl w:ilvl="0">
        <w:numFmt w:val="decimal"/>
        <w:lvlText w:val="%1."/>
        <w:lvlJc w:val="left"/>
      </w:lvl>
    </w:lvlOverride>
  </w:num>
  <w:num w:numId="145" w16cid:durableId="190149471">
    <w:abstractNumId w:val="35"/>
  </w:num>
  <w:num w:numId="146" w16cid:durableId="1230732436">
    <w:abstractNumId w:val="17"/>
  </w:num>
  <w:num w:numId="147" w16cid:durableId="60566794">
    <w:abstractNumId w:val="74"/>
  </w:num>
  <w:num w:numId="148" w16cid:durableId="396318417">
    <w:abstractNumId w:val="77"/>
  </w:num>
  <w:num w:numId="149" w16cid:durableId="1569001668">
    <w:abstractNumId w:val="99"/>
  </w:num>
  <w:num w:numId="150" w16cid:durableId="341320582">
    <w:abstractNumId w:val="94"/>
  </w:num>
  <w:num w:numId="151" w16cid:durableId="423722001">
    <w:abstractNumId w:val="91"/>
  </w:num>
  <w:num w:numId="152" w16cid:durableId="475490998">
    <w:abstractNumId w:val="122"/>
  </w:num>
  <w:num w:numId="153" w16cid:durableId="19781462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1CD4"/>
    <w:rsid w:val="00004578"/>
    <w:rsid w:val="00004AF0"/>
    <w:rsid w:val="00020F58"/>
    <w:rsid w:val="0002342D"/>
    <w:rsid w:val="00025143"/>
    <w:rsid w:val="0004645C"/>
    <w:rsid w:val="00060A94"/>
    <w:rsid w:val="00067FB4"/>
    <w:rsid w:val="00071A86"/>
    <w:rsid w:val="00073EF2"/>
    <w:rsid w:val="00074FA1"/>
    <w:rsid w:val="000C1118"/>
    <w:rsid w:val="000D130B"/>
    <w:rsid w:val="000D7851"/>
    <w:rsid w:val="000E2041"/>
    <w:rsid w:val="000E2243"/>
    <w:rsid w:val="000E36ED"/>
    <w:rsid w:val="000E6BBC"/>
    <w:rsid w:val="000F0585"/>
    <w:rsid w:val="000F4C6D"/>
    <w:rsid w:val="000F5D57"/>
    <w:rsid w:val="001037D3"/>
    <w:rsid w:val="001109E9"/>
    <w:rsid w:val="001113E5"/>
    <w:rsid w:val="00113547"/>
    <w:rsid w:val="001141BC"/>
    <w:rsid w:val="00126ECA"/>
    <w:rsid w:val="00134854"/>
    <w:rsid w:val="00135D85"/>
    <w:rsid w:val="00137AB3"/>
    <w:rsid w:val="00146851"/>
    <w:rsid w:val="00147436"/>
    <w:rsid w:val="00150FE8"/>
    <w:rsid w:val="00164582"/>
    <w:rsid w:val="00164CF6"/>
    <w:rsid w:val="001745A9"/>
    <w:rsid w:val="00174A5A"/>
    <w:rsid w:val="001822C7"/>
    <w:rsid w:val="00184B87"/>
    <w:rsid w:val="001A26BF"/>
    <w:rsid w:val="001A71BB"/>
    <w:rsid w:val="001B1E0B"/>
    <w:rsid w:val="001B20F1"/>
    <w:rsid w:val="001C15D7"/>
    <w:rsid w:val="001C3D66"/>
    <w:rsid w:val="001C52D3"/>
    <w:rsid w:val="001C7258"/>
    <w:rsid w:val="001D0C76"/>
    <w:rsid w:val="001D79B1"/>
    <w:rsid w:val="001E0869"/>
    <w:rsid w:val="001E21B8"/>
    <w:rsid w:val="001E694A"/>
    <w:rsid w:val="001F77AB"/>
    <w:rsid w:val="00202C63"/>
    <w:rsid w:val="0020695C"/>
    <w:rsid w:val="002071BB"/>
    <w:rsid w:val="002144BB"/>
    <w:rsid w:val="0021512A"/>
    <w:rsid w:val="00222AAD"/>
    <w:rsid w:val="0023406B"/>
    <w:rsid w:val="00236139"/>
    <w:rsid w:val="00240032"/>
    <w:rsid w:val="00243C8C"/>
    <w:rsid w:val="0025118D"/>
    <w:rsid w:val="00265253"/>
    <w:rsid w:val="0027066A"/>
    <w:rsid w:val="002759A2"/>
    <w:rsid w:val="002824B7"/>
    <w:rsid w:val="00282779"/>
    <w:rsid w:val="00284970"/>
    <w:rsid w:val="00292572"/>
    <w:rsid w:val="002A3C34"/>
    <w:rsid w:val="002B5992"/>
    <w:rsid w:val="002C4744"/>
    <w:rsid w:val="002C5B9D"/>
    <w:rsid w:val="002D1BFF"/>
    <w:rsid w:val="002D4668"/>
    <w:rsid w:val="002D4F58"/>
    <w:rsid w:val="002D5A68"/>
    <w:rsid w:val="002E0FAB"/>
    <w:rsid w:val="002E67E9"/>
    <w:rsid w:val="002F6088"/>
    <w:rsid w:val="00301E12"/>
    <w:rsid w:val="003216B3"/>
    <w:rsid w:val="00323593"/>
    <w:rsid w:val="00341607"/>
    <w:rsid w:val="00347AFB"/>
    <w:rsid w:val="00376BF8"/>
    <w:rsid w:val="00384AB1"/>
    <w:rsid w:val="003A38C5"/>
    <w:rsid w:val="003A4540"/>
    <w:rsid w:val="003B27CE"/>
    <w:rsid w:val="003F5911"/>
    <w:rsid w:val="003F79B3"/>
    <w:rsid w:val="00421F5C"/>
    <w:rsid w:val="00422467"/>
    <w:rsid w:val="00422C5E"/>
    <w:rsid w:val="00427821"/>
    <w:rsid w:val="00433604"/>
    <w:rsid w:val="00443B27"/>
    <w:rsid w:val="00443C74"/>
    <w:rsid w:val="00444BB9"/>
    <w:rsid w:val="00452755"/>
    <w:rsid w:val="0045397E"/>
    <w:rsid w:val="0045473E"/>
    <w:rsid w:val="00457C95"/>
    <w:rsid w:val="00465FFF"/>
    <w:rsid w:val="00466E51"/>
    <w:rsid w:val="00472E47"/>
    <w:rsid w:val="00477A0D"/>
    <w:rsid w:val="00492512"/>
    <w:rsid w:val="00492F5A"/>
    <w:rsid w:val="00495FEE"/>
    <w:rsid w:val="004B0E2B"/>
    <w:rsid w:val="004B433F"/>
    <w:rsid w:val="004B6B29"/>
    <w:rsid w:val="004C5F58"/>
    <w:rsid w:val="004D590E"/>
    <w:rsid w:val="004F1E3C"/>
    <w:rsid w:val="004F7F31"/>
    <w:rsid w:val="005024A4"/>
    <w:rsid w:val="00511049"/>
    <w:rsid w:val="005164BB"/>
    <w:rsid w:val="00517FDA"/>
    <w:rsid w:val="00521B19"/>
    <w:rsid w:val="00537146"/>
    <w:rsid w:val="0053723F"/>
    <w:rsid w:val="005408AA"/>
    <w:rsid w:val="0055402E"/>
    <w:rsid w:val="0056155A"/>
    <w:rsid w:val="00566069"/>
    <w:rsid w:val="00567324"/>
    <w:rsid w:val="00570BC4"/>
    <w:rsid w:val="00581E01"/>
    <w:rsid w:val="00586713"/>
    <w:rsid w:val="005A153F"/>
    <w:rsid w:val="005B70A9"/>
    <w:rsid w:val="005E29F4"/>
    <w:rsid w:val="005F52A4"/>
    <w:rsid w:val="00613FE7"/>
    <w:rsid w:val="00614F18"/>
    <w:rsid w:val="00634AF5"/>
    <w:rsid w:val="00647807"/>
    <w:rsid w:val="006617F7"/>
    <w:rsid w:val="006631A0"/>
    <w:rsid w:val="006721DC"/>
    <w:rsid w:val="00675217"/>
    <w:rsid w:val="006800A5"/>
    <w:rsid w:val="006969B7"/>
    <w:rsid w:val="006A1C1C"/>
    <w:rsid w:val="006A3753"/>
    <w:rsid w:val="006A4A6B"/>
    <w:rsid w:val="006B3B9D"/>
    <w:rsid w:val="006B54C2"/>
    <w:rsid w:val="006B6CAA"/>
    <w:rsid w:val="006D07FE"/>
    <w:rsid w:val="006E7D09"/>
    <w:rsid w:val="006F4E3C"/>
    <w:rsid w:val="00711B36"/>
    <w:rsid w:val="00714723"/>
    <w:rsid w:val="0072262F"/>
    <w:rsid w:val="007343FB"/>
    <w:rsid w:val="00744783"/>
    <w:rsid w:val="007479E4"/>
    <w:rsid w:val="00756F00"/>
    <w:rsid w:val="00766647"/>
    <w:rsid w:val="0077002A"/>
    <w:rsid w:val="0077398C"/>
    <w:rsid w:val="00791F90"/>
    <w:rsid w:val="0079473D"/>
    <w:rsid w:val="0079704B"/>
    <w:rsid w:val="007A17DF"/>
    <w:rsid w:val="007A4822"/>
    <w:rsid w:val="007B6080"/>
    <w:rsid w:val="007C2939"/>
    <w:rsid w:val="007C2A23"/>
    <w:rsid w:val="007D278C"/>
    <w:rsid w:val="007E3C85"/>
    <w:rsid w:val="007F2E05"/>
    <w:rsid w:val="007F401D"/>
    <w:rsid w:val="007F40DE"/>
    <w:rsid w:val="00800861"/>
    <w:rsid w:val="00814A9B"/>
    <w:rsid w:val="00824612"/>
    <w:rsid w:val="008318D1"/>
    <w:rsid w:val="0084142F"/>
    <w:rsid w:val="008465AE"/>
    <w:rsid w:val="00846BF7"/>
    <w:rsid w:val="008563C2"/>
    <w:rsid w:val="00875E90"/>
    <w:rsid w:val="00881C84"/>
    <w:rsid w:val="008861A9"/>
    <w:rsid w:val="008C240F"/>
    <w:rsid w:val="008C5924"/>
    <w:rsid w:val="008C618C"/>
    <w:rsid w:val="008C78BE"/>
    <w:rsid w:val="008D0843"/>
    <w:rsid w:val="008D0F22"/>
    <w:rsid w:val="008D1C4F"/>
    <w:rsid w:val="008E6A5C"/>
    <w:rsid w:val="008F6F58"/>
    <w:rsid w:val="00907774"/>
    <w:rsid w:val="00910B53"/>
    <w:rsid w:val="00924331"/>
    <w:rsid w:val="009369B3"/>
    <w:rsid w:val="00945E9D"/>
    <w:rsid w:val="0094704B"/>
    <w:rsid w:val="00955B6F"/>
    <w:rsid w:val="009600CC"/>
    <w:rsid w:val="00966F42"/>
    <w:rsid w:val="0097229A"/>
    <w:rsid w:val="009819AB"/>
    <w:rsid w:val="0099374C"/>
    <w:rsid w:val="00993C06"/>
    <w:rsid w:val="00994CF1"/>
    <w:rsid w:val="009A2482"/>
    <w:rsid w:val="009A5035"/>
    <w:rsid w:val="009B026A"/>
    <w:rsid w:val="009B2B3C"/>
    <w:rsid w:val="009B2D59"/>
    <w:rsid w:val="009B376B"/>
    <w:rsid w:val="009B66E1"/>
    <w:rsid w:val="009D618D"/>
    <w:rsid w:val="009E2594"/>
    <w:rsid w:val="009E42EB"/>
    <w:rsid w:val="009E6762"/>
    <w:rsid w:val="009E77CA"/>
    <w:rsid w:val="009F4214"/>
    <w:rsid w:val="009F45A5"/>
    <w:rsid w:val="009F5AC8"/>
    <w:rsid w:val="009F66DE"/>
    <w:rsid w:val="009F6FD3"/>
    <w:rsid w:val="00A03123"/>
    <w:rsid w:val="00A05E31"/>
    <w:rsid w:val="00A159FB"/>
    <w:rsid w:val="00A21255"/>
    <w:rsid w:val="00A33F38"/>
    <w:rsid w:val="00A3611A"/>
    <w:rsid w:val="00A410E4"/>
    <w:rsid w:val="00A50871"/>
    <w:rsid w:val="00A612BF"/>
    <w:rsid w:val="00A63106"/>
    <w:rsid w:val="00A65C7C"/>
    <w:rsid w:val="00A70843"/>
    <w:rsid w:val="00A728BA"/>
    <w:rsid w:val="00A775CE"/>
    <w:rsid w:val="00A83B83"/>
    <w:rsid w:val="00AC03E5"/>
    <w:rsid w:val="00AC2F2E"/>
    <w:rsid w:val="00AC5903"/>
    <w:rsid w:val="00AD2FE3"/>
    <w:rsid w:val="00AE7C2F"/>
    <w:rsid w:val="00AF121F"/>
    <w:rsid w:val="00AF27D0"/>
    <w:rsid w:val="00AF5F95"/>
    <w:rsid w:val="00B02345"/>
    <w:rsid w:val="00B108F0"/>
    <w:rsid w:val="00B11D31"/>
    <w:rsid w:val="00B14C42"/>
    <w:rsid w:val="00B2212E"/>
    <w:rsid w:val="00B348F7"/>
    <w:rsid w:val="00B36DD9"/>
    <w:rsid w:val="00B417F8"/>
    <w:rsid w:val="00B47761"/>
    <w:rsid w:val="00B5233D"/>
    <w:rsid w:val="00B7138F"/>
    <w:rsid w:val="00B9181A"/>
    <w:rsid w:val="00B968EF"/>
    <w:rsid w:val="00BA0013"/>
    <w:rsid w:val="00BA4D19"/>
    <w:rsid w:val="00BA4D28"/>
    <w:rsid w:val="00BA72EE"/>
    <w:rsid w:val="00BB4ACA"/>
    <w:rsid w:val="00BB6CE9"/>
    <w:rsid w:val="00BC37FB"/>
    <w:rsid w:val="00BC729B"/>
    <w:rsid w:val="00BD05CD"/>
    <w:rsid w:val="00BD500C"/>
    <w:rsid w:val="00BE009A"/>
    <w:rsid w:val="00BE01D5"/>
    <w:rsid w:val="00BE52C3"/>
    <w:rsid w:val="00BF1A87"/>
    <w:rsid w:val="00BF6A0A"/>
    <w:rsid w:val="00C03D5E"/>
    <w:rsid w:val="00C06F59"/>
    <w:rsid w:val="00C12F5F"/>
    <w:rsid w:val="00C26C1C"/>
    <w:rsid w:val="00C26C8D"/>
    <w:rsid w:val="00C315AC"/>
    <w:rsid w:val="00C44A37"/>
    <w:rsid w:val="00C4617D"/>
    <w:rsid w:val="00C545C5"/>
    <w:rsid w:val="00C60547"/>
    <w:rsid w:val="00C62360"/>
    <w:rsid w:val="00C64D25"/>
    <w:rsid w:val="00C81452"/>
    <w:rsid w:val="00C86A20"/>
    <w:rsid w:val="00C86C0B"/>
    <w:rsid w:val="00C95114"/>
    <w:rsid w:val="00C978DA"/>
    <w:rsid w:val="00CA55F9"/>
    <w:rsid w:val="00CA6318"/>
    <w:rsid w:val="00CA76EE"/>
    <w:rsid w:val="00CC16C9"/>
    <w:rsid w:val="00CD1003"/>
    <w:rsid w:val="00CD6DAB"/>
    <w:rsid w:val="00CE3E55"/>
    <w:rsid w:val="00D0354C"/>
    <w:rsid w:val="00D05715"/>
    <w:rsid w:val="00D134F4"/>
    <w:rsid w:val="00D17B01"/>
    <w:rsid w:val="00D23FAD"/>
    <w:rsid w:val="00D35C5B"/>
    <w:rsid w:val="00D369FC"/>
    <w:rsid w:val="00D36EFA"/>
    <w:rsid w:val="00D37807"/>
    <w:rsid w:val="00D379F1"/>
    <w:rsid w:val="00D426E1"/>
    <w:rsid w:val="00D43531"/>
    <w:rsid w:val="00D52F56"/>
    <w:rsid w:val="00D6123F"/>
    <w:rsid w:val="00D62EB2"/>
    <w:rsid w:val="00D6717B"/>
    <w:rsid w:val="00D73C29"/>
    <w:rsid w:val="00D758CB"/>
    <w:rsid w:val="00D76101"/>
    <w:rsid w:val="00D8418F"/>
    <w:rsid w:val="00D84554"/>
    <w:rsid w:val="00D90C96"/>
    <w:rsid w:val="00DA32B3"/>
    <w:rsid w:val="00DB1D3F"/>
    <w:rsid w:val="00DB5154"/>
    <w:rsid w:val="00DC6658"/>
    <w:rsid w:val="00DD1B51"/>
    <w:rsid w:val="00DE0B56"/>
    <w:rsid w:val="00DE635E"/>
    <w:rsid w:val="00DF0BA8"/>
    <w:rsid w:val="00E00FAB"/>
    <w:rsid w:val="00E10AFA"/>
    <w:rsid w:val="00E16316"/>
    <w:rsid w:val="00E20C68"/>
    <w:rsid w:val="00E23545"/>
    <w:rsid w:val="00E348FB"/>
    <w:rsid w:val="00E366AD"/>
    <w:rsid w:val="00E57D25"/>
    <w:rsid w:val="00E62589"/>
    <w:rsid w:val="00E6690E"/>
    <w:rsid w:val="00E81FBA"/>
    <w:rsid w:val="00E83C15"/>
    <w:rsid w:val="00E92431"/>
    <w:rsid w:val="00E95312"/>
    <w:rsid w:val="00E96B48"/>
    <w:rsid w:val="00E972C7"/>
    <w:rsid w:val="00EA6742"/>
    <w:rsid w:val="00EA6EE3"/>
    <w:rsid w:val="00EB3619"/>
    <w:rsid w:val="00EC1B18"/>
    <w:rsid w:val="00EE2293"/>
    <w:rsid w:val="00EE618C"/>
    <w:rsid w:val="00EF7C93"/>
    <w:rsid w:val="00F019A3"/>
    <w:rsid w:val="00F054BB"/>
    <w:rsid w:val="00F060BC"/>
    <w:rsid w:val="00F07BFA"/>
    <w:rsid w:val="00F169F4"/>
    <w:rsid w:val="00F346EA"/>
    <w:rsid w:val="00F372DA"/>
    <w:rsid w:val="00F52279"/>
    <w:rsid w:val="00F6077B"/>
    <w:rsid w:val="00F75C80"/>
    <w:rsid w:val="00F76084"/>
    <w:rsid w:val="00F77669"/>
    <w:rsid w:val="00F82245"/>
    <w:rsid w:val="00F83735"/>
    <w:rsid w:val="00FA7061"/>
    <w:rsid w:val="00FB14F6"/>
    <w:rsid w:val="00FB26A9"/>
    <w:rsid w:val="00FB2D56"/>
    <w:rsid w:val="00FB38A9"/>
    <w:rsid w:val="00FB5ED0"/>
    <w:rsid w:val="00FB7A3E"/>
    <w:rsid w:val="00FC00B8"/>
    <w:rsid w:val="00FC445B"/>
    <w:rsid w:val="00FC5189"/>
    <w:rsid w:val="00FD685A"/>
    <w:rsid w:val="00FE6048"/>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 w:type="numbering" w:customStyle="1" w:styleId="CurrentList5">
    <w:name w:val="Current List5"/>
    <w:uiPriority w:val="99"/>
    <w:rsid w:val="00C26C1C"/>
    <w:pPr>
      <w:numPr>
        <w:numId w:val="60"/>
      </w:numPr>
    </w:pPr>
  </w:style>
  <w:style w:type="paragraph" w:customStyle="1" w:styleId="TableParagraph">
    <w:name w:val="Table Paragraph"/>
    <w:basedOn w:val="Normal"/>
    <w:uiPriority w:val="1"/>
    <w:qFormat/>
    <w:rsid w:val="00CD6DAB"/>
    <w:pPr>
      <w:widowControl w:val="0"/>
      <w:autoSpaceDE w:val="0"/>
      <w:autoSpaceDN w:val="0"/>
    </w:pPr>
    <w:rPr>
      <w:rFonts w:ascii="Arial" w:eastAsia="Arial" w:hAnsi="Arial" w:cs="Arial"/>
      <w:sz w:val="22"/>
      <w:szCs w:val="22"/>
    </w:rPr>
  </w:style>
  <w:style w:type="character" w:customStyle="1" w:styleId="apple-tab-span">
    <w:name w:val="apple-tab-span"/>
    <w:basedOn w:val="DefaultParagraphFont"/>
    <w:rsid w:val="00103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ctransportation.org/www.cdc.gov/transportationsafety/impaired_driving/impaired-drv_factsheet.html" TargetMode="External"/><Relationship Id="rId13" Type="http://schemas.openxmlformats.org/officeDocument/2006/relationships/hyperlink" Target="https://www.cdc.gov/impaired-driving/fact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dctransportation.org/www.cdc.gov/transportationsafety/teen_drivers/teendrivers_factsheet.html" TargetMode="External"/><Relationship Id="rId12" Type="http://schemas.openxmlformats.org/officeDocument/2006/relationships/hyperlink" Target="https://cdctransportation.org/www.cdc.gov/transportationsafety/impaired_driving/impaired-drv_factsheet.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risky-driving/drunk-driving" TargetMode="External"/><Relationship Id="rId5" Type="http://schemas.openxmlformats.org/officeDocument/2006/relationships/footnotes" Target="footnotes.xml"/><Relationship Id="rId15" Type="http://schemas.openxmlformats.org/officeDocument/2006/relationships/hyperlink" Target="https://nida.nih.gov/publications/drugfacts/drugged-driving" TargetMode="External"/><Relationship Id="rId10" Type="http://schemas.openxmlformats.org/officeDocument/2006/relationships/hyperlink" Target="https://nida.nih.gov/publications/drugfacts/drugged-drivin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dc.gov/impaired-driving/facts/" TargetMode="External"/><Relationship Id="rId14" Type="http://schemas.openxmlformats.org/officeDocument/2006/relationships/hyperlink" Target="https://www.nhtsa.gov/risky-driving/drunk-drivi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164</TotalTime>
  <Pages>9</Pages>
  <Words>2660</Words>
  <Characters>15165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48</cp:revision>
  <dcterms:created xsi:type="dcterms:W3CDTF">2024-09-22T13:53:00Z</dcterms:created>
  <dcterms:modified xsi:type="dcterms:W3CDTF">2024-10-15T22:54:00Z</dcterms:modified>
</cp:coreProperties>
</file>