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1618C" w14:textId="6E07D417" w:rsidR="003D7A34" w:rsidRDefault="00BA4D28" w:rsidP="00592BF2">
      <w:pPr>
        <w:rPr>
          <w:rFonts w:ascii="Arial" w:eastAsia="Lustria" w:hAnsi="Arial" w:cs="Arial"/>
          <w:b/>
          <w:color w:val="000000" w:themeColor="text1"/>
          <w:sz w:val="22"/>
        </w:rPr>
      </w:pPr>
      <w:r w:rsidRPr="003D7A34">
        <w:rPr>
          <w:rFonts w:ascii="Arial" w:hAnsi="Arial" w:cs="Arial"/>
          <w:b/>
          <w:bCs/>
          <w:color w:val="0070C0"/>
          <w:sz w:val="28"/>
          <w:szCs w:val="28"/>
        </w:rPr>
        <w:t xml:space="preserve">Lesson 1: </w:t>
      </w:r>
      <w:r w:rsidR="003D7A34" w:rsidRPr="003D7A34">
        <w:rPr>
          <w:rFonts w:ascii="Arial" w:hAnsi="Arial" w:cs="Arial"/>
          <w:b/>
          <w:bCs/>
          <w:color w:val="0070C0"/>
          <w:sz w:val="28"/>
          <w:szCs w:val="28"/>
        </w:rPr>
        <w:t>Making Healthy Choices</w:t>
      </w:r>
      <w:r w:rsidR="00592BF2" w:rsidRPr="003D7A34">
        <w:rPr>
          <w:rFonts w:ascii="Arial" w:eastAsia="Lustria" w:hAnsi="Arial" w:cs="Arial"/>
          <w:b/>
          <w:color w:val="000000" w:themeColor="text1"/>
          <w:sz w:val="22"/>
        </w:rPr>
        <w:t xml:space="preserve"> </w:t>
      </w:r>
    </w:p>
    <w:p w14:paraId="65BB9915" w14:textId="77777777" w:rsidR="000529FC" w:rsidRPr="003D7A34" w:rsidRDefault="000529FC" w:rsidP="00592BF2">
      <w:pPr>
        <w:rPr>
          <w:rFonts w:ascii="Arial" w:eastAsia="Lustria" w:hAnsi="Arial" w:cs="Arial"/>
          <w:b/>
          <w:color w:val="000000" w:themeColor="text1"/>
          <w:sz w:val="22"/>
        </w:rPr>
      </w:pPr>
    </w:p>
    <w:p w14:paraId="1290088A" w14:textId="77777777" w:rsidR="003D7A34" w:rsidRDefault="003D7A34" w:rsidP="000529FC">
      <w:pPr>
        <w:pStyle w:val="HELPsbodycopy"/>
        <w:rPr>
          <w:b/>
          <w:color w:val="76D5D6"/>
        </w:rPr>
      </w:pPr>
      <w:r w:rsidRPr="009345F6">
        <w:rPr>
          <w:b/>
        </w:rPr>
        <w:t xml:space="preserve">Overview: </w:t>
      </w:r>
      <w:r w:rsidRPr="009345F6">
        <w:t>Students will</w:t>
      </w:r>
      <w:r>
        <w:t xml:space="preserve"> learn the medication safety principles and how to identify trusted adults</w:t>
      </w:r>
      <w:r w:rsidRPr="009345F6">
        <w:t xml:space="preserve"> to help Wally the Walrus fill his </w:t>
      </w:r>
      <w:r>
        <w:t>belly with healthy choices.</w:t>
      </w:r>
      <w:r>
        <w:rPr>
          <w:b/>
          <w:color w:val="76D5D6"/>
        </w:rPr>
        <w:t xml:space="preserve"> </w:t>
      </w:r>
    </w:p>
    <w:p w14:paraId="7ED0E3E4" w14:textId="77777777" w:rsidR="000529FC" w:rsidRPr="009345F6" w:rsidRDefault="000529FC" w:rsidP="000529FC">
      <w:pPr>
        <w:pStyle w:val="HELPsbodycopy"/>
        <w:rPr>
          <w:b/>
        </w:rPr>
      </w:pPr>
    </w:p>
    <w:p w14:paraId="3AA45D64" w14:textId="77777777" w:rsidR="003D7A34" w:rsidRPr="000529FC" w:rsidRDefault="003D7A34" w:rsidP="000529FC">
      <w:pPr>
        <w:pStyle w:val="HELPsHeadline"/>
        <w:rPr>
          <w:rFonts w:eastAsia="Lustria"/>
        </w:rPr>
      </w:pPr>
      <w:r w:rsidRPr="009345F6">
        <w:rPr>
          <w:rFonts w:eastAsia="Lustria"/>
        </w:rPr>
        <w:t xml:space="preserve">National Health Education Standards </w:t>
      </w:r>
    </w:p>
    <w:p w14:paraId="4E9F9533" w14:textId="77777777" w:rsidR="003D7A34" w:rsidRPr="009345F6" w:rsidRDefault="003D7A34" w:rsidP="000529FC">
      <w:pPr>
        <w:pStyle w:val="HELPsbodycopy"/>
        <w:spacing w:before="120" w:after="120"/>
        <w:rPr>
          <w:bCs/>
        </w:rPr>
      </w:pPr>
      <w:r w:rsidRPr="009345F6">
        <w:rPr>
          <w:b/>
        </w:rPr>
        <w:t>Standard 1:</w:t>
      </w:r>
      <w:r w:rsidRPr="009345F6">
        <w:rPr>
          <w:bCs/>
        </w:rPr>
        <w:t xml:space="preserve"> Students will comprehend concepts related to health promotion and disease prevention to enhance health.</w:t>
      </w:r>
    </w:p>
    <w:p w14:paraId="5B2BB77E" w14:textId="77777777" w:rsidR="003D7A34" w:rsidRDefault="003D7A34" w:rsidP="000529FC">
      <w:pPr>
        <w:pStyle w:val="HELPsbodycopy"/>
        <w:spacing w:before="120" w:after="120"/>
        <w:rPr>
          <w:bCs/>
        </w:rPr>
      </w:pPr>
      <w:r w:rsidRPr="009345F6">
        <w:rPr>
          <w:b/>
        </w:rPr>
        <w:t xml:space="preserve">Standard 5: </w:t>
      </w:r>
      <w:r w:rsidRPr="009345F6">
        <w:rPr>
          <w:bCs/>
        </w:rPr>
        <w:t>Students will demonstrate the ability to use decision-making skills to enhance health.</w:t>
      </w:r>
    </w:p>
    <w:p w14:paraId="572843FD" w14:textId="77777777" w:rsidR="000529FC" w:rsidRPr="009345F6" w:rsidRDefault="000529FC" w:rsidP="000529FC">
      <w:pPr>
        <w:pStyle w:val="HELPsbodycopy"/>
        <w:spacing w:before="120" w:after="120"/>
      </w:pPr>
    </w:p>
    <w:p w14:paraId="372B412E" w14:textId="77777777" w:rsidR="003D7A34" w:rsidRPr="009345F6" w:rsidRDefault="003D7A34" w:rsidP="000529FC">
      <w:pPr>
        <w:pStyle w:val="HELPsHeadline"/>
        <w:rPr>
          <w:rFonts w:eastAsia="Lustria"/>
        </w:rPr>
      </w:pPr>
      <w:r w:rsidRPr="009345F6">
        <w:rPr>
          <w:rFonts w:eastAsia="Lustria"/>
        </w:rPr>
        <w:t>Healthy Behavior Outcome</w:t>
      </w:r>
      <w:r>
        <w:rPr>
          <w:rFonts w:eastAsia="Lustria"/>
        </w:rPr>
        <w:t>s</w:t>
      </w:r>
      <w:r w:rsidRPr="009345F6">
        <w:rPr>
          <w:rFonts w:eastAsia="Lustria"/>
        </w:rPr>
        <w:t xml:space="preserve"> (HBO</w:t>
      </w:r>
      <w:r>
        <w:rPr>
          <w:rFonts w:eastAsia="Lustria"/>
        </w:rPr>
        <w:t>s</w:t>
      </w:r>
      <w:r w:rsidRPr="009345F6">
        <w:rPr>
          <w:rFonts w:eastAsia="Lustria"/>
        </w:rPr>
        <w:t>):</w:t>
      </w:r>
    </w:p>
    <w:tbl>
      <w:tblPr>
        <w:tblW w:w="1027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7678"/>
      </w:tblGrid>
      <w:tr w:rsidR="003D7A34" w:rsidRPr="009345F6" w14:paraId="5D1F2141" w14:textId="77777777" w:rsidTr="002132F9">
        <w:trPr>
          <w:trHeight w:val="220"/>
        </w:trPr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1170447A" w14:textId="77777777" w:rsidR="003D7A34" w:rsidRPr="009345F6" w:rsidRDefault="003D7A34" w:rsidP="000529FC">
            <w:pPr>
              <w:pStyle w:val="HELPsbodycopy"/>
              <w:rPr>
                <w:b/>
                <w:color w:val="FFFFFF" w:themeColor="background1"/>
              </w:rPr>
            </w:pPr>
            <w:r w:rsidRPr="009345F6">
              <w:rPr>
                <w:b/>
                <w:color w:val="FFFFFF" w:themeColor="background1"/>
              </w:rPr>
              <w:t xml:space="preserve">Alcohol and </w:t>
            </w:r>
            <w:r>
              <w:rPr>
                <w:b/>
                <w:color w:val="FFFFFF" w:themeColor="background1"/>
              </w:rPr>
              <w:t>o</w:t>
            </w:r>
            <w:r w:rsidRPr="009345F6">
              <w:rPr>
                <w:b/>
                <w:color w:val="FFFFFF" w:themeColor="background1"/>
              </w:rPr>
              <w:t xml:space="preserve">ther </w:t>
            </w:r>
            <w:r>
              <w:rPr>
                <w:b/>
                <w:color w:val="FFFFFF" w:themeColor="background1"/>
              </w:rPr>
              <w:t>d</w:t>
            </w:r>
            <w:r w:rsidRPr="009345F6">
              <w:rPr>
                <w:b/>
                <w:color w:val="FFFFFF" w:themeColor="background1"/>
              </w:rPr>
              <w:t>rugs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FA9BB" w14:textId="77777777" w:rsidR="003D7A34" w:rsidRPr="000529FC" w:rsidRDefault="003D7A34" w:rsidP="000529FC">
            <w:pPr>
              <w:pStyle w:val="HELPsbodycopy"/>
            </w:pPr>
            <w:r w:rsidRPr="000529FC">
              <w:t xml:space="preserve">HBO 2. Avoid misuse and abuse of </w:t>
            </w:r>
            <w:proofErr w:type="gramStart"/>
            <w:r w:rsidRPr="000529FC">
              <w:t>over-the-counter</w:t>
            </w:r>
            <w:proofErr w:type="gramEnd"/>
            <w:r w:rsidRPr="000529FC">
              <w:t xml:space="preserve"> and prescription drugs.</w:t>
            </w:r>
          </w:p>
        </w:tc>
      </w:tr>
      <w:tr w:rsidR="003D7A34" w:rsidRPr="009345F6" w14:paraId="7169C35A" w14:textId="77777777" w:rsidTr="002132F9">
        <w:trPr>
          <w:trHeight w:val="220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0E4BAEE8" w14:textId="77777777" w:rsidR="003D7A34" w:rsidRPr="009345F6" w:rsidRDefault="003D7A34" w:rsidP="000529FC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AA2A" w14:textId="77777777" w:rsidR="003D7A34" w:rsidRPr="000529FC" w:rsidRDefault="003D7A34" w:rsidP="000529FC">
            <w:pPr>
              <w:pStyle w:val="HELPsbodycopy"/>
            </w:pPr>
            <w:r w:rsidRPr="000529FC">
              <w:t>HBO 3. Avoid the use of alcohol.</w:t>
            </w:r>
          </w:p>
        </w:tc>
      </w:tr>
      <w:tr w:rsidR="003D7A34" w:rsidRPr="009345F6" w14:paraId="4A36B63E" w14:textId="77777777" w:rsidTr="002132F9">
        <w:trPr>
          <w:trHeight w:val="206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01785972" w14:textId="77777777" w:rsidR="003D7A34" w:rsidRPr="009345F6" w:rsidRDefault="003D7A34" w:rsidP="000529FC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0C26BC" w14:textId="77777777" w:rsidR="003D7A34" w:rsidRPr="000529FC" w:rsidRDefault="003D7A34" w:rsidP="000529FC">
            <w:pPr>
              <w:pStyle w:val="HELPsbodycopy"/>
            </w:pPr>
            <w:r w:rsidRPr="000529FC">
              <w:t xml:space="preserve">HBO 4. Avoid the use of illegal drugs. </w:t>
            </w:r>
          </w:p>
        </w:tc>
      </w:tr>
      <w:tr w:rsidR="003D7A34" w:rsidRPr="009345F6" w14:paraId="13AA2D3D" w14:textId="77777777" w:rsidTr="002132F9">
        <w:trPr>
          <w:trHeight w:val="22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2FFA337D" w14:textId="77777777" w:rsidR="003D7A34" w:rsidRPr="009345F6" w:rsidRDefault="003D7A34" w:rsidP="000529FC">
            <w:pPr>
              <w:pStyle w:val="HELPsbodycopy"/>
              <w:rPr>
                <w:b/>
                <w:color w:val="FFFFFF" w:themeColor="background1"/>
              </w:rPr>
            </w:pPr>
            <w:r w:rsidRPr="009345F6">
              <w:rPr>
                <w:b/>
                <w:color w:val="FFFFFF" w:themeColor="background1"/>
              </w:rPr>
              <w:t>Tobacco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0E2A" w14:textId="77777777" w:rsidR="003D7A34" w:rsidRPr="000529FC" w:rsidRDefault="003D7A34" w:rsidP="000529FC">
            <w:pPr>
              <w:pStyle w:val="HELPsbodycopy"/>
            </w:pPr>
            <w:r w:rsidRPr="000529FC">
              <w:t>HBO 1. Avoid using or experimenting with any form of tobacco.</w:t>
            </w:r>
          </w:p>
        </w:tc>
      </w:tr>
    </w:tbl>
    <w:p w14:paraId="66E46C4F" w14:textId="77777777" w:rsidR="000529FC" w:rsidRDefault="000529FC" w:rsidP="000529FC">
      <w:pPr>
        <w:pStyle w:val="HELPsbodycopy"/>
        <w:rPr>
          <w:b/>
          <w:szCs w:val="21"/>
        </w:rPr>
      </w:pPr>
    </w:p>
    <w:p w14:paraId="029637AF" w14:textId="69FE9699" w:rsidR="003D7A34" w:rsidRPr="009345F6" w:rsidRDefault="003D7A34" w:rsidP="000529FC">
      <w:pPr>
        <w:pStyle w:val="HELPsHeadline"/>
        <w:rPr>
          <w:rFonts w:eastAsia="Lustria"/>
        </w:rPr>
      </w:pPr>
      <w:r w:rsidRPr="009345F6">
        <w:rPr>
          <w:rFonts w:eastAsia="Lustria"/>
        </w:rPr>
        <w:t>Lesson Objective</w:t>
      </w:r>
      <w:r>
        <w:rPr>
          <w:rFonts w:eastAsia="Lustria"/>
        </w:rPr>
        <w:t xml:space="preserve">s </w:t>
      </w:r>
      <w:r w:rsidRPr="000529FC">
        <w:rPr>
          <w:rFonts w:eastAsia="Lustria"/>
          <w:b w:val="0"/>
          <w:bCs/>
          <w:sz w:val="20"/>
          <w:szCs w:val="21"/>
        </w:rPr>
        <w:t>– Students will be able to:</w:t>
      </w:r>
    </w:p>
    <w:tbl>
      <w:tblPr>
        <w:tblW w:w="1027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88"/>
        <w:gridCol w:w="3690"/>
      </w:tblGrid>
      <w:tr w:rsidR="003D7A34" w:rsidRPr="009345F6" w14:paraId="297A10D9" w14:textId="77777777" w:rsidTr="002132F9">
        <w:trPr>
          <w:trHeight w:val="431"/>
        </w:trPr>
        <w:tc>
          <w:tcPr>
            <w:tcW w:w="6588" w:type="dxa"/>
            <w:shd w:val="clear" w:color="auto" w:fill="4FC6E1"/>
            <w:vAlign w:val="center"/>
          </w:tcPr>
          <w:p w14:paraId="57E2E2BB" w14:textId="77777777" w:rsidR="003D7A34" w:rsidRPr="000529FC" w:rsidRDefault="003D7A34" w:rsidP="000529FC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0529FC">
              <w:rPr>
                <w:b/>
                <w:color w:val="FFFFFF" w:themeColor="background1"/>
                <w:sz w:val="24"/>
                <w:szCs w:val="24"/>
              </w:rPr>
              <w:t>Objective</w:t>
            </w:r>
          </w:p>
        </w:tc>
        <w:tc>
          <w:tcPr>
            <w:tcW w:w="3690" w:type="dxa"/>
            <w:shd w:val="clear" w:color="auto" w:fill="4FC6E1"/>
            <w:vAlign w:val="center"/>
          </w:tcPr>
          <w:p w14:paraId="3620F594" w14:textId="77777777" w:rsidR="003D7A34" w:rsidRPr="000529FC" w:rsidRDefault="003D7A34" w:rsidP="000529FC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0529FC">
              <w:rPr>
                <w:b/>
                <w:color w:val="FFFFFF" w:themeColor="background1"/>
                <w:sz w:val="24"/>
                <w:szCs w:val="24"/>
              </w:rPr>
              <w:t>Assessments</w:t>
            </w:r>
          </w:p>
        </w:tc>
      </w:tr>
      <w:tr w:rsidR="003D7A34" w:rsidRPr="009345F6" w14:paraId="42D3F4EF" w14:textId="77777777" w:rsidTr="002132F9">
        <w:trPr>
          <w:trHeight w:val="432"/>
        </w:trPr>
        <w:tc>
          <w:tcPr>
            <w:tcW w:w="6588" w:type="dxa"/>
            <w:vAlign w:val="center"/>
          </w:tcPr>
          <w:p w14:paraId="4AE525C1" w14:textId="77777777" w:rsidR="003D7A34" w:rsidRPr="000529FC" w:rsidRDefault="003D7A34" w:rsidP="000529FC">
            <w:pPr>
              <w:pStyle w:val="HELPsbodycopy"/>
              <w:spacing w:before="120" w:after="120"/>
            </w:pPr>
            <w:r w:rsidRPr="000529FC">
              <w:t xml:space="preserve">Identify trusted adults who can support healthy choices that prevent substance use and support medication safety principles.  </w:t>
            </w:r>
          </w:p>
        </w:tc>
        <w:tc>
          <w:tcPr>
            <w:tcW w:w="3690" w:type="dxa"/>
          </w:tcPr>
          <w:p w14:paraId="53E63D8C" w14:textId="77777777" w:rsidR="003D7A34" w:rsidRPr="000529FC" w:rsidRDefault="003D7A34" w:rsidP="000529FC">
            <w:pPr>
              <w:pStyle w:val="HELPsbodycopy"/>
              <w:spacing w:before="120" w:after="120"/>
            </w:pPr>
            <w:r w:rsidRPr="000529FC">
              <w:t>Attachment 1.1 – Who Is a Trusted Adult?</w:t>
            </w:r>
          </w:p>
        </w:tc>
      </w:tr>
      <w:tr w:rsidR="003D7A34" w:rsidRPr="009345F6" w14:paraId="3F2D605F" w14:textId="77777777" w:rsidTr="002132F9">
        <w:trPr>
          <w:trHeight w:val="432"/>
        </w:trPr>
        <w:tc>
          <w:tcPr>
            <w:tcW w:w="6588" w:type="dxa"/>
            <w:vAlign w:val="center"/>
          </w:tcPr>
          <w:p w14:paraId="58683CD4" w14:textId="77777777" w:rsidR="003D7A34" w:rsidRPr="000529FC" w:rsidRDefault="003D7A34" w:rsidP="000529FC">
            <w:pPr>
              <w:pStyle w:val="HELPsbodycopy"/>
              <w:spacing w:before="120" w:after="120"/>
            </w:pPr>
            <w:r w:rsidRPr="000529FC">
              <w:t>Apply the medication safety principles to distinguish between healthy and unhealthy choices.</w:t>
            </w:r>
          </w:p>
        </w:tc>
        <w:tc>
          <w:tcPr>
            <w:tcW w:w="3690" w:type="dxa"/>
          </w:tcPr>
          <w:p w14:paraId="31F28036" w14:textId="77777777" w:rsidR="003D7A34" w:rsidRPr="000529FC" w:rsidRDefault="003D7A34" w:rsidP="000529FC">
            <w:pPr>
              <w:pStyle w:val="HELPsbodycopy"/>
              <w:spacing w:before="120" w:after="120"/>
            </w:pPr>
            <w:r w:rsidRPr="000529FC">
              <w:t>Attachment 1.2 – Wally’s Waddle</w:t>
            </w:r>
          </w:p>
        </w:tc>
      </w:tr>
      <w:tr w:rsidR="003D7A34" w:rsidRPr="009345F6" w14:paraId="222B6CA8" w14:textId="77777777" w:rsidTr="002132F9">
        <w:trPr>
          <w:trHeight w:val="432"/>
        </w:trPr>
        <w:tc>
          <w:tcPr>
            <w:tcW w:w="6588" w:type="dxa"/>
            <w:vAlign w:val="center"/>
          </w:tcPr>
          <w:p w14:paraId="4AD704A9" w14:textId="77777777" w:rsidR="003D7A34" w:rsidRPr="000529FC" w:rsidRDefault="003D7A34" w:rsidP="000529FC">
            <w:pPr>
              <w:pStyle w:val="HELPsbodycopy"/>
              <w:spacing w:before="120" w:after="120"/>
            </w:pPr>
            <w:r w:rsidRPr="000529FC">
              <w:t xml:space="preserve">Explain Know to NO! principles to prevent substance use. </w:t>
            </w:r>
          </w:p>
        </w:tc>
        <w:tc>
          <w:tcPr>
            <w:tcW w:w="3690" w:type="dxa"/>
            <w:vAlign w:val="center"/>
          </w:tcPr>
          <w:p w14:paraId="35DAB3AB" w14:textId="77777777" w:rsidR="003D7A34" w:rsidRPr="000529FC" w:rsidRDefault="003D7A34" w:rsidP="000529FC">
            <w:pPr>
              <w:pStyle w:val="HELPsbodycopy"/>
              <w:spacing w:before="120" w:after="120"/>
            </w:pPr>
            <w:r w:rsidRPr="000529FC">
              <w:t>Attachment 1.3 – Wally’s Quiz</w:t>
            </w:r>
          </w:p>
        </w:tc>
      </w:tr>
    </w:tbl>
    <w:p w14:paraId="76F43215" w14:textId="77777777" w:rsidR="003D7A34" w:rsidRDefault="003D7A34" w:rsidP="000529FC">
      <w:pPr>
        <w:pStyle w:val="HELPsbodycopy"/>
        <w:rPr>
          <w:b/>
        </w:rPr>
      </w:pPr>
      <w:r>
        <w:rPr>
          <w:b/>
        </w:rPr>
        <w:br w:type="page"/>
      </w:r>
    </w:p>
    <w:p w14:paraId="113253A8" w14:textId="03310D06" w:rsidR="003D7A34" w:rsidRDefault="003D7A34" w:rsidP="00F06C22">
      <w:pPr>
        <w:pStyle w:val="HELPsHeadline"/>
      </w:pPr>
      <w:r w:rsidRPr="009345F6">
        <w:lastRenderedPageBreak/>
        <w:t>Introduction:</w:t>
      </w:r>
    </w:p>
    <w:p w14:paraId="52C00974" w14:textId="1731DDB8" w:rsidR="003D7A34" w:rsidRPr="009345F6" w:rsidRDefault="003D7A34" w:rsidP="00F06C22">
      <w:pPr>
        <w:pStyle w:val="HELPsbulletedlist"/>
        <w:rPr>
          <w:highlight w:val="white"/>
        </w:rPr>
      </w:pPr>
      <w:r w:rsidRPr="009345F6">
        <w:t xml:space="preserve">Wally Walrus </w:t>
      </w:r>
    </w:p>
    <w:p w14:paraId="2C37948A" w14:textId="7E5360C1" w:rsidR="003D7A34" w:rsidRPr="009345F6" w:rsidRDefault="003D7A34" w:rsidP="00B44D3A">
      <w:pPr>
        <w:pStyle w:val="HELPsbulletedlist"/>
        <w:numPr>
          <w:ilvl w:val="1"/>
          <w:numId w:val="15"/>
        </w:numPr>
        <w:rPr>
          <w:highlight w:val="white"/>
        </w:rPr>
      </w:pPr>
      <w:r w:rsidRPr="009345F6">
        <w:t xml:space="preserve">Today we are going to spend time </w:t>
      </w:r>
      <w:r>
        <w:t xml:space="preserve">training </w:t>
      </w:r>
      <w:r w:rsidRPr="009345F6">
        <w:t>Wally the Walrus.</w:t>
      </w:r>
      <w:r>
        <w:t xml:space="preserve"> We’re going to train</w:t>
      </w:r>
      <w:r w:rsidRPr="009345F6">
        <w:t xml:space="preserve"> Wally </w:t>
      </w:r>
      <w:r>
        <w:t xml:space="preserve">to make healthy choices. </w:t>
      </w:r>
      <w:r w:rsidRPr="009345F6">
        <w:t>Since he is a walrus, he does not walk like we do</w:t>
      </w:r>
      <w:r>
        <w:t>;</w:t>
      </w:r>
      <w:r w:rsidRPr="009345F6">
        <w:t xml:space="preserve"> he waddles.</w:t>
      </w:r>
      <w:r>
        <w:t xml:space="preserve"> We’ll watch Wally w</w:t>
      </w:r>
      <w:r w:rsidRPr="009345F6">
        <w:t>addle to</w:t>
      </w:r>
      <w:r>
        <w:t>ward healthy choices</w:t>
      </w:r>
      <w:r w:rsidRPr="009345F6">
        <w:t xml:space="preserve">. </w:t>
      </w:r>
    </w:p>
    <w:p w14:paraId="6B4A2D19" w14:textId="77777777" w:rsidR="003D7A34" w:rsidRPr="009345F6" w:rsidRDefault="003D7A34" w:rsidP="00B44D3A">
      <w:pPr>
        <w:pStyle w:val="HELPsbulletedlist"/>
        <w:numPr>
          <w:ilvl w:val="1"/>
          <w:numId w:val="15"/>
        </w:numPr>
        <w:rPr>
          <w:highlight w:val="white"/>
        </w:rPr>
      </w:pPr>
      <w:r w:rsidRPr="009345F6">
        <w:t>Ask: Are you ready to see Wally waddle</w:t>
      </w:r>
      <w:r>
        <w:t xml:space="preserve"> to healthy choices</w:t>
      </w:r>
      <w:r w:rsidRPr="009345F6">
        <w:t>?</w:t>
      </w:r>
    </w:p>
    <w:p w14:paraId="17B1166A" w14:textId="77777777" w:rsidR="003D7A34" w:rsidRPr="009345F6" w:rsidRDefault="003D7A34" w:rsidP="00F06C22">
      <w:pPr>
        <w:pStyle w:val="HELPssubhead"/>
      </w:pPr>
      <w:r w:rsidRPr="009345F6">
        <w:t>A</w:t>
      </w:r>
      <w:r>
        <w:t>ctivity</w:t>
      </w:r>
      <w:r w:rsidRPr="009345F6">
        <w:t xml:space="preserve"> 1:  Which Way Will Wally Waddle?</w:t>
      </w:r>
    </w:p>
    <w:p w14:paraId="7FB59D6C" w14:textId="77777777" w:rsidR="003D7A34" w:rsidRPr="009345F6" w:rsidRDefault="003D7A34" w:rsidP="00F06C22">
      <w:pPr>
        <w:pStyle w:val="HELPsbulletedlist"/>
      </w:pPr>
      <w:r w:rsidRPr="009345F6">
        <w:t>EXPLAIN the difference between healthy choices and unhealthy choices.</w:t>
      </w:r>
    </w:p>
    <w:p w14:paraId="75652BEC" w14:textId="77777777" w:rsidR="003D7A34" w:rsidRDefault="003D7A34" w:rsidP="00B44D3A">
      <w:pPr>
        <w:pStyle w:val="HELPsbulletedlist"/>
        <w:numPr>
          <w:ilvl w:val="1"/>
          <w:numId w:val="15"/>
        </w:numPr>
      </w:pPr>
      <w:r w:rsidRPr="009345F6">
        <w:t>Ask: What is a healthy choice</w:t>
      </w:r>
      <w:r>
        <w:t>?</w:t>
      </w:r>
      <w:r w:rsidRPr="009345F6">
        <w:t xml:space="preserve"> </w:t>
      </w:r>
    </w:p>
    <w:p w14:paraId="4552E7F5" w14:textId="77777777" w:rsidR="003D7A34" w:rsidRPr="009345F6" w:rsidRDefault="003D7A34" w:rsidP="00B44D3A">
      <w:pPr>
        <w:pStyle w:val="HELPsbulletedlist"/>
        <w:numPr>
          <w:ilvl w:val="2"/>
          <w:numId w:val="15"/>
        </w:numPr>
      </w:pPr>
      <w:r w:rsidRPr="00391656">
        <w:rPr>
          <w:bCs/>
        </w:rPr>
        <w:t>O</w:t>
      </w:r>
      <w:r w:rsidRPr="009345F6">
        <w:t>ne that helps us to be safe and well.</w:t>
      </w:r>
    </w:p>
    <w:p w14:paraId="18997926" w14:textId="77777777" w:rsidR="003D7A34" w:rsidRDefault="003D7A34" w:rsidP="00B44D3A">
      <w:pPr>
        <w:pStyle w:val="HELPsbulletedlist"/>
        <w:numPr>
          <w:ilvl w:val="1"/>
          <w:numId w:val="15"/>
        </w:numPr>
      </w:pPr>
      <w:r w:rsidRPr="009345F6">
        <w:t>Ask:  What is an unhealthy choice</w:t>
      </w:r>
      <w:r>
        <w:t>?</w:t>
      </w:r>
    </w:p>
    <w:p w14:paraId="52C963CC" w14:textId="77777777" w:rsidR="003D7A34" w:rsidRPr="00997A0F" w:rsidRDefault="003D7A34" w:rsidP="00B44D3A">
      <w:pPr>
        <w:pStyle w:val="HELPsbulletedlist"/>
        <w:numPr>
          <w:ilvl w:val="2"/>
          <w:numId w:val="15"/>
        </w:numPr>
      </w:pPr>
      <w:r>
        <w:t>O</w:t>
      </w:r>
      <w:r w:rsidRPr="009345F6">
        <w:t>ne that could hurt us or make u</w:t>
      </w:r>
      <w:r>
        <w:t xml:space="preserve">s </w:t>
      </w:r>
      <w:r w:rsidRPr="00997A0F">
        <w:t>sick</w:t>
      </w:r>
      <w:r>
        <w:t>.</w:t>
      </w:r>
    </w:p>
    <w:p w14:paraId="13065D68" w14:textId="77777777" w:rsidR="003D7A34" w:rsidRPr="009345F6" w:rsidRDefault="003D7A34" w:rsidP="00B44D3A">
      <w:pPr>
        <w:pStyle w:val="HELPsbulletedlist"/>
        <w:numPr>
          <w:ilvl w:val="1"/>
          <w:numId w:val="15"/>
        </w:numPr>
      </w:pPr>
      <w:r w:rsidRPr="009345F6">
        <w:t xml:space="preserve">Ask: </w:t>
      </w:r>
      <w:r>
        <w:t xml:space="preserve">Should we make </w:t>
      </w:r>
      <w:r w:rsidRPr="009345F6">
        <w:t>healthy or unhealthy</w:t>
      </w:r>
      <w:r>
        <w:t xml:space="preserve"> choices</w:t>
      </w:r>
      <w:r w:rsidRPr="009345F6">
        <w:t>? Why?</w:t>
      </w:r>
    </w:p>
    <w:p w14:paraId="763A1F84" w14:textId="22C205F1" w:rsidR="003D7A34" w:rsidRDefault="003D7A34" w:rsidP="00F06C22">
      <w:pPr>
        <w:pStyle w:val="HELPsbulletedlist"/>
        <w:rPr>
          <w:highlight w:val="white"/>
        </w:rPr>
      </w:pPr>
      <w:r w:rsidRPr="009345F6">
        <w:rPr>
          <w:highlight w:val="white"/>
        </w:rPr>
        <w:t>STATE: Wally</w:t>
      </w:r>
      <w:r>
        <w:rPr>
          <w:highlight w:val="white"/>
        </w:rPr>
        <w:t>’s training includes our first lesson to make healthy choices with medicines and other substances. Before we can train Wally, we</w:t>
      </w:r>
      <w:r w:rsidRPr="009345F6">
        <w:rPr>
          <w:highlight w:val="white"/>
        </w:rPr>
        <w:t xml:space="preserve"> want</w:t>
      </w:r>
      <w:r>
        <w:rPr>
          <w:highlight w:val="white"/>
        </w:rPr>
        <w:t xml:space="preserve"> </w:t>
      </w:r>
      <w:r w:rsidRPr="009345F6">
        <w:rPr>
          <w:highlight w:val="white"/>
        </w:rPr>
        <w:t xml:space="preserve">to be sure you know the rules of medicine. </w:t>
      </w:r>
      <w:r>
        <w:rPr>
          <w:highlight w:val="white"/>
        </w:rPr>
        <w:t>L</w:t>
      </w:r>
      <w:r w:rsidRPr="009345F6">
        <w:rPr>
          <w:highlight w:val="white"/>
        </w:rPr>
        <w:t>et’s review them.</w:t>
      </w:r>
    </w:p>
    <w:p w14:paraId="2ED808C2" w14:textId="77777777" w:rsidR="003D7A34" w:rsidRPr="00391656" w:rsidRDefault="003D7A34" w:rsidP="00F06C22">
      <w:pPr>
        <w:pStyle w:val="HELPsbulletedlist"/>
        <w:rPr>
          <w:highlight w:val="white"/>
        </w:rPr>
      </w:pPr>
      <w:r w:rsidRPr="00997A0F">
        <w:rPr>
          <w:bCs/>
        </w:rPr>
        <w:t>Rule 1:</w:t>
      </w:r>
      <w:r w:rsidRPr="009345F6">
        <w:t xml:space="preserve"> If you </w:t>
      </w:r>
      <w:r w:rsidRPr="00391656">
        <w:rPr>
          <w:bCs/>
        </w:rPr>
        <w:t>do not know</w:t>
      </w:r>
      <w:r w:rsidRPr="009345F6">
        <w:t xml:space="preserve"> what something is </w:t>
      </w:r>
      <w:r w:rsidRPr="00391656">
        <w:rPr>
          <w:i/>
        </w:rPr>
        <w:t>(</w:t>
      </w:r>
      <w:r>
        <w:rPr>
          <w:i/>
        </w:rPr>
        <w:t>u</w:t>
      </w:r>
      <w:r w:rsidRPr="00391656">
        <w:rPr>
          <w:i/>
        </w:rPr>
        <w:t>se motions with arms to show “X”)</w:t>
      </w:r>
      <w:r>
        <w:rPr>
          <w:i/>
        </w:rPr>
        <w:t>:</w:t>
      </w:r>
      <w:r w:rsidRPr="00391656">
        <w:rPr>
          <w:i/>
        </w:rPr>
        <w:t xml:space="preserve"> </w:t>
      </w:r>
    </w:p>
    <w:p w14:paraId="30D4D36B" w14:textId="77777777" w:rsidR="003D7A34" w:rsidRPr="009345F6" w:rsidRDefault="003D7A34" w:rsidP="00F06C22">
      <w:pPr>
        <w:pStyle w:val="HELPsbulletedlist"/>
        <w:numPr>
          <w:ilvl w:val="1"/>
          <w:numId w:val="15"/>
        </w:numPr>
        <w:rPr>
          <w:highlight w:val="white"/>
        </w:rPr>
      </w:pPr>
      <w:r w:rsidRPr="009345F6">
        <w:t xml:space="preserve">Don’t touch it! </w:t>
      </w:r>
      <w:r w:rsidRPr="009345F6">
        <w:rPr>
          <w:i/>
        </w:rPr>
        <w:t>(Touch pointer finger to palm for “touch</w:t>
      </w:r>
      <w:r>
        <w:rPr>
          <w:i/>
        </w:rPr>
        <w:t>.</w:t>
      </w:r>
      <w:r w:rsidRPr="009345F6">
        <w:rPr>
          <w:i/>
        </w:rPr>
        <w:t>”)</w:t>
      </w:r>
    </w:p>
    <w:p w14:paraId="6FBF7AA6" w14:textId="77777777" w:rsidR="003D7A34" w:rsidRPr="009345F6" w:rsidRDefault="003D7A34" w:rsidP="00F06C22">
      <w:pPr>
        <w:pStyle w:val="HELPsbulletedlist"/>
        <w:numPr>
          <w:ilvl w:val="1"/>
          <w:numId w:val="15"/>
        </w:numPr>
        <w:rPr>
          <w:highlight w:val="white"/>
        </w:rPr>
      </w:pPr>
      <w:r w:rsidRPr="009345F6">
        <w:t xml:space="preserve">Don’t take it! </w:t>
      </w:r>
      <w:r w:rsidRPr="00B45889">
        <w:rPr>
          <w:i/>
          <w:iCs/>
        </w:rPr>
        <w:t xml:space="preserve">(Make grabbing </w:t>
      </w:r>
      <w:r w:rsidRPr="009345F6">
        <w:rPr>
          <w:i/>
        </w:rPr>
        <w:t>motion for “take</w:t>
      </w:r>
      <w:r>
        <w:rPr>
          <w:i/>
        </w:rPr>
        <w:t>.</w:t>
      </w:r>
      <w:r w:rsidRPr="009345F6">
        <w:rPr>
          <w:i/>
        </w:rPr>
        <w:t>”)</w:t>
      </w:r>
    </w:p>
    <w:p w14:paraId="1FD116C9" w14:textId="77777777" w:rsidR="003D7A34" w:rsidRPr="009345F6" w:rsidRDefault="003D7A34" w:rsidP="00F06C22">
      <w:pPr>
        <w:pStyle w:val="HELPsbulletedlist"/>
        <w:numPr>
          <w:ilvl w:val="1"/>
          <w:numId w:val="15"/>
        </w:numPr>
        <w:rPr>
          <w:highlight w:val="white"/>
        </w:rPr>
      </w:pPr>
      <w:r w:rsidRPr="009345F6">
        <w:t xml:space="preserve">Don’t taste it! </w:t>
      </w:r>
      <w:r w:rsidRPr="009345F6">
        <w:rPr>
          <w:i/>
        </w:rPr>
        <w:t>(Point to lips for “taste</w:t>
      </w:r>
      <w:r>
        <w:rPr>
          <w:i/>
        </w:rPr>
        <w:t>.</w:t>
      </w:r>
      <w:r w:rsidRPr="009345F6">
        <w:rPr>
          <w:i/>
        </w:rPr>
        <w:t>”)</w:t>
      </w:r>
    </w:p>
    <w:p w14:paraId="3363E6D3" w14:textId="77777777" w:rsidR="003D7A34" w:rsidRPr="009345F6" w:rsidRDefault="003D7A34" w:rsidP="00F06C22">
      <w:pPr>
        <w:pStyle w:val="HELPsbulletedlist"/>
        <w:numPr>
          <w:ilvl w:val="1"/>
          <w:numId w:val="15"/>
        </w:numPr>
        <w:rPr>
          <w:highlight w:val="white"/>
        </w:rPr>
      </w:pPr>
      <w:r>
        <w:t>Tell</w:t>
      </w:r>
      <w:r w:rsidRPr="009345F6">
        <w:t xml:space="preserve"> a </w:t>
      </w:r>
      <w:r>
        <w:t>t</w:t>
      </w:r>
      <w:r w:rsidRPr="009345F6">
        <w:t xml:space="preserve">rusted </w:t>
      </w:r>
      <w:r>
        <w:t>a</w:t>
      </w:r>
      <w:r w:rsidRPr="009345F6">
        <w:t xml:space="preserve">dult: </w:t>
      </w:r>
      <w:r>
        <w:t>G</w:t>
      </w:r>
      <w:r w:rsidRPr="009345F6">
        <w:t xml:space="preserve">et the help of a </w:t>
      </w:r>
      <w:r>
        <w:t>t</w:t>
      </w:r>
      <w:r w:rsidRPr="009345F6">
        <w:t xml:space="preserve">rusted </w:t>
      </w:r>
      <w:r>
        <w:t>a</w:t>
      </w:r>
      <w:r w:rsidRPr="009345F6">
        <w:t>dult</w:t>
      </w:r>
      <w:r>
        <w:t xml:space="preserve"> when you need to make a healthy and safe choice.</w:t>
      </w:r>
    </w:p>
    <w:p w14:paraId="1A9B0346" w14:textId="77777777" w:rsidR="003D7A34" w:rsidRPr="00D638B1" w:rsidRDefault="003D7A34" w:rsidP="00F06C22">
      <w:pPr>
        <w:pStyle w:val="HELPsbulletedlist"/>
        <w:rPr>
          <w:highlight w:val="white"/>
        </w:rPr>
      </w:pPr>
      <w:r w:rsidRPr="00314ED3">
        <w:rPr>
          <w:bCs/>
        </w:rPr>
        <w:t>Rule 2:</w:t>
      </w:r>
      <w:r w:rsidRPr="009345F6">
        <w:t xml:space="preserve"> </w:t>
      </w:r>
      <w:r w:rsidRPr="00391656">
        <w:rPr>
          <w:bCs/>
        </w:rPr>
        <w:t>ONLY</w:t>
      </w:r>
      <w:r w:rsidRPr="009345F6">
        <w:t xml:space="preserve"> take medicine with the help of a </w:t>
      </w:r>
      <w:r>
        <w:t>t</w:t>
      </w:r>
      <w:r w:rsidRPr="009345F6">
        <w:t xml:space="preserve">rusted </w:t>
      </w:r>
      <w:r>
        <w:t>a</w:t>
      </w:r>
      <w:r w:rsidRPr="009345F6">
        <w:t>dult.</w:t>
      </w:r>
    </w:p>
    <w:p w14:paraId="47D94702" w14:textId="5E09B077" w:rsidR="003D7A34" w:rsidRDefault="003D7A34" w:rsidP="00F06C22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 xml:space="preserve">Who is a trusted adult? </w:t>
      </w:r>
    </w:p>
    <w:p w14:paraId="7585E281" w14:textId="77777777" w:rsidR="003D7A34" w:rsidRDefault="003D7A34" w:rsidP="00F06C22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 xml:space="preserve">Trusted adults can help us make healthy choices. </w:t>
      </w:r>
    </w:p>
    <w:p w14:paraId="2C4F5358" w14:textId="77777777" w:rsidR="003D7A34" w:rsidRDefault="003D7A34" w:rsidP="00F06C22">
      <w:pPr>
        <w:pStyle w:val="HELPsbulletedlist"/>
        <w:rPr>
          <w:highlight w:val="white"/>
        </w:rPr>
      </w:pPr>
      <w:r>
        <w:rPr>
          <w:highlight w:val="white"/>
        </w:rPr>
        <w:t xml:space="preserve">How do you know they are a trusted adult? </w:t>
      </w:r>
    </w:p>
    <w:p w14:paraId="7A3D20C5" w14:textId="77777777" w:rsidR="003D7A34" w:rsidRDefault="003D7A34" w:rsidP="00F06C22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 xml:space="preserve">They are grown-ups who help you be healthy and safe. </w:t>
      </w:r>
    </w:p>
    <w:p w14:paraId="161F228D" w14:textId="77777777" w:rsidR="003D7A34" w:rsidRDefault="003D7A34" w:rsidP="00F06C22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>Trusted adults can be found at home, at school, and in the community.</w:t>
      </w:r>
    </w:p>
    <w:p w14:paraId="437D2DCD" w14:textId="51D98EC4" w:rsidR="003D7A34" w:rsidRDefault="003D7A34" w:rsidP="00F06C22">
      <w:pPr>
        <w:pStyle w:val="HELPsbulletedlist"/>
        <w:rPr>
          <w:highlight w:val="white"/>
        </w:rPr>
      </w:pPr>
      <w:r>
        <w:rPr>
          <w:highlight w:val="white"/>
        </w:rPr>
        <w:t>Can you spot the trusted adult</w:t>
      </w:r>
      <w:r w:rsidR="00B44D3A">
        <w:rPr>
          <w:highlight w:val="white"/>
        </w:rPr>
        <w:t xml:space="preserve"> (Attachment 1.1)</w:t>
      </w:r>
      <w:r>
        <w:rPr>
          <w:highlight w:val="white"/>
        </w:rPr>
        <w:t>?</w:t>
      </w:r>
    </w:p>
    <w:p w14:paraId="3452DC41" w14:textId="77777777" w:rsidR="003D7A34" w:rsidRDefault="003D7A34" w:rsidP="00F06C22">
      <w:pPr>
        <w:pStyle w:val="HELPsbulletedlist"/>
        <w:numPr>
          <w:ilvl w:val="1"/>
          <w:numId w:val="15"/>
        </w:numPr>
        <w:rPr>
          <w:highlight w:val="white"/>
        </w:rPr>
      </w:pPr>
      <w:r>
        <w:rPr>
          <w:highlight w:val="white"/>
        </w:rPr>
        <w:t>Some examples of trusted adults are family members, police officers, teachers, and nurses. Our friends or a stranger on a bench would not be a trusted adult.</w:t>
      </w:r>
    </w:p>
    <w:p w14:paraId="69D867BA" w14:textId="77777777" w:rsidR="003D7A34" w:rsidRDefault="003D7A34" w:rsidP="00F06C22">
      <w:pPr>
        <w:pStyle w:val="HELPsbulletedlist"/>
      </w:pPr>
      <w:r>
        <w:br w:type="page"/>
      </w:r>
    </w:p>
    <w:p w14:paraId="2E103AAA" w14:textId="77777777" w:rsidR="003D7A34" w:rsidRPr="007E1847" w:rsidRDefault="003D7A34" w:rsidP="00F06C22">
      <w:pPr>
        <w:pStyle w:val="HELPssubhead"/>
        <w:rPr>
          <w:highlight w:val="white"/>
        </w:rPr>
      </w:pPr>
      <w:r>
        <w:lastRenderedPageBreak/>
        <w:t>Activity 2: Training Wally the Walrus to Waddle to Healthy Choices</w:t>
      </w:r>
    </w:p>
    <w:p w14:paraId="3FA75B68" w14:textId="77777777" w:rsidR="003D7A34" w:rsidRPr="0015496A" w:rsidRDefault="003D7A34" w:rsidP="00F06C22">
      <w:pPr>
        <w:pStyle w:val="HELPsbulletedlist"/>
        <w:rPr>
          <w:highlight w:val="white"/>
        </w:rPr>
      </w:pPr>
      <w:r w:rsidRPr="009345F6">
        <w:t xml:space="preserve">STATE: Let’s get back to Wally, who is </w:t>
      </w:r>
      <w:proofErr w:type="gramStart"/>
      <w:r w:rsidRPr="009345F6">
        <w:t>really excited</w:t>
      </w:r>
      <w:proofErr w:type="gramEnd"/>
      <w:r w:rsidRPr="009345F6">
        <w:t xml:space="preserve"> to begin </w:t>
      </w:r>
      <w:r>
        <w:t xml:space="preserve">training to learn a new trick. He will learn to waive his </w:t>
      </w:r>
      <w:r w:rsidRPr="009345F6">
        <w:t xml:space="preserve">right </w:t>
      </w:r>
      <w:r>
        <w:t xml:space="preserve">for a healthy choice. If it is an unhealthy </w:t>
      </w:r>
      <w:proofErr w:type="gramStart"/>
      <w:r>
        <w:t>choice</w:t>
      </w:r>
      <w:proofErr w:type="gramEnd"/>
      <w:r>
        <w:t xml:space="preserve"> he will waive his left fin. Listen carefully to the story and look at the picture to decide. Wait to waive until I give you the signal. </w:t>
      </w:r>
    </w:p>
    <w:p w14:paraId="126A81D8" w14:textId="77777777" w:rsidR="003D7A34" w:rsidRPr="004B7FA5" w:rsidRDefault="003D7A34" w:rsidP="00F06C22">
      <w:pPr>
        <w:pStyle w:val="HELPsbulletedlist"/>
        <w:rPr>
          <w:highlight w:val="white"/>
        </w:rPr>
      </w:pPr>
      <w:r w:rsidRPr="004B7FA5">
        <w:t xml:space="preserve">If the answer is </w:t>
      </w:r>
      <w:r>
        <w:t>healthy choice</w:t>
      </w:r>
      <w:r w:rsidRPr="004B7FA5">
        <w:t xml:space="preserve">, you will </w:t>
      </w:r>
      <w:r>
        <w:t>waive your right hand or fin</w:t>
      </w:r>
      <w:r w:rsidRPr="004B7FA5">
        <w:t xml:space="preserve">. </w:t>
      </w:r>
      <w:r>
        <w:t>I</w:t>
      </w:r>
      <w:r w:rsidRPr="004B7FA5">
        <w:t xml:space="preserve">f </w:t>
      </w:r>
      <w:r>
        <w:t xml:space="preserve">the </w:t>
      </w:r>
      <w:r w:rsidRPr="004B7FA5">
        <w:t xml:space="preserve">answer </w:t>
      </w:r>
      <w:r>
        <w:t xml:space="preserve">is an </w:t>
      </w:r>
      <w:r w:rsidRPr="004B7FA5">
        <w:t xml:space="preserve">unhealthy choice, Wally will </w:t>
      </w:r>
      <w:r>
        <w:t>waive his left fin</w:t>
      </w:r>
      <w:r w:rsidRPr="004B7FA5">
        <w:t>.</w:t>
      </w:r>
      <w:r>
        <w:t xml:space="preserve"> When it is an unhealthy </w:t>
      </w:r>
      <w:proofErr w:type="gramStart"/>
      <w:r>
        <w:t>choice</w:t>
      </w:r>
      <w:proofErr w:type="gramEnd"/>
      <w:r>
        <w:t xml:space="preserve"> we’ll think and give Wally a healthy choice. </w:t>
      </w:r>
    </w:p>
    <w:p w14:paraId="1B0405E0" w14:textId="77777777" w:rsidR="003D7A34" w:rsidRPr="00AB1EE8" w:rsidRDefault="003D7A34" w:rsidP="005C3A5A">
      <w:pPr>
        <w:pStyle w:val="HELPsbulletedlist"/>
      </w:pPr>
      <w:r w:rsidRPr="009345F6">
        <w:t xml:space="preserve">Ask: Are you ready </w:t>
      </w:r>
      <w:r>
        <w:t>to make Wally waddle?</w:t>
      </w:r>
    </w:p>
    <w:p w14:paraId="04622404" w14:textId="77777777" w:rsidR="003D7A34" w:rsidRPr="004B7FA5" w:rsidRDefault="003D7A34" w:rsidP="005C3A5A">
      <w:pPr>
        <w:pStyle w:val="HELPsbulletedlist"/>
        <w:numPr>
          <w:ilvl w:val="1"/>
          <w:numId w:val="96"/>
        </w:numPr>
        <w:rPr>
          <w:iCs/>
        </w:rPr>
      </w:pPr>
      <w:r w:rsidRPr="000666A4">
        <w:rPr>
          <w:iCs/>
        </w:rPr>
        <w:t>Show a picture of a child riding a bike with</w:t>
      </w:r>
      <w:r>
        <w:rPr>
          <w:iCs/>
        </w:rPr>
        <w:t xml:space="preserve"> a </w:t>
      </w:r>
      <w:r w:rsidRPr="000666A4">
        <w:rPr>
          <w:iCs/>
        </w:rPr>
        <w:t>bike helmet.</w:t>
      </w:r>
      <w:r>
        <w:rPr>
          <w:iCs/>
        </w:rPr>
        <w:t xml:space="preserve"> (</w:t>
      </w:r>
      <w:r>
        <w:rPr>
          <w:i/>
        </w:rPr>
        <w:t>Healthy)</w:t>
      </w:r>
    </w:p>
    <w:p w14:paraId="440C656D" w14:textId="77777777" w:rsidR="003D7A34" w:rsidRPr="009345F6" w:rsidRDefault="003D7A34" w:rsidP="005C3A5A">
      <w:pPr>
        <w:pStyle w:val="HELPsbulletedlist"/>
        <w:numPr>
          <w:ilvl w:val="1"/>
          <w:numId w:val="96"/>
        </w:numPr>
      </w:pPr>
      <w:r w:rsidRPr="009345F6">
        <w:t xml:space="preserve">You </w:t>
      </w:r>
      <w:r>
        <w:t xml:space="preserve">can </w:t>
      </w:r>
      <w:r w:rsidRPr="009345F6">
        <w:t>take medicine whenever you want. (Unhealthy</w:t>
      </w:r>
      <w:r>
        <w:t>; b</w:t>
      </w:r>
      <w:r w:rsidRPr="009345F6">
        <w:t xml:space="preserve">reaks medicine </w:t>
      </w:r>
      <w:r>
        <w:t>R</w:t>
      </w:r>
      <w:r w:rsidRPr="009345F6">
        <w:t xml:space="preserve">ule </w:t>
      </w:r>
      <w:r>
        <w:t>No.</w:t>
      </w:r>
      <w:r w:rsidRPr="009345F6">
        <w:t xml:space="preserve"> </w:t>
      </w:r>
      <w:r>
        <w:t>2 – Only take medicine with the help of a trusted adult.</w:t>
      </w:r>
      <w:r w:rsidRPr="009345F6">
        <w:t xml:space="preserve">) </w:t>
      </w:r>
    </w:p>
    <w:p w14:paraId="2A9BD460" w14:textId="77777777" w:rsidR="003D7A34" w:rsidRPr="00C42AF1" w:rsidRDefault="003D7A34" w:rsidP="005C3A5A">
      <w:pPr>
        <w:pStyle w:val="HELPsbulletedlist"/>
        <w:numPr>
          <w:ilvl w:val="1"/>
          <w:numId w:val="96"/>
        </w:numPr>
        <w:rPr>
          <w:i/>
        </w:rPr>
      </w:pPr>
      <w:r>
        <w:rPr>
          <w:iCs/>
        </w:rPr>
        <w:t xml:space="preserve">Is this a trusted adult you can ask for help? </w:t>
      </w:r>
      <w:r w:rsidRPr="00C42AF1">
        <w:rPr>
          <w:i/>
        </w:rPr>
        <w:t>(</w:t>
      </w:r>
      <w:r>
        <w:rPr>
          <w:i/>
        </w:rPr>
        <w:t xml:space="preserve">Healthy - </w:t>
      </w:r>
      <w:r w:rsidRPr="00C42AF1">
        <w:rPr>
          <w:i/>
        </w:rPr>
        <w:t xml:space="preserve">Show a picture of a trusted adult.) </w:t>
      </w:r>
    </w:p>
    <w:p w14:paraId="372F2F2F" w14:textId="720DD4DF" w:rsidR="003D7A34" w:rsidRDefault="003D7A34" w:rsidP="005C3A5A">
      <w:pPr>
        <w:pStyle w:val="HELPsbulletedlist"/>
        <w:numPr>
          <w:ilvl w:val="1"/>
          <w:numId w:val="96"/>
        </w:numPr>
      </w:pPr>
      <w:r w:rsidRPr="009345F6">
        <w:t xml:space="preserve">You find a glass on your kitchen counter that has a blue, bubbly liquid in it. You are </w:t>
      </w:r>
      <w:proofErr w:type="spellStart"/>
      <w:proofErr w:type="gramStart"/>
      <w:r w:rsidRPr="009345F6">
        <w:t>thirsty,</w:t>
      </w:r>
      <w:r>
        <w:t>but</w:t>
      </w:r>
      <w:proofErr w:type="spellEnd"/>
      <w:proofErr w:type="gramEnd"/>
      <w:r>
        <w:t xml:space="preserve"> ask a trusted adult before </w:t>
      </w:r>
      <w:r w:rsidRPr="009345F6">
        <w:t xml:space="preserve">you drink it. </w:t>
      </w:r>
      <w:r w:rsidRPr="00AC11C7">
        <w:rPr>
          <w:i/>
          <w:iCs/>
        </w:rPr>
        <w:t>(</w:t>
      </w:r>
      <w:r>
        <w:rPr>
          <w:i/>
          <w:iCs/>
        </w:rPr>
        <w:t xml:space="preserve">Healthy - </w:t>
      </w:r>
      <w:r w:rsidRPr="00AC11C7">
        <w:rPr>
          <w:i/>
          <w:iCs/>
        </w:rPr>
        <w:t xml:space="preserve">Rule No. </w:t>
      </w:r>
      <w:r>
        <w:rPr>
          <w:i/>
          <w:iCs/>
        </w:rPr>
        <w:t xml:space="preserve">1. </w:t>
      </w:r>
      <w:r w:rsidRPr="00AC11C7">
        <w:rPr>
          <w:i/>
          <w:iCs/>
        </w:rPr>
        <w:t>If you don’t know, don’t take, touch, or taste it.)</w:t>
      </w:r>
    </w:p>
    <w:p w14:paraId="2831DC6B" w14:textId="77777777" w:rsidR="003D7A34" w:rsidRPr="00C42AF1" w:rsidRDefault="003D7A34" w:rsidP="005C3A5A">
      <w:pPr>
        <w:pStyle w:val="HELPsbulletedlist"/>
        <w:numPr>
          <w:ilvl w:val="1"/>
          <w:numId w:val="96"/>
        </w:numPr>
      </w:pPr>
      <w:r>
        <w:t xml:space="preserve">Show Picture 3 (vape) – You look but don’t touch it because you don’t know what it is. </w:t>
      </w:r>
      <w:r w:rsidRPr="0015496A">
        <w:rPr>
          <w:iCs/>
        </w:rPr>
        <w:t>(</w:t>
      </w:r>
      <w:r>
        <w:rPr>
          <w:i/>
        </w:rPr>
        <w:t xml:space="preserve">Healthy - </w:t>
      </w:r>
      <w:r w:rsidRPr="0015496A">
        <w:rPr>
          <w:iCs/>
        </w:rPr>
        <w:t>Rule</w:t>
      </w:r>
      <w:r>
        <w:rPr>
          <w:iCs/>
        </w:rPr>
        <w:t xml:space="preserve"> No. 1. I d</w:t>
      </w:r>
      <w:r w:rsidRPr="0015496A">
        <w:rPr>
          <w:iCs/>
        </w:rPr>
        <w:t>on’t know</w:t>
      </w:r>
      <w:r>
        <w:rPr>
          <w:iCs/>
        </w:rPr>
        <w:t>,</w:t>
      </w:r>
      <w:r w:rsidRPr="0015496A">
        <w:rPr>
          <w:iCs/>
        </w:rPr>
        <w:t xml:space="preserve"> so I won’t take, touch</w:t>
      </w:r>
      <w:r>
        <w:rPr>
          <w:iCs/>
        </w:rPr>
        <w:t>,</w:t>
      </w:r>
      <w:r w:rsidRPr="0015496A">
        <w:rPr>
          <w:iCs/>
        </w:rPr>
        <w:t xml:space="preserve"> or taste</w:t>
      </w:r>
      <w:r>
        <w:rPr>
          <w:iCs/>
        </w:rPr>
        <w:t>.</w:t>
      </w:r>
      <w:r w:rsidRPr="0015496A">
        <w:rPr>
          <w:iCs/>
        </w:rPr>
        <w:t>)</w:t>
      </w:r>
    </w:p>
    <w:p w14:paraId="1BE1AD25" w14:textId="77777777" w:rsidR="003D7A34" w:rsidRPr="00C42AF1" w:rsidRDefault="003D7A34" w:rsidP="005C3A5A">
      <w:pPr>
        <w:pStyle w:val="HELPsbulletedlist"/>
        <w:numPr>
          <w:ilvl w:val="1"/>
          <w:numId w:val="96"/>
        </w:numPr>
        <w:rPr>
          <w:i/>
        </w:rPr>
      </w:pPr>
      <w:r w:rsidRPr="009345F6">
        <w:t>You are at your friend’s house. You see some green, yellow, brown, and red round objects on the picnic table. They look like your favorite chocolate candies. You take a handful and eat them.</w:t>
      </w:r>
      <w:r w:rsidRPr="009345F6">
        <w:rPr>
          <w:i/>
        </w:rPr>
        <w:t xml:space="preserve"> (Unhealthy</w:t>
      </w:r>
      <w:r>
        <w:rPr>
          <w:i/>
        </w:rPr>
        <w:t xml:space="preserve">; </w:t>
      </w:r>
      <w:r w:rsidRPr="009345F6">
        <w:rPr>
          <w:i/>
        </w:rPr>
        <w:t xml:space="preserve">Rule </w:t>
      </w:r>
      <w:r>
        <w:rPr>
          <w:i/>
        </w:rPr>
        <w:t>No. 1 – Remember to ask a trusted adult if you do not know what it is</w:t>
      </w:r>
      <w:r w:rsidRPr="009345F6">
        <w:rPr>
          <w:i/>
        </w:rPr>
        <w:t>)</w:t>
      </w:r>
      <w:r>
        <w:rPr>
          <w:i/>
        </w:rPr>
        <w:t>.</w:t>
      </w:r>
    </w:p>
    <w:p w14:paraId="3BBC27BA" w14:textId="77777777" w:rsidR="003D7A34" w:rsidRDefault="003D7A34" w:rsidP="005C3A5A">
      <w:pPr>
        <w:pStyle w:val="HELPsbulletedlist"/>
        <w:numPr>
          <w:ilvl w:val="1"/>
          <w:numId w:val="96"/>
        </w:numPr>
        <w:rPr>
          <w:i/>
        </w:rPr>
      </w:pPr>
      <w:r>
        <w:rPr>
          <w:iCs/>
        </w:rPr>
        <w:t xml:space="preserve">Show a picture of white powder it looks like flour or </w:t>
      </w:r>
      <w:proofErr w:type="gramStart"/>
      <w:r>
        <w:rPr>
          <w:iCs/>
        </w:rPr>
        <w:t>sugar</w:t>
      </w:r>
      <w:proofErr w:type="gramEnd"/>
      <w:r>
        <w:rPr>
          <w:iCs/>
        </w:rPr>
        <w:t xml:space="preserve"> so you decide to taste it to find out.  (Unhealthy – Don’t touch, taste or take. Ask a trusted adult for help.)</w:t>
      </w:r>
    </w:p>
    <w:p w14:paraId="3C4CE8C1" w14:textId="77777777" w:rsidR="003D7A34" w:rsidRPr="007E1847" w:rsidRDefault="003D7A34" w:rsidP="00F06C22">
      <w:pPr>
        <w:pStyle w:val="HELPsbulletedlist"/>
        <w:rPr>
          <w:i/>
        </w:rPr>
      </w:pPr>
      <w:r>
        <w:rPr>
          <w:i/>
        </w:rPr>
        <w:t xml:space="preserve">Great job! Wally has a bucket full of healthy fish to fill his stomach. </w:t>
      </w:r>
    </w:p>
    <w:p w14:paraId="6D8A1A50" w14:textId="77777777" w:rsidR="003D7A34" w:rsidRPr="009345F6" w:rsidRDefault="003D7A34" w:rsidP="00F06C22">
      <w:pPr>
        <w:pStyle w:val="HELPsbulletedlist"/>
      </w:pPr>
      <w:r w:rsidRPr="009345F6">
        <w:t>STATE: Let’s see if YOU can pass Wally’s quiz</w:t>
      </w:r>
      <w:r>
        <w:t xml:space="preserve"> so you can always help Wally be full of healthy choices</w:t>
      </w:r>
      <w:r w:rsidRPr="009345F6">
        <w:t>:</w:t>
      </w:r>
    </w:p>
    <w:p w14:paraId="662065F9" w14:textId="77777777" w:rsidR="003D7A34" w:rsidRPr="001F1590" w:rsidRDefault="003D7A34" w:rsidP="00F06C22">
      <w:pPr>
        <w:pStyle w:val="HELPsbulletedlist"/>
        <w:numPr>
          <w:ilvl w:val="1"/>
          <w:numId w:val="15"/>
        </w:numPr>
      </w:pPr>
      <w:r w:rsidRPr="001F1590">
        <w:t xml:space="preserve">What do you do if you do not know what something is? </w:t>
      </w:r>
      <w:r w:rsidRPr="001F1590">
        <w:br/>
        <w:t>Don’t _______ it. Don’t _____ it.  Don’t _____ it. (Touch, take, taste)</w:t>
      </w:r>
    </w:p>
    <w:p w14:paraId="03F4E57E" w14:textId="77777777" w:rsidR="003D7A34" w:rsidRPr="001F1590" w:rsidRDefault="003D7A34" w:rsidP="00F06C22">
      <w:pPr>
        <w:pStyle w:val="HELPsbulletedlist"/>
        <w:numPr>
          <w:ilvl w:val="1"/>
          <w:numId w:val="15"/>
        </w:numPr>
      </w:pPr>
      <w:r w:rsidRPr="001F1590">
        <w:t xml:space="preserve">If you are unsure about an object, pill, liquid, or possible food, get the help of a </w:t>
      </w:r>
      <w:r w:rsidRPr="001F1590">
        <w:br/>
        <w:t>t______ a______. (Trusted adult)</w:t>
      </w:r>
    </w:p>
    <w:p w14:paraId="6514B2B1" w14:textId="77777777" w:rsidR="003D7A34" w:rsidRPr="001F1590" w:rsidRDefault="003D7A34" w:rsidP="00F06C22">
      <w:pPr>
        <w:pStyle w:val="HELPsbulletedlist"/>
        <w:numPr>
          <w:ilvl w:val="1"/>
          <w:numId w:val="15"/>
        </w:numPr>
      </w:pPr>
      <w:r w:rsidRPr="001F1590">
        <w:t>Together ask the class to restate the above two rules and show the motions for each rule.</w:t>
      </w:r>
    </w:p>
    <w:p w14:paraId="661818AD" w14:textId="77777777" w:rsidR="003D7A34" w:rsidRPr="00F06C22" w:rsidRDefault="003D7A34" w:rsidP="00F06C22">
      <w:pPr>
        <w:pStyle w:val="HELPsHeadline"/>
      </w:pPr>
      <w:r w:rsidRPr="009345F6">
        <w:t>Closure:</w:t>
      </w:r>
    </w:p>
    <w:p w14:paraId="281255A4" w14:textId="2F2714F8" w:rsidR="003D7A34" w:rsidRPr="00AB1EE8" w:rsidRDefault="003D7A34" w:rsidP="005C3A5A">
      <w:pPr>
        <w:pStyle w:val="HELPsbulletedlist"/>
      </w:pPr>
      <w:r w:rsidRPr="00AB1EE8">
        <w:t>EXPLAIN: Wally is one happy walrus! He wants me to thank you for all the yummy fish.</w:t>
      </w:r>
      <w:r w:rsidR="005C3A5A">
        <w:t xml:space="preserve"> </w:t>
      </w:r>
      <w:r w:rsidRPr="00AB1EE8">
        <w:t>Wally has one request: he wants you to pretend your hands are flippers. (</w:t>
      </w:r>
      <w:r w:rsidRPr="005C3A5A">
        <w:rPr>
          <w:i/>
        </w:rPr>
        <w:t>Show them Wally’s flippers</w:t>
      </w:r>
      <w:r w:rsidRPr="00AB1EE8">
        <w:t>.)</w:t>
      </w:r>
    </w:p>
    <w:p w14:paraId="626C47AC" w14:textId="77777777" w:rsidR="003D7A34" w:rsidRPr="009345F6" w:rsidRDefault="003D7A34" w:rsidP="00F06C22">
      <w:pPr>
        <w:pStyle w:val="HELPsbulletedlist"/>
        <w:numPr>
          <w:ilvl w:val="1"/>
          <w:numId w:val="15"/>
        </w:numPr>
      </w:pPr>
      <w:r w:rsidRPr="009345F6">
        <w:t xml:space="preserve">He would like for you to clap your flippers 3 times if the sentence I read is true. If the sentence is false, lay your flippers quietly on your desk. </w:t>
      </w:r>
    </w:p>
    <w:p w14:paraId="6F067C2E" w14:textId="77777777" w:rsidR="003D7A34" w:rsidRPr="009345F6" w:rsidRDefault="003D7A34" w:rsidP="00F06C22">
      <w:pPr>
        <w:pStyle w:val="HELPsbulletedlist"/>
      </w:pPr>
      <w:r w:rsidRPr="009345F6">
        <w:t xml:space="preserve">If someone you don’t know tries to give you something, you don’t take it.  </w:t>
      </w:r>
      <w:r w:rsidRPr="009345F6">
        <w:rPr>
          <w:i/>
        </w:rPr>
        <w:t xml:space="preserve"> (</w:t>
      </w:r>
      <w:r>
        <w:rPr>
          <w:i/>
        </w:rPr>
        <w:t>T</w:t>
      </w:r>
      <w:r w:rsidRPr="009345F6">
        <w:rPr>
          <w:i/>
        </w:rPr>
        <w:t>rue)</w:t>
      </w:r>
    </w:p>
    <w:p w14:paraId="66D6E3B9" w14:textId="77777777" w:rsidR="003D7A34" w:rsidRPr="009345F6" w:rsidRDefault="003D7A34" w:rsidP="00F06C22">
      <w:pPr>
        <w:pStyle w:val="HELPsbulletedlist"/>
      </w:pPr>
      <w:r w:rsidRPr="009345F6">
        <w:t xml:space="preserve">If you need help, find a trusted adult. </w:t>
      </w:r>
      <w:r w:rsidRPr="009345F6">
        <w:rPr>
          <w:i/>
        </w:rPr>
        <w:t xml:space="preserve"> (</w:t>
      </w:r>
      <w:r>
        <w:rPr>
          <w:i/>
        </w:rPr>
        <w:t>Tr</w:t>
      </w:r>
      <w:r w:rsidRPr="009345F6">
        <w:rPr>
          <w:i/>
        </w:rPr>
        <w:t>ue)</w:t>
      </w:r>
    </w:p>
    <w:p w14:paraId="5CEB2984" w14:textId="77777777" w:rsidR="003D7A34" w:rsidRPr="009345F6" w:rsidRDefault="003D7A34" w:rsidP="00F06C22">
      <w:pPr>
        <w:pStyle w:val="HELPsbulletedlist"/>
      </w:pPr>
      <w:r w:rsidRPr="009345F6">
        <w:t xml:space="preserve">If you </w:t>
      </w:r>
      <w:r>
        <w:t>d</w:t>
      </w:r>
      <w:r w:rsidRPr="009345F6">
        <w:t xml:space="preserve">o not know what it is: Don’t touch! Don’t take! Don’t taste! </w:t>
      </w:r>
      <w:r w:rsidRPr="001F1590">
        <w:rPr>
          <w:bCs/>
          <w:i/>
          <w:iCs/>
        </w:rPr>
        <w:t>(True)</w:t>
      </w:r>
    </w:p>
    <w:p w14:paraId="07B56300" w14:textId="11C33DBC" w:rsidR="003D7A34" w:rsidRPr="005C3A5A" w:rsidRDefault="003D7A34" w:rsidP="005C3A5A">
      <w:pPr>
        <w:pStyle w:val="HELPsbulletedlist"/>
      </w:pPr>
      <w:r w:rsidRPr="009345F6">
        <w:t xml:space="preserve">You want to make HEALTHY, SAFE choices. </w:t>
      </w:r>
      <w:r w:rsidRPr="009345F6">
        <w:rPr>
          <w:i/>
        </w:rPr>
        <w:t>(</w:t>
      </w:r>
      <w:r>
        <w:rPr>
          <w:i/>
        </w:rPr>
        <w:t>T</w:t>
      </w:r>
      <w:r w:rsidRPr="009345F6">
        <w:rPr>
          <w:i/>
        </w:rPr>
        <w:t>rue)</w:t>
      </w:r>
    </w:p>
    <w:p w14:paraId="4CA46A7D" w14:textId="77777777" w:rsidR="005672CF" w:rsidRPr="005672CF" w:rsidRDefault="005672CF" w:rsidP="005672CF">
      <w:pPr>
        <w:pStyle w:val="HELPssubhead"/>
      </w:pPr>
      <w:r>
        <w:lastRenderedPageBreak/>
        <w:t>Attachment 1.1 – Who is a Trusted Adult</w:t>
      </w:r>
    </w:p>
    <w:p w14:paraId="4ABEE728" w14:textId="5B4585E4" w:rsidR="005672CF" w:rsidRDefault="005672CF" w:rsidP="005672CF">
      <w:pPr>
        <w:pStyle w:val="HELPsbulletedlist"/>
      </w:pPr>
      <w:r>
        <w:t xml:space="preserve">Check the box if the person is a trusted adult. </w:t>
      </w:r>
    </w:p>
    <w:p w14:paraId="069889A3" w14:textId="0C920EA8" w:rsidR="005672CF" w:rsidRPr="005672CF" w:rsidRDefault="005672CF" w:rsidP="005672CF">
      <w:pPr>
        <w:pStyle w:val="HELPsbulletedlist"/>
        <w:numPr>
          <w:ilvl w:val="0"/>
          <w:numId w:val="0"/>
        </w:numPr>
        <w:rPr>
          <w:sz w:val="22"/>
        </w:rPr>
      </w:pPr>
      <w:r w:rsidRPr="008571C7">
        <w:rPr>
          <w:noProof/>
        </w:rPr>
        <w:drawing>
          <wp:inline distT="0" distB="0" distL="0" distR="0" wp14:anchorId="4F665CA1" wp14:editId="24FC5E50">
            <wp:extent cx="6451600" cy="5465699"/>
            <wp:effectExtent l="0" t="0" r="0" b="0"/>
            <wp:docPr id="1239729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70" cy="548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F295" w14:textId="77777777" w:rsidR="005672CF" w:rsidRDefault="005672CF" w:rsidP="005672CF">
      <w:pPr>
        <w:pStyle w:val="HELPsbulletedlist"/>
        <w:numPr>
          <w:ilvl w:val="0"/>
          <w:numId w:val="0"/>
        </w:numPr>
        <w:ind w:left="360"/>
      </w:pPr>
    </w:p>
    <w:p w14:paraId="39DA9A54" w14:textId="77777777" w:rsidR="005672CF" w:rsidRDefault="005672CF">
      <w:pPr>
        <w:spacing w:after="120" w:line="276" w:lineRule="auto"/>
        <w:rPr>
          <w:rFonts w:ascii="Arial" w:eastAsia="Lustria" w:hAnsi="Arial" w:cs="Arial"/>
          <w:b/>
          <w:sz w:val="20"/>
          <w:szCs w:val="20"/>
        </w:rPr>
      </w:pPr>
      <w:r>
        <w:br w:type="page"/>
      </w:r>
    </w:p>
    <w:p w14:paraId="7E3AF2BA" w14:textId="0B9A4F23" w:rsidR="005672CF" w:rsidRDefault="005672CF" w:rsidP="005672CF">
      <w:pPr>
        <w:pStyle w:val="HELPssubhead"/>
      </w:pPr>
      <w:r w:rsidRPr="009345F6">
        <w:lastRenderedPageBreak/>
        <w:t>A</w:t>
      </w:r>
      <w:r>
        <w:t>ttachment 1.2 –</w:t>
      </w:r>
      <w:r w:rsidRPr="00602D9D">
        <w:t>Wally</w:t>
      </w:r>
      <w:r>
        <w:t>’s</w:t>
      </w:r>
      <w:r w:rsidRPr="00602D9D">
        <w:t xml:space="preserve"> Waddle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5"/>
        <w:gridCol w:w="2250"/>
        <w:gridCol w:w="2250"/>
      </w:tblGrid>
      <w:tr w:rsidR="005672CF" w14:paraId="2A4489F1" w14:textId="77777777" w:rsidTr="00E873D6">
        <w:trPr>
          <w:trHeight w:val="2893"/>
        </w:trPr>
        <w:tc>
          <w:tcPr>
            <w:tcW w:w="3595" w:type="dxa"/>
          </w:tcPr>
          <w:p w14:paraId="367EB70B" w14:textId="77777777" w:rsidR="005672CF" w:rsidRDefault="005672CF" w:rsidP="006A7EDE">
            <w:pPr>
              <w:spacing w:before="120" w:after="120" w:line="276" w:lineRule="auto"/>
              <w:rPr>
                <w:rFonts w:ascii="Arial" w:eastAsia="Lustria" w:hAnsi="Arial" w:cs="Arial"/>
                <w:bCs/>
                <w:noProof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00BAE408" wp14:editId="2409E7B8">
                  <wp:extent cx="1961322" cy="1595102"/>
                  <wp:effectExtent l="0" t="0" r="0" b="5715"/>
                  <wp:docPr id="13694055" name="Picture 1" descr="A young child riding a bi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4055" name="Picture 1" descr="A young child riding a bik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353" cy="168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3640E302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2563558C" wp14:editId="12D08041">
                  <wp:extent cx="1237307" cy="1130300"/>
                  <wp:effectExtent l="0" t="0" r="0" b="0"/>
                  <wp:docPr id="638069167" name="Picture 3" descr="A cartoon of a s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069167" name="Picture 3" descr="A cartoon of a sea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1" cy="113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19E89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noProof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Healthy</w:t>
            </w:r>
          </w:p>
        </w:tc>
        <w:tc>
          <w:tcPr>
            <w:tcW w:w="2250" w:type="dxa"/>
          </w:tcPr>
          <w:p w14:paraId="403BF3AB" w14:textId="54C13FCD" w:rsidR="005672CF" w:rsidRDefault="00806A67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14B97970" wp14:editId="2A7468A0">
                  <wp:extent cx="1218712" cy="1130300"/>
                  <wp:effectExtent l="0" t="0" r="635" b="0"/>
                  <wp:docPr id="981711420" name="Picture 4" descr="A cartoon of a walr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51128" name="Picture 4" descr="A cartoon of a walru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71" cy="11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FB160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Unhealthy</w:t>
            </w:r>
          </w:p>
        </w:tc>
      </w:tr>
      <w:tr w:rsidR="005672CF" w14:paraId="4DBA6B94" w14:textId="77777777" w:rsidTr="00E873D6">
        <w:trPr>
          <w:trHeight w:val="2893"/>
        </w:trPr>
        <w:tc>
          <w:tcPr>
            <w:tcW w:w="3595" w:type="dxa"/>
          </w:tcPr>
          <w:p w14:paraId="226CA2C4" w14:textId="77777777" w:rsidR="005672CF" w:rsidRPr="00331E5D" w:rsidRDefault="005672CF" w:rsidP="006A7EDE">
            <w:pPr>
              <w:spacing w:before="120" w:after="120" w:line="276" w:lineRule="auto"/>
              <w:rPr>
                <w:rFonts w:ascii="Arial" w:eastAsia="Lustria" w:hAnsi="Arial" w:cs="Arial"/>
                <w:bCs/>
                <w:noProof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t xml:space="preserve">   </w:t>
            </w: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3EEBDEB7" wp14:editId="4DF9CB19">
                  <wp:extent cx="1841611" cy="1841611"/>
                  <wp:effectExtent l="0" t="0" r="0" b="0"/>
                  <wp:docPr id="1460215287" name="Picture 2" descr="A pile of colorful pil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215287" name="Picture 2" descr="A pile of colorful pill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93" cy="186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3CAD063B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1D86AADD" wp14:editId="63D4F4AF">
                  <wp:extent cx="1237307" cy="1130300"/>
                  <wp:effectExtent l="0" t="0" r="0" b="0"/>
                  <wp:docPr id="267913124" name="Picture 3" descr="A cartoon of a s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913124" name="Picture 3" descr="A cartoon of a sea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1" cy="113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4D4C8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Healthy</w:t>
            </w:r>
          </w:p>
        </w:tc>
        <w:tc>
          <w:tcPr>
            <w:tcW w:w="2250" w:type="dxa"/>
          </w:tcPr>
          <w:p w14:paraId="03F3E436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38A7EACA" wp14:editId="1CE70A4C">
                  <wp:extent cx="1218712" cy="1130300"/>
                  <wp:effectExtent l="0" t="0" r="635" b="0"/>
                  <wp:docPr id="149918619" name="Picture 4" descr="A cartoon of a walr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51128" name="Picture 4" descr="A cartoon of a walru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71" cy="11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6A024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Unhealthy</w:t>
            </w:r>
          </w:p>
        </w:tc>
      </w:tr>
      <w:tr w:rsidR="005672CF" w14:paraId="04EF174D" w14:textId="77777777" w:rsidTr="00E873D6">
        <w:trPr>
          <w:trHeight w:val="2893"/>
        </w:trPr>
        <w:tc>
          <w:tcPr>
            <w:tcW w:w="3595" w:type="dxa"/>
          </w:tcPr>
          <w:p w14:paraId="03BDF931" w14:textId="77777777" w:rsidR="005672CF" w:rsidRPr="00331E5D" w:rsidRDefault="005672CF" w:rsidP="006A7EDE">
            <w:pPr>
              <w:spacing w:before="120" w:after="120" w:line="276" w:lineRule="auto"/>
              <w:rPr>
                <w:rFonts w:ascii="Arial" w:eastAsia="Lustria" w:hAnsi="Arial" w:cs="Arial"/>
                <w:bCs/>
                <w:noProof/>
                <w:sz w:val="22"/>
              </w:rPr>
            </w:pPr>
            <w:r w:rsidRPr="00331E5D"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6682C0F3" wp14:editId="0A0B5132">
                  <wp:extent cx="2248742" cy="1550504"/>
                  <wp:effectExtent l="0" t="0" r="0" b="0"/>
                  <wp:docPr id="7" name="Content Placeholder 6" descr="A person and child holding hand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46D237-FD78-7B9F-12D8-E0AE82C0D30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A person and child holding hand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B46D237-FD78-7B9F-12D8-E0AE82C0D30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137" cy="164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2A0D79E9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15688BAB" wp14:editId="7BBBCAD1">
                  <wp:extent cx="1237307" cy="1130300"/>
                  <wp:effectExtent l="0" t="0" r="0" b="0"/>
                  <wp:docPr id="1778983255" name="Picture 3" descr="A cartoon of a s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983255" name="Picture 3" descr="A cartoon of a sea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1" cy="113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AA075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Healthy</w:t>
            </w:r>
          </w:p>
        </w:tc>
        <w:tc>
          <w:tcPr>
            <w:tcW w:w="2250" w:type="dxa"/>
          </w:tcPr>
          <w:p w14:paraId="4CBA86EA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5F3D9967" wp14:editId="5932E78C">
                  <wp:extent cx="1218712" cy="1130300"/>
                  <wp:effectExtent l="0" t="0" r="635" b="0"/>
                  <wp:docPr id="19485741" name="Picture 4" descr="A cartoon of a walr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51128" name="Picture 4" descr="A cartoon of a walru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71" cy="11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693C1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Unhealthy</w:t>
            </w:r>
          </w:p>
        </w:tc>
      </w:tr>
      <w:tr w:rsidR="005672CF" w14:paraId="540BBF6F" w14:textId="77777777" w:rsidTr="00E873D6">
        <w:trPr>
          <w:trHeight w:val="2893"/>
        </w:trPr>
        <w:tc>
          <w:tcPr>
            <w:tcW w:w="3595" w:type="dxa"/>
          </w:tcPr>
          <w:p w14:paraId="635DA3B0" w14:textId="77777777" w:rsidR="005672CF" w:rsidRDefault="005672CF" w:rsidP="006A7EDE">
            <w:pPr>
              <w:spacing w:before="120" w:after="120"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 xml:space="preserve">   </w:t>
            </w:r>
            <w:r w:rsidRPr="00D42D4A">
              <w:rPr>
                <w:rFonts w:eastAsia="Calibri" w:cs="Arial"/>
                <w:b/>
                <w:noProof/>
                <w:color w:val="000000" w:themeColor="text1"/>
              </w:rPr>
              <w:drawing>
                <wp:inline distT="0" distB="0" distL="0" distR="0" wp14:anchorId="10E9CB9D" wp14:editId="0EA441CD">
                  <wp:extent cx="1603514" cy="1739349"/>
                  <wp:effectExtent l="0" t="0" r="0" b="635"/>
                  <wp:docPr id="309507718" name="Picture 3" descr="A blue drink in a plastic c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9DF78-72C2-DE12-57B1-9E42BE099F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blue drink in a plastic c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199DF78-72C2-DE12-57B1-9E42BE099F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48" cy="181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1A5D720E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332BFC09" wp14:editId="6E60ADAF">
                  <wp:extent cx="1237307" cy="1130300"/>
                  <wp:effectExtent l="0" t="0" r="0" b="0"/>
                  <wp:docPr id="496997653" name="Picture 3" descr="A cartoon of a s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997653" name="Picture 3" descr="A cartoon of a sea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1" cy="113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D31C5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Healthy</w:t>
            </w:r>
          </w:p>
        </w:tc>
        <w:tc>
          <w:tcPr>
            <w:tcW w:w="2250" w:type="dxa"/>
          </w:tcPr>
          <w:p w14:paraId="5F9B0C42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31109882" wp14:editId="64B76FD7">
                  <wp:extent cx="1218712" cy="1130300"/>
                  <wp:effectExtent l="0" t="0" r="635" b="0"/>
                  <wp:docPr id="1997839028" name="Picture 4" descr="A cartoon of a walr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51128" name="Picture 4" descr="A cartoon of a walru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71" cy="11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23AEF" w14:textId="77777777" w:rsidR="005672CF" w:rsidRDefault="005672CF" w:rsidP="006A7EDE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Unhealthy</w:t>
            </w:r>
          </w:p>
        </w:tc>
      </w:tr>
    </w:tbl>
    <w:p w14:paraId="61BBF2A5" w14:textId="5D6EB075" w:rsidR="005672CF" w:rsidRDefault="005672CF" w:rsidP="00E873D6">
      <w:pPr>
        <w:pStyle w:val="HELPsbulletedlist"/>
        <w:numPr>
          <w:ilvl w:val="0"/>
          <w:numId w:val="0"/>
        </w:num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25"/>
        <w:gridCol w:w="2520"/>
        <w:gridCol w:w="2250"/>
      </w:tblGrid>
      <w:tr w:rsidR="005672CF" w14:paraId="04D417F2" w14:textId="77777777" w:rsidTr="007E1D85">
        <w:trPr>
          <w:trHeight w:val="3918"/>
        </w:trPr>
        <w:tc>
          <w:tcPr>
            <w:tcW w:w="5125" w:type="dxa"/>
          </w:tcPr>
          <w:p w14:paraId="02587E4F" w14:textId="77777777" w:rsidR="005672CF" w:rsidRDefault="005672CF" w:rsidP="006A7EDE">
            <w:pPr>
              <w:spacing w:before="120" w:after="120"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 xml:space="preserve"> </w:t>
            </w: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6C4A8948" wp14:editId="0B99C743">
                  <wp:extent cx="2292627" cy="2306139"/>
                  <wp:effectExtent l="0" t="0" r="0" b="5715"/>
                  <wp:docPr id="1422511628" name="Picture 3" descr="A close-up of a blue and purple electronic cigaret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511628" name="Picture 3" descr="A close-up of a blue and purple electronic cigarett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4" r="14023"/>
                          <a:stretch/>
                        </pic:blipFill>
                        <pic:spPr bwMode="auto">
                          <a:xfrm>
                            <a:off x="0" y="0"/>
                            <a:ext cx="2389235" cy="2403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17F2526D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3EB915EE" wp14:editId="0DF3F2DC">
                  <wp:extent cx="1237307" cy="1130300"/>
                  <wp:effectExtent l="0" t="0" r="0" b="0"/>
                  <wp:docPr id="1492953901" name="Picture 3" descr="A cartoon of a s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953901" name="Picture 3" descr="A cartoon of a sea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1" cy="113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0DC24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Healthy</w:t>
            </w:r>
          </w:p>
        </w:tc>
        <w:tc>
          <w:tcPr>
            <w:tcW w:w="2250" w:type="dxa"/>
            <w:vAlign w:val="center"/>
          </w:tcPr>
          <w:p w14:paraId="271A38EE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3BEC9D20" wp14:editId="7F54AB2A">
                  <wp:extent cx="1218712" cy="1130300"/>
                  <wp:effectExtent l="0" t="0" r="635" b="0"/>
                  <wp:docPr id="1081689771" name="Picture 4" descr="A cartoon of a walr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51128" name="Picture 4" descr="A cartoon of a walru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71" cy="11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6D2DC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Unhealthy</w:t>
            </w:r>
          </w:p>
        </w:tc>
      </w:tr>
      <w:tr w:rsidR="005672CF" w14:paraId="4644F1E0" w14:textId="77777777" w:rsidTr="007E1D85">
        <w:trPr>
          <w:trHeight w:val="3918"/>
        </w:trPr>
        <w:tc>
          <w:tcPr>
            <w:tcW w:w="5125" w:type="dxa"/>
          </w:tcPr>
          <w:p w14:paraId="57A7401B" w14:textId="77777777" w:rsidR="005672CF" w:rsidRDefault="005672CF" w:rsidP="006A7EDE">
            <w:pPr>
              <w:spacing w:before="120" w:after="120"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 xml:space="preserve">    </w:t>
            </w:r>
            <w:r w:rsidRPr="00331E5D"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6E376297" wp14:editId="2ADE1DD1">
                  <wp:extent cx="3003541" cy="2014110"/>
                  <wp:effectExtent l="0" t="0" r="0" b="5715"/>
                  <wp:docPr id="567081540" name="Content Placeholder 5" descr="A pile of colorful candi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8DF0CA-D5DA-29F5-69DC-533A1730671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 descr="A pile of colorful candi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8DF0CA-D5DA-29F5-69DC-533A1730671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012" cy="217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4653378E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4A18D314" wp14:editId="62B8A521">
                  <wp:extent cx="1237307" cy="1130300"/>
                  <wp:effectExtent l="0" t="0" r="0" b="0"/>
                  <wp:docPr id="1752329383" name="Picture 3" descr="A cartoon of a s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29383" name="Picture 3" descr="A cartoon of a sea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1" cy="113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72412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Healthy</w:t>
            </w:r>
          </w:p>
        </w:tc>
        <w:tc>
          <w:tcPr>
            <w:tcW w:w="2250" w:type="dxa"/>
            <w:vAlign w:val="center"/>
          </w:tcPr>
          <w:p w14:paraId="387F8614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3775C72E" wp14:editId="3C670B46">
                  <wp:extent cx="1218712" cy="1130300"/>
                  <wp:effectExtent l="0" t="0" r="635" b="0"/>
                  <wp:docPr id="924266870" name="Picture 4" descr="A cartoon of a walr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51128" name="Picture 4" descr="A cartoon of a walru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71" cy="11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7884F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Unhealthy</w:t>
            </w:r>
          </w:p>
        </w:tc>
      </w:tr>
      <w:tr w:rsidR="005672CF" w14:paraId="4E613E06" w14:textId="77777777" w:rsidTr="007E1D85">
        <w:trPr>
          <w:trHeight w:val="3918"/>
        </w:trPr>
        <w:tc>
          <w:tcPr>
            <w:tcW w:w="5125" w:type="dxa"/>
          </w:tcPr>
          <w:p w14:paraId="5DFFFA89" w14:textId="77777777" w:rsidR="005672CF" w:rsidRPr="00331E5D" w:rsidRDefault="005672CF" w:rsidP="006A7EDE">
            <w:pPr>
              <w:spacing w:before="120" w:after="120"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 xml:space="preserve">   </w:t>
            </w: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582854EB" wp14:editId="70A618D3">
                  <wp:extent cx="2902222" cy="1934817"/>
                  <wp:effectExtent l="0" t="0" r="0" b="0"/>
                  <wp:docPr id="242553804" name="Picture 3" descr="A pile of white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53804" name="Picture 3" descr="A pile of white powde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807" cy="200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403B43A5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4AB8C804" wp14:editId="60A3E091">
                  <wp:extent cx="1237307" cy="1130300"/>
                  <wp:effectExtent l="0" t="0" r="0" b="0"/>
                  <wp:docPr id="1776082886" name="Picture 3" descr="A cartoon of a s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082886" name="Picture 3" descr="A cartoon of a sea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1" cy="113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EDDAB" w14:textId="77777777" w:rsidR="005672CF" w:rsidRPr="00331E5D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Healthy</w:t>
            </w:r>
          </w:p>
        </w:tc>
        <w:tc>
          <w:tcPr>
            <w:tcW w:w="2250" w:type="dxa"/>
            <w:vAlign w:val="center"/>
          </w:tcPr>
          <w:p w14:paraId="35AAC2F6" w14:textId="77777777" w:rsidR="005672CF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noProof/>
                <w:sz w:val="22"/>
              </w:rPr>
              <w:drawing>
                <wp:inline distT="0" distB="0" distL="0" distR="0" wp14:anchorId="3FC95B63" wp14:editId="2AC3CA92">
                  <wp:extent cx="1218712" cy="1130300"/>
                  <wp:effectExtent l="0" t="0" r="635" b="0"/>
                  <wp:docPr id="627703448" name="Picture 4" descr="A cartoon of a walr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51128" name="Picture 4" descr="A cartoon of a walru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71" cy="11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62909" w14:textId="77777777" w:rsidR="005672CF" w:rsidRPr="00331E5D" w:rsidRDefault="005672CF" w:rsidP="007E1D85">
            <w:pPr>
              <w:spacing w:before="120" w:after="120" w:line="276" w:lineRule="auto"/>
              <w:jc w:val="center"/>
              <w:rPr>
                <w:rFonts w:ascii="Arial" w:eastAsia="Lustria" w:hAnsi="Arial" w:cs="Arial"/>
                <w:bCs/>
                <w:sz w:val="22"/>
              </w:rPr>
            </w:pPr>
            <w:r w:rsidRPr="00844A54">
              <w:rPr>
                <w:rFonts w:ascii="Arial" w:eastAsia="Lustria" w:hAnsi="Arial" w:cs="Arial"/>
                <w:b/>
                <w:sz w:val="22"/>
              </w:rPr>
              <w:t>Unhealthy</w:t>
            </w:r>
          </w:p>
        </w:tc>
      </w:tr>
    </w:tbl>
    <w:p w14:paraId="5FCE79EC" w14:textId="77777777" w:rsidR="005672CF" w:rsidRDefault="005672CF" w:rsidP="005672CF">
      <w:pPr>
        <w:pStyle w:val="HELPsbulletedlist"/>
        <w:numPr>
          <w:ilvl w:val="0"/>
          <w:numId w:val="0"/>
        </w:numPr>
        <w:ind w:left="360"/>
      </w:pPr>
    </w:p>
    <w:p w14:paraId="406F513E" w14:textId="7A744F58" w:rsidR="005672CF" w:rsidRDefault="005672CF">
      <w:pPr>
        <w:spacing w:after="120" w:line="276" w:lineRule="auto"/>
        <w:rPr>
          <w:rFonts w:ascii="Arial" w:eastAsia="Lustria" w:hAnsi="Arial" w:cs="Arial"/>
          <w:color w:val="000000" w:themeColor="text1"/>
          <w:sz w:val="20"/>
          <w:szCs w:val="20"/>
        </w:rPr>
      </w:pPr>
    </w:p>
    <w:p w14:paraId="0F28363E" w14:textId="1C21315C" w:rsidR="005672CF" w:rsidRDefault="005672CF" w:rsidP="005672CF">
      <w:pPr>
        <w:pStyle w:val="HELPssubhead"/>
      </w:pPr>
      <w:r w:rsidRPr="009345F6">
        <w:t>A</w:t>
      </w:r>
      <w:r>
        <w:t>ttachment 1.3</w:t>
      </w:r>
      <w:r w:rsidRPr="009345F6">
        <w:t xml:space="preserve"> </w:t>
      </w:r>
      <w:r>
        <w:t xml:space="preserve">– </w:t>
      </w:r>
      <w:r w:rsidRPr="009345F6">
        <w:t>Wally’s Quiz</w:t>
      </w:r>
    </w:p>
    <w:p w14:paraId="14B5A465" w14:textId="77777777" w:rsidR="005672CF" w:rsidRPr="00A547B2" w:rsidRDefault="005672CF" w:rsidP="005672CF">
      <w:pPr>
        <w:pStyle w:val="HELPsbodycopy"/>
      </w:pPr>
      <w:r>
        <w:t>Directions: Write the important word to help you make healthy choices. Color the fish so it’s ready to be fed to Wally.</w:t>
      </w:r>
    </w:p>
    <w:p w14:paraId="17706F31" w14:textId="77777777" w:rsidR="005672CF" w:rsidRPr="00602D9D" w:rsidRDefault="005672CF" w:rsidP="005672CF">
      <w:pPr>
        <w:pStyle w:val="HELPsbulletedlist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343F0234" wp14:editId="70446373">
            <wp:extent cx="5661474" cy="6705600"/>
            <wp:effectExtent l="0" t="0" r="3175" b="0"/>
            <wp:docPr id="1298009743" name="Picture 13" descr="A cartoon of a s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09743" name="Picture 13" descr="A cartoon of a sea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342" cy="678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08FC" w14:textId="77777777" w:rsidR="003D7A34" w:rsidRPr="00F74D6F" w:rsidRDefault="003D7A34" w:rsidP="003D7A34">
      <w:pPr>
        <w:tabs>
          <w:tab w:val="left" w:pos="1080"/>
        </w:tabs>
        <w:rPr>
          <w:rFonts w:ascii="Arial" w:eastAsia="Lustria" w:hAnsi="Arial" w:cs="Arial"/>
          <w:sz w:val="22"/>
        </w:rPr>
      </w:pPr>
    </w:p>
    <w:p w14:paraId="273843CA" w14:textId="77777777" w:rsidR="003D7A34" w:rsidRDefault="003D7A34" w:rsidP="00592BF2">
      <w:pPr>
        <w:rPr>
          <w:rFonts w:ascii="Arial" w:eastAsia="Lustria" w:hAnsi="Arial" w:cs="Arial"/>
          <w:b/>
          <w:color w:val="000000" w:themeColor="text1"/>
          <w:sz w:val="22"/>
        </w:rPr>
      </w:pPr>
    </w:p>
    <w:sectPr w:rsidR="003D7A34" w:rsidSect="00F372D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CF78C" w14:textId="77777777" w:rsidR="009A02E7" w:rsidRDefault="009A02E7" w:rsidP="00B36DD9">
      <w:r>
        <w:separator/>
      </w:r>
    </w:p>
  </w:endnote>
  <w:endnote w:type="continuationSeparator" w:id="0">
    <w:p w14:paraId="1E67F7EC" w14:textId="77777777" w:rsidR="009A02E7" w:rsidRDefault="009A02E7" w:rsidP="00B36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52EDE02F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BE3AE0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01D3FD41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begin"/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instrText xml:space="preserve"> PAGE </w:instrTex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separate"/>
        </w:r>
        <w:r w:rsidR="00D43531" w:rsidRPr="00C06F59">
          <w:rPr>
            <w:rStyle w:val="PageNumber"/>
            <w:rFonts w:asciiTheme="minorHAnsi" w:hAnsiTheme="minorHAnsi" w:cstheme="minorHAnsi"/>
            <w:noProof/>
            <w:sz w:val="20"/>
            <w:szCs w:val="20"/>
          </w:rPr>
          <w:t>2</w: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CA76900" w14:textId="5C1BA9CF" w:rsidR="00AF27D0" w:rsidRPr="00EA6EE3" w:rsidRDefault="00142989" w:rsidP="00AF27D0">
    <w:pPr>
      <w:pStyle w:val="Footer"/>
      <w:ind w:right="360"/>
      <w:rPr>
        <w:rFonts w:asciiTheme="minorHAnsi" w:hAnsiTheme="minorHAnsi" w:cstheme="minorHAnsi"/>
        <w:sz w:val="21"/>
        <w:szCs w:val="21"/>
      </w:rPr>
    </w:pPr>
    <w:r>
      <w:rPr>
        <w:rFonts w:asciiTheme="minorHAnsi" w:hAnsiTheme="minorHAnsi" w:cstheme="minorHAnsi"/>
        <w:sz w:val="21"/>
        <w:szCs w:val="21"/>
      </w:rPr>
      <w:t>Kindergarten</w:t>
    </w:r>
    <w:r w:rsidR="00F372DA" w:rsidRPr="00EA6EE3">
      <w:rPr>
        <w:rFonts w:asciiTheme="minorHAnsi" w:hAnsiTheme="minorHAnsi" w:cstheme="minorHAnsi"/>
        <w:sz w:val="21"/>
        <w:szCs w:val="21"/>
      </w:rPr>
      <w:t xml:space="preserve"> - </w:t>
    </w:r>
    <w:r w:rsidR="00E16316" w:rsidRPr="00EA6EE3">
      <w:rPr>
        <w:rFonts w:asciiTheme="minorHAnsi" w:hAnsiTheme="minorHAnsi" w:cstheme="minorHAnsi"/>
        <w:sz w:val="21"/>
        <w:szCs w:val="21"/>
      </w:rPr>
      <w:t>Lesson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C71E5" w14:textId="77777777" w:rsidR="004A1EEB" w:rsidRDefault="004A1E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4E62F" w14:textId="77777777" w:rsidR="009A02E7" w:rsidRDefault="009A02E7" w:rsidP="00B36DD9">
      <w:r>
        <w:separator/>
      </w:r>
    </w:p>
  </w:footnote>
  <w:footnote w:type="continuationSeparator" w:id="0">
    <w:p w14:paraId="5F58F4CC" w14:textId="77777777" w:rsidR="009A02E7" w:rsidRDefault="009A02E7" w:rsidP="00B36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DE71" w14:textId="77777777" w:rsidR="00B36DD9" w:rsidRDefault="009A02E7">
    <w:pPr>
      <w:pStyle w:val="Header"/>
    </w:pPr>
    <w:r>
      <w:rPr>
        <w:noProof/>
      </w:rPr>
      <w:pict w14:anchorId="40210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4D03F" w14:textId="1E5A043E" w:rsidR="00B36DD9" w:rsidRPr="00C03D5E" w:rsidRDefault="00E92431" w:rsidP="00E92431">
    <w:pPr>
      <w:spacing w:after="80"/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</w:pPr>
    <w:r>
      <w:rPr>
        <w:noProof/>
        <w:color w:val="B6E4D1"/>
      </w:rPr>
      <w:drawing>
        <wp:inline distT="0" distB="0" distL="0" distR="0" wp14:anchorId="34CC28FC" wp14:editId="174D0C10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</w:t>
    </w:r>
    <w:r w:rsidR="00FE6048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Substance Use Prevention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 – </w:t>
    </w:r>
    <w:r w:rsidR="00142989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Kindergarten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: Lesson 1</w:t>
    </w:r>
  </w:p>
  <w:p w14:paraId="58F5CF09" w14:textId="77777777" w:rsidR="00E92431" w:rsidRPr="00E92431" w:rsidRDefault="00E92431" w:rsidP="00E9243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D4845A" wp14:editId="50E62F8F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B0413C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2AB2D" w14:textId="08E9DAD9" w:rsidR="00AF121F" w:rsidRDefault="00E57D25" w:rsidP="00466E51">
    <w:pPr>
      <w:spacing w:after="80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29BB6A01" wp14:editId="15DE65CF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F372DA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F372DA">
      <w:rPr>
        <w:b/>
        <w:bCs/>
        <w:color w:val="7F7F7F" w:themeColor="text1" w:themeTint="80"/>
        <w:sz w:val="22"/>
      </w:rPr>
      <w:t>Middle</w:t>
    </w:r>
    <w:r w:rsidRPr="00E57D25">
      <w:rPr>
        <w:b/>
        <w:bCs/>
        <w:color w:val="7F7F7F" w:themeColor="text1" w:themeTint="80"/>
        <w:sz w:val="22"/>
      </w:rPr>
      <w:t xml:space="preserve"> School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2C8DC6C6" w14:textId="77777777" w:rsidR="00E92431" w:rsidRPr="00466E51" w:rsidRDefault="00E92431" w:rsidP="00466E5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F46795" wp14:editId="2E366724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23525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959E6"/>
    <w:multiLevelType w:val="hybridMultilevel"/>
    <w:tmpl w:val="9364FB8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BF6F18"/>
    <w:multiLevelType w:val="multilevel"/>
    <w:tmpl w:val="B72C8CE8"/>
    <w:styleLink w:val="CurrentList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A72D52"/>
    <w:multiLevelType w:val="hybridMultilevel"/>
    <w:tmpl w:val="9B3CB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91935"/>
    <w:multiLevelType w:val="hybridMultilevel"/>
    <w:tmpl w:val="3B64C83A"/>
    <w:lvl w:ilvl="0" w:tplc="22BE3D8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821A4"/>
    <w:multiLevelType w:val="hybridMultilevel"/>
    <w:tmpl w:val="B72C8C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6F513EA"/>
    <w:multiLevelType w:val="hybridMultilevel"/>
    <w:tmpl w:val="7CE0F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3A6B70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A273793"/>
    <w:multiLevelType w:val="multilevel"/>
    <w:tmpl w:val="F558C988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CE728ED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D9C5E3F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7E613D"/>
    <w:multiLevelType w:val="multilevel"/>
    <w:tmpl w:val="F392E2A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2004555"/>
    <w:multiLevelType w:val="hybridMultilevel"/>
    <w:tmpl w:val="6CC2B01E"/>
    <w:lvl w:ilvl="0" w:tplc="B628BE4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7" w15:restartNumberingAfterBreak="0">
    <w:nsid w:val="150A4FF0"/>
    <w:multiLevelType w:val="hybridMultilevel"/>
    <w:tmpl w:val="F558C9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A93774"/>
    <w:multiLevelType w:val="hybridMultilevel"/>
    <w:tmpl w:val="4A005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F15737"/>
    <w:multiLevelType w:val="hybridMultilevel"/>
    <w:tmpl w:val="286876D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85C3480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1B5F4CD9"/>
    <w:multiLevelType w:val="hybridMultilevel"/>
    <w:tmpl w:val="519080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F76428"/>
    <w:multiLevelType w:val="multilevel"/>
    <w:tmpl w:val="20FCC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0D70DAA"/>
    <w:multiLevelType w:val="hybridMultilevel"/>
    <w:tmpl w:val="C7AE1B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34130C4"/>
    <w:multiLevelType w:val="hybridMultilevel"/>
    <w:tmpl w:val="53B01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3B9194C"/>
    <w:multiLevelType w:val="multilevel"/>
    <w:tmpl w:val="D8F6D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32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4A20A69"/>
    <w:multiLevelType w:val="hybridMultilevel"/>
    <w:tmpl w:val="D108DF3E"/>
    <w:lvl w:ilvl="0" w:tplc="5F54760A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5AE39F2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283708EB"/>
    <w:multiLevelType w:val="hybridMultilevel"/>
    <w:tmpl w:val="1624A4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89F0C9D"/>
    <w:multiLevelType w:val="hybridMultilevel"/>
    <w:tmpl w:val="2D349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90F5B73"/>
    <w:multiLevelType w:val="multilevel"/>
    <w:tmpl w:val="0A4A12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29CC33AE"/>
    <w:multiLevelType w:val="multilevel"/>
    <w:tmpl w:val="9F5C0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1" w15:restartNumberingAfterBreak="0">
    <w:nsid w:val="31D56C97"/>
    <w:multiLevelType w:val="hybridMultilevel"/>
    <w:tmpl w:val="BE5E8C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2385D32"/>
    <w:multiLevelType w:val="multilevel"/>
    <w:tmpl w:val="0FC8BB96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25359B0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3894291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6440C3C"/>
    <w:multiLevelType w:val="hybridMultilevel"/>
    <w:tmpl w:val="02B89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1A0959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 w15:restartNumberingAfterBreak="0">
    <w:nsid w:val="3AC144EF"/>
    <w:multiLevelType w:val="multilevel"/>
    <w:tmpl w:val="C35ADC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9" w15:restartNumberingAfterBreak="0">
    <w:nsid w:val="3C036DD8"/>
    <w:multiLevelType w:val="multilevel"/>
    <w:tmpl w:val="B06256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3C37386A"/>
    <w:multiLevelType w:val="hybridMultilevel"/>
    <w:tmpl w:val="722A30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0D023A5"/>
    <w:multiLevelType w:val="hybridMultilevel"/>
    <w:tmpl w:val="5E60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5947380"/>
    <w:multiLevelType w:val="multilevel"/>
    <w:tmpl w:val="A51A74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4A1430FF"/>
    <w:multiLevelType w:val="multilevel"/>
    <w:tmpl w:val="244AA5D4"/>
    <w:styleLink w:val="CurrentList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A6E112E"/>
    <w:multiLevelType w:val="hybridMultilevel"/>
    <w:tmpl w:val="6A081B9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 w15:restartNumberingAfterBreak="0">
    <w:nsid w:val="4C424A54"/>
    <w:multiLevelType w:val="hybridMultilevel"/>
    <w:tmpl w:val="8DDEF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CB164E9"/>
    <w:multiLevelType w:val="hybridMultilevel"/>
    <w:tmpl w:val="F1CA5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1A02AF7"/>
    <w:multiLevelType w:val="multilevel"/>
    <w:tmpl w:val="C09C915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1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3E54128"/>
    <w:multiLevelType w:val="hybridMultilevel"/>
    <w:tmpl w:val="AC328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545506AD"/>
    <w:multiLevelType w:val="hybridMultilevel"/>
    <w:tmpl w:val="91C485D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4" w15:restartNumberingAfterBreak="0">
    <w:nsid w:val="588D5D7A"/>
    <w:multiLevelType w:val="hybridMultilevel"/>
    <w:tmpl w:val="F94C6B6C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5" w15:restartNumberingAfterBreak="0">
    <w:nsid w:val="5A861595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C992BA1"/>
    <w:multiLevelType w:val="hybridMultilevel"/>
    <w:tmpl w:val="CB6C82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68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F86721C"/>
    <w:multiLevelType w:val="hybridMultilevel"/>
    <w:tmpl w:val="ECEA6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60156004"/>
    <w:multiLevelType w:val="multilevel"/>
    <w:tmpl w:val="C99276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6324ABB"/>
    <w:multiLevelType w:val="hybridMultilevel"/>
    <w:tmpl w:val="0FC8B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69A717E"/>
    <w:multiLevelType w:val="multilevel"/>
    <w:tmpl w:val="5BAC6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66D96859"/>
    <w:multiLevelType w:val="hybridMultilevel"/>
    <w:tmpl w:val="C12EAB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6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93E469C"/>
    <w:multiLevelType w:val="multilevel"/>
    <w:tmpl w:val="39AA8A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6AD8327F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C554D52"/>
    <w:multiLevelType w:val="hybridMultilevel"/>
    <w:tmpl w:val="244AA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6D094587"/>
    <w:multiLevelType w:val="hybridMultilevel"/>
    <w:tmpl w:val="24B20F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2" w15:restartNumberingAfterBreak="0">
    <w:nsid w:val="6D9C4C22"/>
    <w:multiLevelType w:val="multilevel"/>
    <w:tmpl w:val="0B262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E767B5C"/>
    <w:multiLevelType w:val="hybridMultilevel"/>
    <w:tmpl w:val="83F6D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6F8F0CDD"/>
    <w:multiLevelType w:val="hybridMultilevel"/>
    <w:tmpl w:val="7BD89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72945D8B"/>
    <w:multiLevelType w:val="multilevel"/>
    <w:tmpl w:val="E4005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7685253A"/>
    <w:multiLevelType w:val="multilevel"/>
    <w:tmpl w:val="A29A77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798940F8"/>
    <w:multiLevelType w:val="hybridMultilevel"/>
    <w:tmpl w:val="DB84D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A90419E"/>
    <w:multiLevelType w:val="hybridMultilevel"/>
    <w:tmpl w:val="A63004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2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C0800D1"/>
    <w:multiLevelType w:val="multilevel"/>
    <w:tmpl w:val="D0ACD3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4" w15:restartNumberingAfterBreak="0">
    <w:nsid w:val="7CFE001A"/>
    <w:multiLevelType w:val="multilevel"/>
    <w:tmpl w:val="3D9AA39E"/>
    <w:lvl w:ilvl="0">
      <w:start w:val="1"/>
      <w:numFmt w:val="decimal"/>
      <w:lvlText w:val="%1."/>
      <w:lvlJc w:val="left"/>
      <w:pPr>
        <w:ind w:left="1350" w:hanging="360"/>
      </w:pPr>
      <w:rPr>
        <w:rFonts w:ascii="Arial" w:eastAsia="Arial" w:hAnsi="Arial" w:cs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F8020A3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6908786">
    <w:abstractNumId w:val="78"/>
  </w:num>
  <w:num w:numId="2" w16cid:durableId="1435633608">
    <w:abstractNumId w:val="29"/>
  </w:num>
  <w:num w:numId="3" w16cid:durableId="714735947">
    <w:abstractNumId w:val="16"/>
  </w:num>
  <w:num w:numId="4" w16cid:durableId="1279530705">
    <w:abstractNumId w:val="70"/>
  </w:num>
  <w:num w:numId="5" w16cid:durableId="141509556">
    <w:abstractNumId w:val="59"/>
  </w:num>
  <w:num w:numId="6" w16cid:durableId="1264651535">
    <w:abstractNumId w:val="22"/>
  </w:num>
  <w:num w:numId="7" w16cid:durableId="1363743799">
    <w:abstractNumId w:val="21"/>
  </w:num>
  <w:num w:numId="8" w16cid:durableId="941373190">
    <w:abstractNumId w:val="25"/>
  </w:num>
  <w:num w:numId="9" w16cid:durableId="1033115908">
    <w:abstractNumId w:val="86"/>
  </w:num>
  <w:num w:numId="10" w16cid:durableId="1428428366">
    <w:abstractNumId w:val="61"/>
  </w:num>
  <w:num w:numId="11" w16cid:durableId="448863195">
    <w:abstractNumId w:val="1"/>
  </w:num>
  <w:num w:numId="12" w16cid:durableId="356733600">
    <w:abstractNumId w:val="92"/>
  </w:num>
  <w:num w:numId="13" w16cid:durableId="1051003176">
    <w:abstractNumId w:val="72"/>
  </w:num>
  <w:num w:numId="14" w16cid:durableId="553082954">
    <w:abstractNumId w:val="51"/>
  </w:num>
  <w:num w:numId="15" w16cid:durableId="373239916">
    <w:abstractNumId w:val="40"/>
  </w:num>
  <w:num w:numId="16" w16cid:durableId="1257322668">
    <w:abstractNumId w:val="8"/>
  </w:num>
  <w:num w:numId="17" w16cid:durableId="1582447574">
    <w:abstractNumId w:val="87"/>
  </w:num>
  <w:num w:numId="18" w16cid:durableId="847645713">
    <w:abstractNumId w:val="24"/>
  </w:num>
  <w:num w:numId="19" w16cid:durableId="330065566">
    <w:abstractNumId w:val="47"/>
  </w:num>
  <w:num w:numId="20" w16cid:durableId="285816594">
    <w:abstractNumId w:val="76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27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34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12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58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68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33"/>
  </w:num>
  <w:num w:numId="27" w16cid:durableId="990908014">
    <w:abstractNumId w:val="15"/>
  </w:num>
  <w:num w:numId="28" w16cid:durableId="1694072395">
    <w:abstractNumId w:val="67"/>
  </w:num>
  <w:num w:numId="29" w16cid:durableId="1341392329">
    <w:abstractNumId w:val="91"/>
  </w:num>
  <w:num w:numId="30" w16cid:durableId="1353873860">
    <w:abstractNumId w:val="31"/>
  </w:num>
  <w:num w:numId="31" w16cid:durableId="962535581">
    <w:abstractNumId w:val="65"/>
  </w:num>
  <w:num w:numId="32" w16cid:durableId="1544054529">
    <w:abstractNumId w:val="20"/>
  </w:num>
  <w:num w:numId="33" w16cid:durableId="1196894040">
    <w:abstractNumId w:val="4"/>
  </w:num>
  <w:num w:numId="34" w16cid:durableId="1585340541">
    <w:abstractNumId w:val="14"/>
  </w:num>
  <w:num w:numId="35" w16cid:durableId="1616206354">
    <w:abstractNumId w:val="32"/>
  </w:num>
  <w:num w:numId="36" w16cid:durableId="1750346858">
    <w:abstractNumId w:val="44"/>
  </w:num>
  <w:num w:numId="37" w16cid:durableId="222640186">
    <w:abstractNumId w:val="46"/>
  </w:num>
  <w:num w:numId="38" w16cid:durableId="339427652">
    <w:abstractNumId w:val="11"/>
  </w:num>
  <w:num w:numId="39" w16cid:durableId="1860122640">
    <w:abstractNumId w:val="79"/>
  </w:num>
  <w:num w:numId="40" w16cid:durableId="1083529650">
    <w:abstractNumId w:val="10"/>
  </w:num>
  <w:num w:numId="41" w16cid:durableId="2096436156">
    <w:abstractNumId w:val="43"/>
  </w:num>
  <w:num w:numId="42" w16cid:durableId="1700275736">
    <w:abstractNumId w:val="52"/>
  </w:num>
  <w:num w:numId="43" w16cid:durableId="561452830">
    <w:abstractNumId w:val="6"/>
  </w:num>
  <w:num w:numId="44" w16cid:durableId="683483210">
    <w:abstractNumId w:val="69"/>
  </w:num>
  <w:num w:numId="45" w16cid:durableId="831679500">
    <w:abstractNumId w:val="73"/>
  </w:num>
  <w:num w:numId="46" w16cid:durableId="1334262936">
    <w:abstractNumId w:val="53"/>
  </w:num>
  <w:num w:numId="47" w16cid:durableId="381174224">
    <w:abstractNumId w:val="26"/>
  </w:num>
  <w:num w:numId="48" w16cid:durableId="711467856">
    <w:abstractNumId w:val="95"/>
  </w:num>
  <w:num w:numId="49" w16cid:durableId="1728870066">
    <w:abstractNumId w:val="56"/>
  </w:num>
  <w:num w:numId="50" w16cid:durableId="411389848">
    <w:abstractNumId w:val="94"/>
  </w:num>
  <w:num w:numId="51" w16cid:durableId="1560701244">
    <w:abstractNumId w:val="85"/>
  </w:num>
  <w:num w:numId="52" w16cid:durableId="1636570263">
    <w:abstractNumId w:val="77"/>
  </w:num>
  <w:num w:numId="53" w16cid:durableId="12654892">
    <w:abstractNumId w:val="39"/>
  </w:num>
  <w:num w:numId="54" w16cid:durableId="605847073">
    <w:abstractNumId w:val="17"/>
  </w:num>
  <w:num w:numId="55" w16cid:durableId="1273518233">
    <w:abstractNumId w:val="9"/>
  </w:num>
  <w:num w:numId="56" w16cid:durableId="311839055">
    <w:abstractNumId w:val="30"/>
  </w:num>
  <w:num w:numId="57" w16cid:durableId="429594692">
    <w:abstractNumId w:val="42"/>
  </w:num>
  <w:num w:numId="58" w16cid:durableId="823007819">
    <w:abstractNumId w:val="41"/>
  </w:num>
  <w:num w:numId="59" w16cid:durableId="2010476267">
    <w:abstractNumId w:val="80"/>
  </w:num>
  <w:num w:numId="60" w16cid:durableId="1391997722">
    <w:abstractNumId w:val="54"/>
  </w:num>
  <w:num w:numId="61" w16cid:durableId="1628077107">
    <w:abstractNumId w:val="36"/>
  </w:num>
  <w:num w:numId="62" w16cid:durableId="1856768196">
    <w:abstractNumId w:val="90"/>
  </w:num>
  <w:num w:numId="63" w16cid:durableId="1917662078">
    <w:abstractNumId w:val="18"/>
  </w:num>
  <w:num w:numId="64" w16cid:durableId="697776528">
    <w:abstractNumId w:val="5"/>
  </w:num>
  <w:num w:numId="65" w16cid:durableId="230972233">
    <w:abstractNumId w:val="64"/>
  </w:num>
  <w:num w:numId="66" w16cid:durableId="386298595">
    <w:abstractNumId w:val="0"/>
  </w:num>
  <w:num w:numId="67" w16cid:durableId="397288986">
    <w:abstractNumId w:val="81"/>
  </w:num>
  <w:num w:numId="68" w16cid:durableId="1379478048">
    <w:abstractNumId w:val="63"/>
  </w:num>
  <w:num w:numId="69" w16cid:durableId="1899048257">
    <w:abstractNumId w:val="55"/>
  </w:num>
  <w:num w:numId="70" w16cid:durableId="2011834366">
    <w:abstractNumId w:val="75"/>
  </w:num>
  <w:num w:numId="71" w16cid:durableId="782266153">
    <w:abstractNumId w:val="2"/>
  </w:num>
  <w:num w:numId="72" w16cid:durableId="842550746">
    <w:abstractNumId w:val="89"/>
  </w:num>
  <w:num w:numId="73" w16cid:durableId="885222006">
    <w:abstractNumId w:val="84"/>
  </w:num>
  <w:num w:numId="74" w16cid:durableId="1231959643">
    <w:abstractNumId w:val="83"/>
  </w:num>
  <w:num w:numId="75" w16cid:durableId="1510945626">
    <w:abstractNumId w:val="35"/>
  </w:num>
  <w:num w:numId="76" w16cid:durableId="1984388074">
    <w:abstractNumId w:val="66"/>
  </w:num>
  <w:num w:numId="77" w16cid:durableId="207962119">
    <w:abstractNumId w:val="93"/>
  </w:num>
  <w:num w:numId="78" w16cid:durableId="119149067">
    <w:abstractNumId w:val="60"/>
  </w:num>
  <w:num w:numId="79" w16cid:durableId="66198502">
    <w:abstractNumId w:val="7"/>
  </w:num>
  <w:num w:numId="80" w16cid:durableId="1806855366">
    <w:abstractNumId w:val="37"/>
  </w:num>
  <w:num w:numId="81" w16cid:durableId="765148411">
    <w:abstractNumId w:val="45"/>
  </w:num>
  <w:num w:numId="82" w16cid:durableId="484056840">
    <w:abstractNumId w:val="50"/>
  </w:num>
  <w:num w:numId="83" w16cid:durableId="1016615328">
    <w:abstractNumId w:val="23"/>
  </w:num>
  <w:num w:numId="84" w16cid:durableId="1164466120">
    <w:abstractNumId w:val="62"/>
  </w:num>
  <w:num w:numId="85" w16cid:durableId="1646668225">
    <w:abstractNumId w:val="3"/>
  </w:num>
  <w:num w:numId="86" w16cid:durableId="1281380679">
    <w:abstractNumId w:val="57"/>
  </w:num>
  <w:num w:numId="87" w16cid:durableId="1063410494">
    <w:abstractNumId w:val="19"/>
  </w:num>
  <w:num w:numId="88" w16cid:durableId="1215510885">
    <w:abstractNumId w:val="28"/>
  </w:num>
  <w:num w:numId="89" w16cid:durableId="1245653142">
    <w:abstractNumId w:val="88"/>
  </w:num>
  <w:num w:numId="90" w16cid:durableId="746027422">
    <w:abstractNumId w:val="82"/>
  </w:num>
  <w:num w:numId="91" w16cid:durableId="628123100">
    <w:abstractNumId w:val="38"/>
  </w:num>
  <w:num w:numId="92" w16cid:durableId="758788855">
    <w:abstractNumId w:val="49"/>
  </w:num>
  <w:num w:numId="93" w16cid:durableId="21907085">
    <w:abstractNumId w:val="74"/>
  </w:num>
  <w:num w:numId="94" w16cid:durableId="1984772785">
    <w:abstractNumId w:val="13"/>
  </w:num>
  <w:num w:numId="95" w16cid:durableId="182668021">
    <w:abstractNumId w:val="71"/>
  </w:num>
  <w:num w:numId="96" w16cid:durableId="1216046796">
    <w:abstractNumId w:val="4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2DA"/>
    <w:rsid w:val="00001A46"/>
    <w:rsid w:val="00004578"/>
    <w:rsid w:val="00004AF0"/>
    <w:rsid w:val="00020F58"/>
    <w:rsid w:val="0002342D"/>
    <w:rsid w:val="00025143"/>
    <w:rsid w:val="0004645C"/>
    <w:rsid w:val="000529FC"/>
    <w:rsid w:val="00060A94"/>
    <w:rsid w:val="00067FB4"/>
    <w:rsid w:val="00071A86"/>
    <w:rsid w:val="00073EF2"/>
    <w:rsid w:val="00074FA1"/>
    <w:rsid w:val="000C1118"/>
    <w:rsid w:val="000D130B"/>
    <w:rsid w:val="000D7851"/>
    <w:rsid w:val="000E2041"/>
    <w:rsid w:val="000E2243"/>
    <w:rsid w:val="000E36ED"/>
    <w:rsid w:val="000E6BBC"/>
    <w:rsid w:val="000F0585"/>
    <w:rsid w:val="000F0ACC"/>
    <w:rsid w:val="001109E9"/>
    <w:rsid w:val="00113547"/>
    <w:rsid w:val="001141BC"/>
    <w:rsid w:val="00134854"/>
    <w:rsid w:val="00137AB3"/>
    <w:rsid w:val="00142989"/>
    <w:rsid w:val="00146851"/>
    <w:rsid w:val="00164582"/>
    <w:rsid w:val="00164CF6"/>
    <w:rsid w:val="001745A9"/>
    <w:rsid w:val="00174A5A"/>
    <w:rsid w:val="001822C7"/>
    <w:rsid w:val="00184B87"/>
    <w:rsid w:val="001A1613"/>
    <w:rsid w:val="001A26BF"/>
    <w:rsid w:val="001B1E0B"/>
    <w:rsid w:val="001C15D7"/>
    <w:rsid w:val="001C2435"/>
    <w:rsid w:val="001C3D66"/>
    <w:rsid w:val="001C52D3"/>
    <w:rsid w:val="001C7258"/>
    <w:rsid w:val="001D0C76"/>
    <w:rsid w:val="001D6E88"/>
    <w:rsid w:val="001E21B8"/>
    <w:rsid w:val="001E694A"/>
    <w:rsid w:val="001F77AB"/>
    <w:rsid w:val="0020695C"/>
    <w:rsid w:val="002071BB"/>
    <w:rsid w:val="002144BB"/>
    <w:rsid w:val="0021512A"/>
    <w:rsid w:val="0023406B"/>
    <w:rsid w:val="00240032"/>
    <w:rsid w:val="00243C8C"/>
    <w:rsid w:val="0025118D"/>
    <w:rsid w:val="00265253"/>
    <w:rsid w:val="0027066A"/>
    <w:rsid w:val="002759A2"/>
    <w:rsid w:val="002824B7"/>
    <w:rsid w:val="00284970"/>
    <w:rsid w:val="002C4744"/>
    <w:rsid w:val="002C5B9D"/>
    <w:rsid w:val="002D1BFF"/>
    <w:rsid w:val="002D4668"/>
    <w:rsid w:val="002D4F58"/>
    <w:rsid w:val="002D5A68"/>
    <w:rsid w:val="002E0FAB"/>
    <w:rsid w:val="002E67E9"/>
    <w:rsid w:val="002F6088"/>
    <w:rsid w:val="00301E12"/>
    <w:rsid w:val="00323593"/>
    <w:rsid w:val="00347AFB"/>
    <w:rsid w:val="00376BF8"/>
    <w:rsid w:val="00384AB1"/>
    <w:rsid w:val="003A38C5"/>
    <w:rsid w:val="003A4540"/>
    <w:rsid w:val="003A77AC"/>
    <w:rsid w:val="003D7A34"/>
    <w:rsid w:val="003F5911"/>
    <w:rsid w:val="003F79B3"/>
    <w:rsid w:val="00421F5C"/>
    <w:rsid w:val="00433604"/>
    <w:rsid w:val="00443B27"/>
    <w:rsid w:val="00443C74"/>
    <w:rsid w:val="00452755"/>
    <w:rsid w:val="0045397E"/>
    <w:rsid w:val="0045473E"/>
    <w:rsid w:val="00457C95"/>
    <w:rsid w:val="00465FFF"/>
    <w:rsid w:val="00466E51"/>
    <w:rsid w:val="00472E47"/>
    <w:rsid w:val="00477A0D"/>
    <w:rsid w:val="00492512"/>
    <w:rsid w:val="00492F5A"/>
    <w:rsid w:val="00495FEE"/>
    <w:rsid w:val="004A1EEB"/>
    <w:rsid w:val="004B03EF"/>
    <w:rsid w:val="004B433F"/>
    <w:rsid w:val="004B6B29"/>
    <w:rsid w:val="004C5F58"/>
    <w:rsid w:val="004D590E"/>
    <w:rsid w:val="004F0E9B"/>
    <w:rsid w:val="004F1E3C"/>
    <w:rsid w:val="005024A4"/>
    <w:rsid w:val="005164BB"/>
    <w:rsid w:val="00517FDA"/>
    <w:rsid w:val="00537146"/>
    <w:rsid w:val="0053723F"/>
    <w:rsid w:val="0055402E"/>
    <w:rsid w:val="0056155A"/>
    <w:rsid w:val="005672CF"/>
    <w:rsid w:val="00570BC4"/>
    <w:rsid w:val="00581E01"/>
    <w:rsid w:val="00586713"/>
    <w:rsid w:val="00592BF2"/>
    <w:rsid w:val="005A153F"/>
    <w:rsid w:val="005B70A9"/>
    <w:rsid w:val="005C2925"/>
    <w:rsid w:val="005C3A5A"/>
    <w:rsid w:val="005E29F4"/>
    <w:rsid w:val="005E36BF"/>
    <w:rsid w:val="005F52A4"/>
    <w:rsid w:val="00605055"/>
    <w:rsid w:val="00613FE7"/>
    <w:rsid w:val="0062278A"/>
    <w:rsid w:val="00634AF5"/>
    <w:rsid w:val="00647807"/>
    <w:rsid w:val="006617F7"/>
    <w:rsid w:val="006631A0"/>
    <w:rsid w:val="006721DC"/>
    <w:rsid w:val="006969B7"/>
    <w:rsid w:val="006A1C1C"/>
    <w:rsid w:val="006A3753"/>
    <w:rsid w:val="006A4A6B"/>
    <w:rsid w:val="006B3B9D"/>
    <w:rsid w:val="006B6CAA"/>
    <w:rsid w:val="006D07FE"/>
    <w:rsid w:val="006F4E3C"/>
    <w:rsid w:val="00705BE9"/>
    <w:rsid w:val="00711B36"/>
    <w:rsid w:val="00714723"/>
    <w:rsid w:val="0072262F"/>
    <w:rsid w:val="007343FB"/>
    <w:rsid w:val="00744783"/>
    <w:rsid w:val="007479E4"/>
    <w:rsid w:val="00766647"/>
    <w:rsid w:val="00766FF3"/>
    <w:rsid w:val="0077002A"/>
    <w:rsid w:val="0077398C"/>
    <w:rsid w:val="00791F90"/>
    <w:rsid w:val="0079473D"/>
    <w:rsid w:val="0079704B"/>
    <w:rsid w:val="007A17DF"/>
    <w:rsid w:val="007A4822"/>
    <w:rsid w:val="007B6080"/>
    <w:rsid w:val="007C2939"/>
    <w:rsid w:val="007C2A23"/>
    <w:rsid w:val="007D278C"/>
    <w:rsid w:val="007E1D85"/>
    <w:rsid w:val="007E3C85"/>
    <w:rsid w:val="007F2E05"/>
    <w:rsid w:val="007F40DE"/>
    <w:rsid w:val="00800861"/>
    <w:rsid w:val="00806A67"/>
    <w:rsid w:val="00814A9B"/>
    <w:rsid w:val="00824612"/>
    <w:rsid w:val="008318D1"/>
    <w:rsid w:val="008465AE"/>
    <w:rsid w:val="00846BF7"/>
    <w:rsid w:val="008563C2"/>
    <w:rsid w:val="00875E90"/>
    <w:rsid w:val="00881C84"/>
    <w:rsid w:val="008A24ED"/>
    <w:rsid w:val="008C5924"/>
    <w:rsid w:val="008C618C"/>
    <w:rsid w:val="008D0843"/>
    <w:rsid w:val="008E4CF4"/>
    <w:rsid w:val="008E5618"/>
    <w:rsid w:val="008E6A5C"/>
    <w:rsid w:val="008F6F58"/>
    <w:rsid w:val="00907774"/>
    <w:rsid w:val="00910B53"/>
    <w:rsid w:val="00912D4C"/>
    <w:rsid w:val="00924331"/>
    <w:rsid w:val="009369B3"/>
    <w:rsid w:val="00955B6F"/>
    <w:rsid w:val="009600CC"/>
    <w:rsid w:val="00966F42"/>
    <w:rsid w:val="0097229A"/>
    <w:rsid w:val="009819AB"/>
    <w:rsid w:val="0099374C"/>
    <w:rsid w:val="00993C06"/>
    <w:rsid w:val="00994CF1"/>
    <w:rsid w:val="009A02E7"/>
    <w:rsid w:val="009A2482"/>
    <w:rsid w:val="009A707F"/>
    <w:rsid w:val="009B026A"/>
    <w:rsid w:val="009B2D59"/>
    <w:rsid w:val="009B376B"/>
    <w:rsid w:val="009B66E1"/>
    <w:rsid w:val="009D618D"/>
    <w:rsid w:val="009E2594"/>
    <w:rsid w:val="009E6762"/>
    <w:rsid w:val="009E67D3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21255"/>
    <w:rsid w:val="00A33F38"/>
    <w:rsid w:val="00A3611A"/>
    <w:rsid w:val="00A410E4"/>
    <w:rsid w:val="00A50871"/>
    <w:rsid w:val="00A5241F"/>
    <w:rsid w:val="00A612BF"/>
    <w:rsid w:val="00A63106"/>
    <w:rsid w:val="00A65C7C"/>
    <w:rsid w:val="00A70843"/>
    <w:rsid w:val="00A728BA"/>
    <w:rsid w:val="00A775CE"/>
    <w:rsid w:val="00A83B83"/>
    <w:rsid w:val="00AC2F2E"/>
    <w:rsid w:val="00AC5903"/>
    <w:rsid w:val="00AD2FE3"/>
    <w:rsid w:val="00AF121F"/>
    <w:rsid w:val="00AF27D0"/>
    <w:rsid w:val="00AF29DE"/>
    <w:rsid w:val="00AF5F95"/>
    <w:rsid w:val="00B02345"/>
    <w:rsid w:val="00B108F0"/>
    <w:rsid w:val="00B11D31"/>
    <w:rsid w:val="00B14C42"/>
    <w:rsid w:val="00B2212E"/>
    <w:rsid w:val="00B348F7"/>
    <w:rsid w:val="00B36DD9"/>
    <w:rsid w:val="00B417F8"/>
    <w:rsid w:val="00B44D3A"/>
    <w:rsid w:val="00B47761"/>
    <w:rsid w:val="00B5233D"/>
    <w:rsid w:val="00B7138F"/>
    <w:rsid w:val="00B762D2"/>
    <w:rsid w:val="00B9181A"/>
    <w:rsid w:val="00BA0013"/>
    <w:rsid w:val="00BA4D19"/>
    <w:rsid w:val="00BA4D28"/>
    <w:rsid w:val="00BA72EE"/>
    <w:rsid w:val="00BC2B9E"/>
    <w:rsid w:val="00BC37FB"/>
    <w:rsid w:val="00BD05CD"/>
    <w:rsid w:val="00BD500C"/>
    <w:rsid w:val="00BE009A"/>
    <w:rsid w:val="00BE01D5"/>
    <w:rsid w:val="00BE52C3"/>
    <w:rsid w:val="00BF1A87"/>
    <w:rsid w:val="00BF6A0A"/>
    <w:rsid w:val="00C03D5E"/>
    <w:rsid w:val="00C06F59"/>
    <w:rsid w:val="00C10A52"/>
    <w:rsid w:val="00C12F5F"/>
    <w:rsid w:val="00C26C1C"/>
    <w:rsid w:val="00C26C8D"/>
    <w:rsid w:val="00C315AC"/>
    <w:rsid w:val="00C44A37"/>
    <w:rsid w:val="00C545C5"/>
    <w:rsid w:val="00C60547"/>
    <w:rsid w:val="00C64D25"/>
    <w:rsid w:val="00C86A20"/>
    <w:rsid w:val="00C86C0B"/>
    <w:rsid w:val="00C95114"/>
    <w:rsid w:val="00C978DA"/>
    <w:rsid w:val="00CA55F9"/>
    <w:rsid w:val="00CA76EE"/>
    <w:rsid w:val="00CC1F0E"/>
    <w:rsid w:val="00CD1003"/>
    <w:rsid w:val="00CE2849"/>
    <w:rsid w:val="00CE4363"/>
    <w:rsid w:val="00CF5F0F"/>
    <w:rsid w:val="00D0354C"/>
    <w:rsid w:val="00D05715"/>
    <w:rsid w:val="00D134F4"/>
    <w:rsid w:val="00D17B01"/>
    <w:rsid w:val="00D23FAD"/>
    <w:rsid w:val="00D35C5B"/>
    <w:rsid w:val="00D369FC"/>
    <w:rsid w:val="00D36BE7"/>
    <w:rsid w:val="00D36EFA"/>
    <w:rsid w:val="00D37807"/>
    <w:rsid w:val="00D379F1"/>
    <w:rsid w:val="00D410A4"/>
    <w:rsid w:val="00D426E1"/>
    <w:rsid w:val="00D43531"/>
    <w:rsid w:val="00D52F56"/>
    <w:rsid w:val="00D56604"/>
    <w:rsid w:val="00D6123F"/>
    <w:rsid w:val="00D62EB2"/>
    <w:rsid w:val="00D64846"/>
    <w:rsid w:val="00D6717B"/>
    <w:rsid w:val="00D73C29"/>
    <w:rsid w:val="00D758CB"/>
    <w:rsid w:val="00D76101"/>
    <w:rsid w:val="00D8418F"/>
    <w:rsid w:val="00D84554"/>
    <w:rsid w:val="00D90C96"/>
    <w:rsid w:val="00DA32B3"/>
    <w:rsid w:val="00DB5154"/>
    <w:rsid w:val="00DC6658"/>
    <w:rsid w:val="00DD1B51"/>
    <w:rsid w:val="00DE0B56"/>
    <w:rsid w:val="00DE635E"/>
    <w:rsid w:val="00DF0BA8"/>
    <w:rsid w:val="00E00FAB"/>
    <w:rsid w:val="00E10AFA"/>
    <w:rsid w:val="00E16316"/>
    <w:rsid w:val="00E20C68"/>
    <w:rsid w:val="00E23545"/>
    <w:rsid w:val="00E348FB"/>
    <w:rsid w:val="00E366AD"/>
    <w:rsid w:val="00E57D25"/>
    <w:rsid w:val="00E6690E"/>
    <w:rsid w:val="00E81FBA"/>
    <w:rsid w:val="00E83C15"/>
    <w:rsid w:val="00E873D6"/>
    <w:rsid w:val="00E92431"/>
    <w:rsid w:val="00E95312"/>
    <w:rsid w:val="00E96B48"/>
    <w:rsid w:val="00EA6742"/>
    <w:rsid w:val="00EA6EE3"/>
    <w:rsid w:val="00EB3619"/>
    <w:rsid w:val="00EC1B18"/>
    <w:rsid w:val="00EE2293"/>
    <w:rsid w:val="00EE618C"/>
    <w:rsid w:val="00EF7C93"/>
    <w:rsid w:val="00F019A3"/>
    <w:rsid w:val="00F054BB"/>
    <w:rsid w:val="00F060BC"/>
    <w:rsid w:val="00F06C22"/>
    <w:rsid w:val="00F07BFA"/>
    <w:rsid w:val="00F137F8"/>
    <w:rsid w:val="00F169F4"/>
    <w:rsid w:val="00F346EA"/>
    <w:rsid w:val="00F362B5"/>
    <w:rsid w:val="00F372DA"/>
    <w:rsid w:val="00F52279"/>
    <w:rsid w:val="00F75C80"/>
    <w:rsid w:val="00F76084"/>
    <w:rsid w:val="00F77669"/>
    <w:rsid w:val="00F82245"/>
    <w:rsid w:val="00F83735"/>
    <w:rsid w:val="00FA7061"/>
    <w:rsid w:val="00FB14F6"/>
    <w:rsid w:val="00FB26A9"/>
    <w:rsid w:val="00FB2D56"/>
    <w:rsid w:val="00FB5ED0"/>
    <w:rsid w:val="00FB7A3E"/>
    <w:rsid w:val="00FC445B"/>
    <w:rsid w:val="00FC5189"/>
    <w:rsid w:val="00FD685A"/>
    <w:rsid w:val="00FE6048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0AE4D"/>
  <w15:chartTrackingRefBased/>
  <w15:docId w15:val="{23EEE035-F108-B646-83B0-C65AAAB0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DD9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  <w:style w:type="numbering" w:customStyle="1" w:styleId="CurrentList3">
    <w:name w:val="Current List3"/>
    <w:uiPriority w:val="99"/>
    <w:rsid w:val="0079473D"/>
    <w:pPr>
      <w:numPr>
        <w:numId w:val="55"/>
      </w:numPr>
    </w:pPr>
  </w:style>
  <w:style w:type="numbering" w:customStyle="1" w:styleId="CurrentList4">
    <w:name w:val="Current List4"/>
    <w:uiPriority w:val="99"/>
    <w:rsid w:val="006617F7"/>
    <w:pPr>
      <w:numPr>
        <w:numId w:val="57"/>
      </w:numPr>
    </w:pPr>
  </w:style>
  <w:style w:type="numbering" w:customStyle="1" w:styleId="CurrentList5">
    <w:name w:val="Current List5"/>
    <w:uiPriority w:val="99"/>
    <w:rsid w:val="00C26C1C"/>
    <w:pPr>
      <w:numPr>
        <w:numId w:val="60"/>
      </w:numPr>
    </w:pPr>
  </w:style>
  <w:style w:type="numbering" w:customStyle="1" w:styleId="CurrentList6">
    <w:name w:val="Current List6"/>
    <w:uiPriority w:val="99"/>
    <w:rsid w:val="00D36BE7"/>
    <w:pPr>
      <w:numPr>
        <w:numId w:val="7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yperlink" Target="https://pixabay.com/en/m-and-m-sweetness-delicious-m-m-s-1308539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pexels.com/photo/blue-cocktail-glass-cold-drink-dissolution-1243129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120</TotalTime>
  <Pages>7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38</cp:revision>
  <dcterms:created xsi:type="dcterms:W3CDTF">2024-09-22T13:53:00Z</dcterms:created>
  <dcterms:modified xsi:type="dcterms:W3CDTF">2024-10-07T00:29:00Z</dcterms:modified>
</cp:coreProperties>
</file>