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B21A51" w14:textId="4E0985E0" w:rsidR="00255007" w:rsidRDefault="00BA4D28" w:rsidP="00633968">
      <w:pPr>
        <w:spacing w:before="120" w:after="120" w:line="276" w:lineRule="auto"/>
        <w:rPr>
          <w:rFonts w:ascii="Arial" w:eastAsia="Lustria" w:hAnsi="Arial" w:cs="Arial"/>
          <w:b/>
          <w:color w:val="000000" w:themeColor="text1"/>
          <w:sz w:val="22"/>
        </w:rPr>
      </w:pPr>
      <w:r w:rsidRPr="00255007">
        <w:rPr>
          <w:rFonts w:ascii="Arial" w:hAnsi="Arial" w:cs="Arial"/>
          <w:b/>
          <w:bCs/>
          <w:color w:val="0070C0"/>
          <w:sz w:val="28"/>
          <w:szCs w:val="28"/>
        </w:rPr>
        <w:t xml:space="preserve">Lesson </w:t>
      </w:r>
      <w:r w:rsidR="00255007" w:rsidRPr="00255007">
        <w:rPr>
          <w:rFonts w:ascii="Arial" w:hAnsi="Arial" w:cs="Arial"/>
          <w:b/>
          <w:bCs/>
          <w:color w:val="0070C0"/>
          <w:sz w:val="28"/>
          <w:szCs w:val="28"/>
        </w:rPr>
        <w:t>3</w:t>
      </w:r>
      <w:r w:rsidRPr="00255007">
        <w:rPr>
          <w:rFonts w:ascii="Arial" w:hAnsi="Arial" w:cs="Arial"/>
          <w:b/>
          <w:bCs/>
          <w:color w:val="0070C0"/>
          <w:sz w:val="28"/>
          <w:szCs w:val="28"/>
        </w:rPr>
        <w:t xml:space="preserve">: </w:t>
      </w:r>
      <w:r w:rsidR="00135588">
        <w:rPr>
          <w:rFonts w:ascii="Arial" w:hAnsi="Arial" w:cs="Arial"/>
          <w:b/>
          <w:bCs/>
          <w:color w:val="0070C0"/>
          <w:sz w:val="28"/>
          <w:szCs w:val="28"/>
        </w:rPr>
        <w:t>Refusal Skills and Assertiveness</w:t>
      </w:r>
      <w:r w:rsidR="00633968" w:rsidRPr="00255007">
        <w:rPr>
          <w:rFonts w:ascii="Arial" w:eastAsia="Lustria" w:hAnsi="Arial" w:cs="Arial"/>
          <w:b/>
          <w:color w:val="000000" w:themeColor="text1"/>
          <w:sz w:val="22"/>
        </w:rPr>
        <w:t xml:space="preserve"> </w:t>
      </w:r>
    </w:p>
    <w:p w14:paraId="329054F8" w14:textId="77777777" w:rsidR="00255007" w:rsidRPr="004B3BCD" w:rsidRDefault="00255007" w:rsidP="004B3BCD">
      <w:pPr>
        <w:pStyle w:val="HELPsbodycopy"/>
      </w:pPr>
      <w:r w:rsidRPr="004B3BCD">
        <w:rPr>
          <w:b/>
          <w:bCs/>
        </w:rPr>
        <w:t>Overview:</w:t>
      </w:r>
      <w:r w:rsidRPr="004B3BCD">
        <w:t xml:space="preserve"> Students will develop communication skills and strategies to resist substance use. Verbal and nonverbal assertive communication will be practiced </w:t>
      </w:r>
      <w:proofErr w:type="gramStart"/>
      <w:r w:rsidRPr="004B3BCD">
        <w:t>to support</w:t>
      </w:r>
      <w:proofErr w:type="gramEnd"/>
      <w:r w:rsidRPr="004B3BCD">
        <w:t xml:space="preserve"> healthy choices that prevent substance use.</w:t>
      </w:r>
    </w:p>
    <w:p w14:paraId="1360AA35" w14:textId="77777777" w:rsidR="004B3BCD" w:rsidRDefault="004B3BCD" w:rsidP="004B3BCD">
      <w:pPr>
        <w:pStyle w:val="HELPsHeadline"/>
        <w:rPr>
          <w:rFonts w:eastAsia="Lustria"/>
        </w:rPr>
      </w:pPr>
    </w:p>
    <w:p w14:paraId="66187F9D" w14:textId="149781F1" w:rsidR="00255007" w:rsidRPr="004B3BCD" w:rsidRDefault="00255007" w:rsidP="004B3BCD">
      <w:pPr>
        <w:pStyle w:val="HELPsHeadline"/>
        <w:rPr>
          <w:rFonts w:eastAsia="Lustria"/>
        </w:rPr>
      </w:pPr>
      <w:r w:rsidRPr="004B3BCD">
        <w:rPr>
          <w:rFonts w:eastAsia="Lustria"/>
        </w:rPr>
        <w:t>National Health Education Standards</w:t>
      </w:r>
    </w:p>
    <w:p w14:paraId="54E49BDA" w14:textId="77777777" w:rsidR="00255007" w:rsidRPr="004B3BCD" w:rsidRDefault="00255007" w:rsidP="004B3BCD">
      <w:pPr>
        <w:pStyle w:val="HELPsbodycopy"/>
        <w:spacing w:before="120" w:after="120"/>
      </w:pPr>
      <w:r w:rsidRPr="004B3BCD">
        <w:rPr>
          <w:b/>
          <w:bCs/>
        </w:rPr>
        <w:t>Standard 1:</w:t>
      </w:r>
      <w:r w:rsidRPr="004B3BCD">
        <w:t xml:space="preserve"> Students will comprehend concepts related to health promotion and disease prevention to enhance health.</w:t>
      </w:r>
    </w:p>
    <w:p w14:paraId="613BD0A9" w14:textId="77777777" w:rsidR="00255007" w:rsidRPr="004B3BCD" w:rsidRDefault="00255007" w:rsidP="004B3BCD">
      <w:pPr>
        <w:pStyle w:val="HELPsbodycopy"/>
        <w:spacing w:before="120" w:after="120"/>
      </w:pPr>
      <w:r w:rsidRPr="004B3BCD">
        <w:rPr>
          <w:b/>
          <w:bCs/>
        </w:rPr>
        <w:t>Standard 4:</w:t>
      </w:r>
      <w:r w:rsidRPr="004B3BCD">
        <w:t xml:space="preserve"> Students will demonstrate the ability to use interpersonal communication skills to enhance health and avoid or reduce health risks.</w:t>
      </w:r>
    </w:p>
    <w:p w14:paraId="0F4D9CB7" w14:textId="77777777" w:rsidR="004B3BCD" w:rsidRDefault="004B3BCD" w:rsidP="004B3BCD">
      <w:pPr>
        <w:pStyle w:val="HELPsHeadline"/>
        <w:rPr>
          <w:rFonts w:eastAsia="Lustria"/>
        </w:rPr>
      </w:pPr>
    </w:p>
    <w:p w14:paraId="4EC0D4C3" w14:textId="590AD300" w:rsidR="00255007" w:rsidRPr="004B3BCD" w:rsidRDefault="00255007" w:rsidP="004B3BCD">
      <w:pPr>
        <w:pStyle w:val="HELPsHeadline"/>
        <w:rPr>
          <w:rFonts w:eastAsia="Lustria"/>
        </w:rPr>
      </w:pPr>
      <w:r w:rsidRPr="004B3BCD">
        <w:rPr>
          <w:rFonts w:eastAsia="Lustria"/>
        </w:rPr>
        <w:t>Healthy Behavior Outcomes (HBOs):</w:t>
      </w:r>
    </w:p>
    <w:tbl>
      <w:tblPr>
        <w:tblW w:w="10875"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595"/>
        <w:gridCol w:w="8280"/>
      </w:tblGrid>
      <w:tr w:rsidR="00255007" w:rsidRPr="004B3BCD" w14:paraId="47D62D71" w14:textId="77777777" w:rsidTr="002132F9">
        <w:trPr>
          <w:trHeight w:val="220"/>
        </w:trPr>
        <w:tc>
          <w:tcPr>
            <w:tcW w:w="2595" w:type="dxa"/>
            <w:vMerge w:val="restart"/>
            <w:tcBorders>
              <w:top w:val="single" w:sz="4" w:space="0" w:color="000000"/>
              <w:left w:val="single" w:sz="4" w:space="0" w:color="000000"/>
              <w:bottom w:val="single" w:sz="4" w:space="0" w:color="000000"/>
              <w:right w:val="single" w:sz="4" w:space="0" w:color="000000"/>
            </w:tcBorders>
            <w:shd w:val="clear" w:color="auto" w:fill="4FC6E1"/>
            <w:vAlign w:val="center"/>
          </w:tcPr>
          <w:p w14:paraId="56AF0FDC" w14:textId="77777777" w:rsidR="00255007" w:rsidRPr="00A2296F" w:rsidRDefault="00255007" w:rsidP="00A2296F">
            <w:pPr>
              <w:pStyle w:val="HELPsbodycopy"/>
              <w:spacing w:before="120" w:after="120"/>
              <w:rPr>
                <w:b/>
                <w:bCs/>
                <w:color w:val="FFFFFF" w:themeColor="background1"/>
              </w:rPr>
            </w:pPr>
            <w:r w:rsidRPr="00A2296F">
              <w:rPr>
                <w:b/>
                <w:bCs/>
                <w:color w:val="FFFFFF" w:themeColor="background1"/>
              </w:rPr>
              <w:t>Alcohol and other drugs</w:t>
            </w:r>
          </w:p>
        </w:tc>
        <w:tc>
          <w:tcPr>
            <w:tcW w:w="8280" w:type="dxa"/>
            <w:tcBorders>
              <w:top w:val="single" w:sz="4" w:space="0" w:color="000000"/>
              <w:left w:val="single" w:sz="4" w:space="0" w:color="000000"/>
              <w:bottom w:val="single" w:sz="4" w:space="0" w:color="000000"/>
              <w:right w:val="single" w:sz="4" w:space="0" w:color="000000"/>
            </w:tcBorders>
          </w:tcPr>
          <w:p w14:paraId="15004EA8" w14:textId="77777777" w:rsidR="00255007" w:rsidRPr="004B3BCD" w:rsidRDefault="00255007" w:rsidP="00A2296F">
            <w:pPr>
              <w:pStyle w:val="HELPsbodycopy"/>
              <w:spacing w:before="120" w:after="120"/>
            </w:pPr>
            <w:r w:rsidRPr="004B3BCD">
              <w:t xml:space="preserve">HBO 2. Avoid misuse and abuse of </w:t>
            </w:r>
            <w:proofErr w:type="gramStart"/>
            <w:r w:rsidRPr="004B3BCD">
              <w:t>over-the-counter</w:t>
            </w:r>
            <w:proofErr w:type="gramEnd"/>
            <w:r w:rsidRPr="004B3BCD">
              <w:t xml:space="preserve"> and prescription drugs.</w:t>
            </w:r>
          </w:p>
        </w:tc>
      </w:tr>
      <w:tr w:rsidR="00255007" w:rsidRPr="004B3BCD" w14:paraId="0E05F39C" w14:textId="77777777" w:rsidTr="002132F9">
        <w:trPr>
          <w:trHeight w:val="220"/>
        </w:trPr>
        <w:tc>
          <w:tcPr>
            <w:tcW w:w="2595" w:type="dxa"/>
            <w:vMerge/>
            <w:tcBorders>
              <w:top w:val="single" w:sz="4" w:space="0" w:color="000000"/>
              <w:left w:val="single" w:sz="4" w:space="0" w:color="000000"/>
              <w:bottom w:val="single" w:sz="4" w:space="0" w:color="000000"/>
              <w:right w:val="single" w:sz="4" w:space="0" w:color="000000"/>
            </w:tcBorders>
            <w:shd w:val="clear" w:color="auto" w:fill="4FC6E1"/>
            <w:vAlign w:val="center"/>
          </w:tcPr>
          <w:p w14:paraId="7E9A1A8B" w14:textId="77777777" w:rsidR="00255007" w:rsidRPr="00A2296F" w:rsidRDefault="00255007" w:rsidP="00A2296F">
            <w:pPr>
              <w:pStyle w:val="HELPsbodycopy"/>
              <w:spacing w:before="120" w:after="120"/>
              <w:rPr>
                <w:b/>
                <w:bCs/>
                <w:color w:val="FFFFFF" w:themeColor="background1"/>
              </w:rPr>
            </w:pPr>
          </w:p>
        </w:tc>
        <w:tc>
          <w:tcPr>
            <w:tcW w:w="8280" w:type="dxa"/>
            <w:tcBorders>
              <w:top w:val="single" w:sz="4" w:space="0" w:color="000000"/>
              <w:left w:val="single" w:sz="4" w:space="0" w:color="000000"/>
              <w:bottom w:val="single" w:sz="4" w:space="0" w:color="000000"/>
              <w:right w:val="single" w:sz="4" w:space="0" w:color="000000"/>
            </w:tcBorders>
          </w:tcPr>
          <w:p w14:paraId="78F9462C" w14:textId="77777777" w:rsidR="00255007" w:rsidRPr="004B3BCD" w:rsidRDefault="00255007" w:rsidP="00A2296F">
            <w:pPr>
              <w:pStyle w:val="HELPsbodycopy"/>
              <w:spacing w:before="120" w:after="120"/>
            </w:pPr>
            <w:r w:rsidRPr="004B3BCD">
              <w:t>HBO 3. Avoid the use of alcohol.</w:t>
            </w:r>
          </w:p>
        </w:tc>
      </w:tr>
      <w:tr w:rsidR="00255007" w:rsidRPr="004B3BCD" w14:paraId="67099224" w14:textId="77777777" w:rsidTr="002132F9">
        <w:trPr>
          <w:trHeight w:val="206"/>
        </w:trPr>
        <w:tc>
          <w:tcPr>
            <w:tcW w:w="2595" w:type="dxa"/>
            <w:vMerge/>
            <w:tcBorders>
              <w:top w:val="single" w:sz="4" w:space="0" w:color="000000"/>
              <w:left w:val="single" w:sz="4" w:space="0" w:color="000000"/>
              <w:bottom w:val="single" w:sz="4" w:space="0" w:color="000000"/>
              <w:right w:val="single" w:sz="4" w:space="0" w:color="000000"/>
            </w:tcBorders>
            <w:shd w:val="clear" w:color="auto" w:fill="4FC6E1"/>
            <w:vAlign w:val="center"/>
          </w:tcPr>
          <w:p w14:paraId="155F5143" w14:textId="77777777" w:rsidR="00255007" w:rsidRPr="00A2296F" w:rsidRDefault="00255007" w:rsidP="00A2296F">
            <w:pPr>
              <w:pStyle w:val="HELPsbodycopy"/>
              <w:spacing w:before="120" w:after="120"/>
              <w:rPr>
                <w:b/>
                <w:bCs/>
                <w:color w:val="FFFFFF" w:themeColor="background1"/>
              </w:rPr>
            </w:pPr>
          </w:p>
        </w:tc>
        <w:tc>
          <w:tcPr>
            <w:tcW w:w="8280" w:type="dxa"/>
            <w:tcBorders>
              <w:top w:val="single" w:sz="4" w:space="0" w:color="000000"/>
              <w:left w:val="single" w:sz="4" w:space="0" w:color="000000"/>
              <w:right w:val="single" w:sz="4" w:space="0" w:color="000000"/>
            </w:tcBorders>
          </w:tcPr>
          <w:p w14:paraId="04BD238D" w14:textId="77777777" w:rsidR="00255007" w:rsidRPr="004B3BCD" w:rsidRDefault="00255007" w:rsidP="00A2296F">
            <w:pPr>
              <w:pStyle w:val="HELPsbodycopy"/>
              <w:spacing w:before="120" w:after="120"/>
            </w:pPr>
            <w:r w:rsidRPr="004B3BCD">
              <w:t xml:space="preserve">HBO 4. Avoid the use of illegal drugs. </w:t>
            </w:r>
          </w:p>
        </w:tc>
      </w:tr>
      <w:tr w:rsidR="00255007" w:rsidRPr="004B3BCD" w14:paraId="72ACBF9B" w14:textId="77777777" w:rsidTr="002132F9">
        <w:trPr>
          <w:trHeight w:val="220"/>
        </w:trPr>
        <w:tc>
          <w:tcPr>
            <w:tcW w:w="2595" w:type="dxa"/>
            <w:tcBorders>
              <w:top w:val="single" w:sz="4" w:space="0" w:color="000000"/>
              <w:left w:val="single" w:sz="4" w:space="0" w:color="000000"/>
              <w:bottom w:val="single" w:sz="4" w:space="0" w:color="000000"/>
              <w:right w:val="single" w:sz="4" w:space="0" w:color="000000"/>
            </w:tcBorders>
            <w:shd w:val="clear" w:color="auto" w:fill="4FC6E1"/>
            <w:vAlign w:val="center"/>
          </w:tcPr>
          <w:p w14:paraId="75385893" w14:textId="77777777" w:rsidR="00255007" w:rsidRPr="00A2296F" w:rsidRDefault="00255007" w:rsidP="00A2296F">
            <w:pPr>
              <w:pStyle w:val="HELPsbodycopy"/>
              <w:spacing w:before="120" w:after="120"/>
              <w:rPr>
                <w:b/>
                <w:bCs/>
                <w:color w:val="FFFFFF" w:themeColor="background1"/>
              </w:rPr>
            </w:pPr>
            <w:r w:rsidRPr="00A2296F">
              <w:rPr>
                <w:b/>
                <w:bCs/>
                <w:color w:val="FFFFFF" w:themeColor="background1"/>
              </w:rPr>
              <w:t>Tobacco</w:t>
            </w:r>
          </w:p>
        </w:tc>
        <w:tc>
          <w:tcPr>
            <w:tcW w:w="8280" w:type="dxa"/>
            <w:tcBorders>
              <w:top w:val="single" w:sz="4" w:space="0" w:color="000000"/>
              <w:left w:val="single" w:sz="4" w:space="0" w:color="000000"/>
              <w:bottom w:val="single" w:sz="4" w:space="0" w:color="000000"/>
              <w:right w:val="single" w:sz="4" w:space="0" w:color="000000"/>
            </w:tcBorders>
          </w:tcPr>
          <w:p w14:paraId="0DAAF604" w14:textId="77777777" w:rsidR="00255007" w:rsidRPr="004B3BCD" w:rsidRDefault="00255007" w:rsidP="00A2296F">
            <w:pPr>
              <w:pStyle w:val="HELPsbodycopy"/>
              <w:spacing w:before="120" w:after="120"/>
            </w:pPr>
            <w:r w:rsidRPr="004B3BCD">
              <w:t>HBO 1. Avoid using or experimenting with any form of tobacco.</w:t>
            </w:r>
          </w:p>
        </w:tc>
      </w:tr>
    </w:tbl>
    <w:p w14:paraId="240ED101" w14:textId="77777777" w:rsidR="004B3BCD" w:rsidRDefault="004B3BCD" w:rsidP="004B3BCD">
      <w:pPr>
        <w:pStyle w:val="HELPsHeadline"/>
        <w:rPr>
          <w:rFonts w:eastAsia="Lustria"/>
        </w:rPr>
      </w:pPr>
    </w:p>
    <w:p w14:paraId="683F9A70" w14:textId="6ACF0C11" w:rsidR="00255007" w:rsidRPr="004B3BCD" w:rsidRDefault="00255007" w:rsidP="004B3BCD">
      <w:pPr>
        <w:pStyle w:val="HELPsHeadline"/>
        <w:rPr>
          <w:rFonts w:eastAsia="Lustria"/>
        </w:rPr>
      </w:pPr>
      <w:r w:rsidRPr="004B3BCD">
        <w:rPr>
          <w:rFonts w:eastAsia="Lustria"/>
        </w:rPr>
        <w:t xml:space="preserve">Lesson Objectives </w:t>
      </w:r>
      <w:r w:rsidRPr="004B3BCD">
        <w:rPr>
          <w:rFonts w:eastAsia="Lustria"/>
          <w:b w:val="0"/>
          <w:bCs/>
          <w:sz w:val="20"/>
          <w:szCs w:val="20"/>
        </w:rPr>
        <w:t>– Students will be able to:</w:t>
      </w:r>
    </w:p>
    <w:tbl>
      <w:tblPr>
        <w:tblW w:w="1088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8"/>
        <w:gridCol w:w="3842"/>
      </w:tblGrid>
      <w:tr w:rsidR="00255007" w:rsidRPr="004B3BCD" w14:paraId="0239CED9" w14:textId="77777777" w:rsidTr="002132F9">
        <w:trPr>
          <w:trHeight w:val="432"/>
        </w:trPr>
        <w:tc>
          <w:tcPr>
            <w:tcW w:w="7038" w:type="dxa"/>
            <w:shd w:val="clear" w:color="auto" w:fill="4FC6E1"/>
            <w:vAlign w:val="center"/>
          </w:tcPr>
          <w:p w14:paraId="6B14A190" w14:textId="77777777" w:rsidR="00255007" w:rsidRPr="004B3BCD" w:rsidRDefault="00255007" w:rsidP="004B3BCD">
            <w:pPr>
              <w:pStyle w:val="HELPsbodycopy"/>
              <w:jc w:val="center"/>
              <w:rPr>
                <w:b/>
                <w:bCs/>
                <w:color w:val="FFFFFF" w:themeColor="background1"/>
                <w:sz w:val="24"/>
                <w:szCs w:val="24"/>
              </w:rPr>
            </w:pPr>
            <w:r w:rsidRPr="004B3BCD">
              <w:rPr>
                <w:b/>
                <w:bCs/>
                <w:color w:val="FFFFFF" w:themeColor="background1"/>
                <w:sz w:val="24"/>
                <w:szCs w:val="24"/>
              </w:rPr>
              <w:t>Objective</w:t>
            </w:r>
          </w:p>
        </w:tc>
        <w:tc>
          <w:tcPr>
            <w:tcW w:w="3842" w:type="dxa"/>
            <w:shd w:val="clear" w:color="auto" w:fill="4FC6E1"/>
            <w:vAlign w:val="center"/>
          </w:tcPr>
          <w:p w14:paraId="1186FA37" w14:textId="77777777" w:rsidR="00255007" w:rsidRPr="004B3BCD" w:rsidRDefault="00255007" w:rsidP="004B3BCD">
            <w:pPr>
              <w:pStyle w:val="HELPsbodycopy"/>
              <w:jc w:val="center"/>
              <w:rPr>
                <w:b/>
                <w:bCs/>
                <w:color w:val="FFFFFF" w:themeColor="background1"/>
                <w:sz w:val="24"/>
                <w:szCs w:val="24"/>
              </w:rPr>
            </w:pPr>
            <w:r w:rsidRPr="004B3BCD">
              <w:rPr>
                <w:b/>
                <w:bCs/>
                <w:color w:val="FFFFFF" w:themeColor="background1"/>
                <w:sz w:val="24"/>
                <w:szCs w:val="24"/>
              </w:rPr>
              <w:t>Assessments</w:t>
            </w:r>
          </w:p>
        </w:tc>
      </w:tr>
      <w:tr w:rsidR="00255007" w:rsidRPr="004B3BCD" w14:paraId="0CC02AB6" w14:textId="77777777" w:rsidTr="002132F9">
        <w:tc>
          <w:tcPr>
            <w:tcW w:w="7038" w:type="dxa"/>
            <w:vAlign w:val="center"/>
          </w:tcPr>
          <w:p w14:paraId="7EC11D84" w14:textId="77777777" w:rsidR="00255007" w:rsidRPr="004B3BCD" w:rsidRDefault="00255007" w:rsidP="004B3BCD">
            <w:pPr>
              <w:pStyle w:val="HELPsbodycopy"/>
              <w:numPr>
                <w:ilvl w:val="0"/>
                <w:numId w:val="97"/>
              </w:numPr>
              <w:spacing w:before="120" w:after="120"/>
            </w:pPr>
            <w:r w:rsidRPr="004B3BCD">
              <w:t>Describe the elements of assertive communication.</w:t>
            </w:r>
          </w:p>
        </w:tc>
        <w:tc>
          <w:tcPr>
            <w:tcW w:w="3842" w:type="dxa"/>
            <w:vAlign w:val="center"/>
          </w:tcPr>
          <w:p w14:paraId="5196441F" w14:textId="77777777" w:rsidR="00255007" w:rsidRPr="004B3BCD" w:rsidRDefault="00255007" w:rsidP="004B3BCD">
            <w:pPr>
              <w:pStyle w:val="HELPsbodycopy"/>
              <w:spacing w:before="120" w:after="120"/>
            </w:pPr>
            <w:r w:rsidRPr="004B3BCD">
              <w:t>Attachment 3.1 – Assertiveness T-Chart</w:t>
            </w:r>
          </w:p>
        </w:tc>
      </w:tr>
      <w:tr w:rsidR="00255007" w:rsidRPr="004B3BCD" w14:paraId="22E57466" w14:textId="77777777" w:rsidTr="002132F9">
        <w:tc>
          <w:tcPr>
            <w:tcW w:w="7038" w:type="dxa"/>
            <w:vAlign w:val="center"/>
          </w:tcPr>
          <w:p w14:paraId="43334C9A" w14:textId="77777777" w:rsidR="00255007" w:rsidRPr="004B3BCD" w:rsidRDefault="00255007" w:rsidP="004B3BCD">
            <w:pPr>
              <w:pStyle w:val="HELPsbodycopy"/>
              <w:numPr>
                <w:ilvl w:val="0"/>
                <w:numId w:val="97"/>
              </w:numPr>
              <w:spacing w:before="120" w:after="120"/>
            </w:pPr>
            <w:r w:rsidRPr="004B3BCD">
              <w:t>Apply medication safety and substance use prevention principles to prevent substance use.</w:t>
            </w:r>
          </w:p>
        </w:tc>
        <w:tc>
          <w:tcPr>
            <w:tcW w:w="3842" w:type="dxa"/>
            <w:vAlign w:val="center"/>
          </w:tcPr>
          <w:p w14:paraId="220E8A89" w14:textId="77777777" w:rsidR="00255007" w:rsidRPr="004B3BCD" w:rsidRDefault="00255007" w:rsidP="004B3BCD">
            <w:pPr>
              <w:pStyle w:val="HELPsbodycopy"/>
              <w:spacing w:before="120" w:after="120"/>
            </w:pPr>
            <w:r w:rsidRPr="004B3BCD">
              <w:t>Attachment 3.3 – Communication Skill Scenario</w:t>
            </w:r>
          </w:p>
        </w:tc>
      </w:tr>
      <w:tr w:rsidR="00255007" w:rsidRPr="004B3BCD" w14:paraId="7F8B147B" w14:textId="77777777" w:rsidTr="002132F9">
        <w:tc>
          <w:tcPr>
            <w:tcW w:w="7038" w:type="dxa"/>
            <w:vAlign w:val="center"/>
          </w:tcPr>
          <w:p w14:paraId="57AF4399" w14:textId="77777777" w:rsidR="00255007" w:rsidRPr="004B3BCD" w:rsidRDefault="00255007" w:rsidP="004B3BCD">
            <w:pPr>
              <w:pStyle w:val="HELPsbodycopy"/>
              <w:numPr>
                <w:ilvl w:val="0"/>
                <w:numId w:val="97"/>
              </w:numPr>
              <w:spacing w:before="120" w:after="120"/>
            </w:pPr>
            <w:r w:rsidRPr="004B3BCD">
              <w:t>Analyze a refusal message using the critical elements of assertiveness and refusal skills.</w:t>
            </w:r>
          </w:p>
        </w:tc>
        <w:tc>
          <w:tcPr>
            <w:tcW w:w="3842" w:type="dxa"/>
            <w:vAlign w:val="center"/>
          </w:tcPr>
          <w:p w14:paraId="79C1168D" w14:textId="77777777" w:rsidR="00255007" w:rsidRPr="004B3BCD" w:rsidRDefault="00255007" w:rsidP="004B3BCD">
            <w:pPr>
              <w:pStyle w:val="HELPsbodycopy"/>
              <w:spacing w:before="120" w:after="120"/>
            </w:pPr>
            <w:r w:rsidRPr="004B3BCD">
              <w:t>Attachment 3.3 – Communication Skill Scenario</w:t>
            </w:r>
          </w:p>
        </w:tc>
      </w:tr>
      <w:tr w:rsidR="00255007" w:rsidRPr="004B3BCD" w14:paraId="140C8CE4" w14:textId="77777777" w:rsidTr="002132F9">
        <w:tc>
          <w:tcPr>
            <w:tcW w:w="7038" w:type="dxa"/>
            <w:vAlign w:val="center"/>
          </w:tcPr>
          <w:p w14:paraId="159DBD3B" w14:textId="77777777" w:rsidR="00255007" w:rsidRPr="004B3BCD" w:rsidRDefault="00255007" w:rsidP="004B3BCD">
            <w:pPr>
              <w:pStyle w:val="HELPsbodycopy"/>
              <w:numPr>
                <w:ilvl w:val="0"/>
                <w:numId w:val="97"/>
              </w:numPr>
              <w:spacing w:before="120" w:after="120"/>
            </w:pPr>
            <w:r w:rsidRPr="004B3BCD">
              <w:t>Write a refusal statement to prevent substance use.</w:t>
            </w:r>
          </w:p>
        </w:tc>
        <w:tc>
          <w:tcPr>
            <w:tcW w:w="3842" w:type="dxa"/>
            <w:vAlign w:val="center"/>
          </w:tcPr>
          <w:p w14:paraId="5F712E5D" w14:textId="77777777" w:rsidR="00255007" w:rsidRPr="004B3BCD" w:rsidRDefault="00255007" w:rsidP="004B3BCD">
            <w:pPr>
              <w:pStyle w:val="HELPsbodycopy"/>
              <w:spacing w:before="120" w:after="120"/>
            </w:pPr>
            <w:r w:rsidRPr="004B3BCD">
              <w:t>Attachment 3.3 – Communication Skill Scenario</w:t>
            </w:r>
          </w:p>
        </w:tc>
      </w:tr>
      <w:tr w:rsidR="00255007" w:rsidRPr="004B3BCD" w14:paraId="76C42D9D" w14:textId="77777777" w:rsidTr="002132F9">
        <w:tc>
          <w:tcPr>
            <w:tcW w:w="7038" w:type="dxa"/>
            <w:vAlign w:val="center"/>
          </w:tcPr>
          <w:p w14:paraId="4085B7E8" w14:textId="77777777" w:rsidR="00255007" w:rsidRPr="004B3BCD" w:rsidRDefault="00255007" w:rsidP="004B3BCD">
            <w:pPr>
              <w:pStyle w:val="HELPsbodycopy"/>
              <w:numPr>
                <w:ilvl w:val="0"/>
                <w:numId w:val="97"/>
              </w:numPr>
              <w:spacing w:before="120" w:after="120"/>
            </w:pPr>
            <w:r w:rsidRPr="004B3BCD">
              <w:t>Demonstrate assertive communication to refuse an unhealthy choice to prevent substance use in a situation or scenario.</w:t>
            </w:r>
          </w:p>
        </w:tc>
        <w:tc>
          <w:tcPr>
            <w:tcW w:w="3842" w:type="dxa"/>
            <w:vAlign w:val="center"/>
          </w:tcPr>
          <w:p w14:paraId="64ED1825" w14:textId="77777777" w:rsidR="00255007" w:rsidRPr="004B3BCD" w:rsidRDefault="00255007" w:rsidP="004B3BCD">
            <w:pPr>
              <w:pStyle w:val="HELPsbodycopy"/>
              <w:spacing w:before="120" w:after="120"/>
            </w:pPr>
            <w:r w:rsidRPr="004B3BCD">
              <w:t>Attachment 3.3 – Communication Skill Scenario</w:t>
            </w:r>
          </w:p>
        </w:tc>
      </w:tr>
      <w:tr w:rsidR="00255007" w:rsidRPr="004B3BCD" w14:paraId="30365A36" w14:textId="77777777" w:rsidTr="002132F9">
        <w:tc>
          <w:tcPr>
            <w:tcW w:w="7038" w:type="dxa"/>
            <w:vAlign w:val="center"/>
          </w:tcPr>
          <w:p w14:paraId="5F16C8A2" w14:textId="77777777" w:rsidR="00255007" w:rsidRPr="004B3BCD" w:rsidRDefault="00255007" w:rsidP="004B3BCD">
            <w:pPr>
              <w:pStyle w:val="HELPsbodycopy"/>
              <w:numPr>
                <w:ilvl w:val="0"/>
                <w:numId w:val="97"/>
              </w:numPr>
              <w:spacing w:before="120" w:after="120"/>
            </w:pPr>
            <w:r w:rsidRPr="004B3BCD">
              <w:t>Offer a healthy alternative to substance use.</w:t>
            </w:r>
          </w:p>
        </w:tc>
        <w:tc>
          <w:tcPr>
            <w:tcW w:w="3842" w:type="dxa"/>
            <w:vAlign w:val="center"/>
          </w:tcPr>
          <w:p w14:paraId="081BDE93" w14:textId="77777777" w:rsidR="00255007" w:rsidRPr="004B3BCD" w:rsidRDefault="00255007" w:rsidP="004B3BCD">
            <w:pPr>
              <w:pStyle w:val="HELPsbodycopy"/>
              <w:spacing w:before="120" w:after="120"/>
            </w:pPr>
            <w:r w:rsidRPr="004B3BCD">
              <w:t>Attachment 3.3 – Communication Skill Scenario</w:t>
            </w:r>
          </w:p>
        </w:tc>
      </w:tr>
    </w:tbl>
    <w:p w14:paraId="302F94EC" w14:textId="77777777" w:rsidR="00255007" w:rsidRDefault="00255007" w:rsidP="00255007">
      <w:pPr>
        <w:spacing w:before="120" w:after="120" w:line="276" w:lineRule="auto"/>
        <w:rPr>
          <w:rFonts w:ascii="Arial" w:eastAsia="Lustria" w:hAnsi="Arial" w:cs="Arial"/>
          <w:b/>
          <w:color w:val="000000" w:themeColor="text1"/>
          <w:sz w:val="22"/>
        </w:rPr>
      </w:pPr>
    </w:p>
    <w:p w14:paraId="2C70EA44" w14:textId="77777777" w:rsidR="00255007" w:rsidRPr="00066653" w:rsidRDefault="00255007" w:rsidP="00255007">
      <w:pPr>
        <w:spacing w:before="120" w:after="120" w:line="276" w:lineRule="auto"/>
        <w:rPr>
          <w:rFonts w:ascii="Arial" w:eastAsia="Lustria" w:hAnsi="Arial" w:cs="Arial"/>
          <w:b/>
          <w:color w:val="000000" w:themeColor="text1"/>
          <w:sz w:val="22"/>
        </w:rPr>
      </w:pPr>
    </w:p>
    <w:p w14:paraId="02D805F4" w14:textId="77777777" w:rsidR="00255007" w:rsidRDefault="00255007" w:rsidP="00255007">
      <w:pPr>
        <w:spacing w:after="120" w:line="276" w:lineRule="auto"/>
        <w:rPr>
          <w:rFonts w:ascii="Arial" w:eastAsia="Calibri" w:hAnsi="Arial" w:cs="Arial"/>
          <w:b/>
          <w:color w:val="000000" w:themeColor="text1"/>
          <w:sz w:val="22"/>
        </w:rPr>
      </w:pPr>
      <w:r>
        <w:rPr>
          <w:rFonts w:ascii="Arial" w:eastAsia="Calibri" w:hAnsi="Arial" w:cs="Arial"/>
          <w:b/>
          <w:color w:val="000000" w:themeColor="text1"/>
          <w:sz w:val="22"/>
        </w:rPr>
        <w:br w:type="page"/>
      </w:r>
    </w:p>
    <w:p w14:paraId="34690D8D" w14:textId="7317BB3C" w:rsidR="00255007" w:rsidRPr="002918E6" w:rsidRDefault="00255007" w:rsidP="004B3BCD">
      <w:pPr>
        <w:pStyle w:val="HELPsHeadline"/>
        <w:rPr>
          <w:rFonts w:eastAsia="Calibri"/>
        </w:rPr>
      </w:pPr>
      <w:r w:rsidRPr="002918E6">
        <w:rPr>
          <w:rFonts w:eastAsia="Calibri"/>
        </w:rPr>
        <w:lastRenderedPageBreak/>
        <w:t>Introduction</w:t>
      </w:r>
    </w:p>
    <w:p w14:paraId="3D399EA3" w14:textId="77777777" w:rsidR="00255007" w:rsidRDefault="00255007" w:rsidP="004B3BCD">
      <w:pPr>
        <w:pStyle w:val="HELPsbulletedlist"/>
      </w:pPr>
      <w:r w:rsidRPr="008B5426">
        <w:t>No is just a two-letter word: N-O. It seems simple enough to say, but saying the word is not all there is to refusing unhealthy substances. Today we’ll learn how to be assertive with our words and actions to say NO.</w:t>
      </w:r>
    </w:p>
    <w:p w14:paraId="66879779" w14:textId="77777777" w:rsidR="00255007" w:rsidRDefault="00255007" w:rsidP="004B3BCD">
      <w:pPr>
        <w:pStyle w:val="HELPsbulletedlist"/>
      </w:pPr>
      <w:r w:rsidRPr="00412CAB">
        <w:t>Let’s review what we’ve learned so far:</w:t>
      </w:r>
    </w:p>
    <w:p w14:paraId="7ACAE900" w14:textId="77777777" w:rsidR="00255007" w:rsidRDefault="00255007" w:rsidP="004B3BCD">
      <w:pPr>
        <w:pStyle w:val="HELPsbulletedlist"/>
      </w:pPr>
      <w:r w:rsidRPr="002918E6">
        <w:t>Can you remember our substance use prevention and medication safety principles to help us make healthy choices?</w:t>
      </w:r>
    </w:p>
    <w:p w14:paraId="5559A25B" w14:textId="77777777" w:rsidR="00255007" w:rsidRDefault="00255007" w:rsidP="004B3BCD">
      <w:pPr>
        <w:pStyle w:val="HELPsbulletedlist"/>
        <w:numPr>
          <w:ilvl w:val="1"/>
          <w:numId w:val="15"/>
        </w:numPr>
      </w:pPr>
      <w:r w:rsidRPr="006A1D75">
        <w:rPr>
          <w:bCs/>
        </w:rPr>
        <w:t xml:space="preserve">Rule </w:t>
      </w:r>
      <w:r>
        <w:rPr>
          <w:bCs/>
        </w:rPr>
        <w:t>1</w:t>
      </w:r>
      <w:r w:rsidRPr="006A1D75">
        <w:rPr>
          <w:bCs/>
        </w:rPr>
        <w:t>:</w:t>
      </w:r>
      <w:r w:rsidRPr="00AC7378">
        <w:t xml:space="preserve"> </w:t>
      </w:r>
      <w:r>
        <w:t>Substance use — including alcohol, tobacco, and drugs — is harmful to my health.</w:t>
      </w:r>
    </w:p>
    <w:p w14:paraId="6AB6528D" w14:textId="77777777" w:rsidR="00255007" w:rsidRDefault="00255007" w:rsidP="004B3BCD">
      <w:pPr>
        <w:pStyle w:val="HELPsbulletedlist"/>
        <w:numPr>
          <w:ilvl w:val="1"/>
          <w:numId w:val="15"/>
        </w:numPr>
      </w:pPr>
      <w:r w:rsidRPr="00AE14AB">
        <w:rPr>
          <w:bCs/>
        </w:rPr>
        <w:t>R</w:t>
      </w:r>
      <w:r>
        <w:rPr>
          <w:bCs/>
        </w:rPr>
        <w:t>u</w:t>
      </w:r>
      <w:r w:rsidRPr="00AE14AB">
        <w:rPr>
          <w:bCs/>
        </w:rPr>
        <w:t>le 2:</w:t>
      </w:r>
      <w:r>
        <w:t xml:space="preserve"> </w:t>
      </w:r>
      <w:r w:rsidRPr="00AC7378">
        <w:t>If you do not know what something is</w:t>
      </w:r>
      <w:r>
        <w:t>:</w:t>
      </w:r>
    </w:p>
    <w:p w14:paraId="6F89CEBA" w14:textId="77777777" w:rsidR="00255007" w:rsidRDefault="00255007" w:rsidP="004B3BCD">
      <w:pPr>
        <w:pStyle w:val="HELPsbulletedlist"/>
        <w:numPr>
          <w:ilvl w:val="2"/>
          <w:numId w:val="15"/>
        </w:numPr>
      </w:pPr>
      <w:r w:rsidRPr="00AC7378">
        <w:t>Don’t touch it!</w:t>
      </w:r>
    </w:p>
    <w:p w14:paraId="14CC97CE" w14:textId="77777777" w:rsidR="00255007" w:rsidRDefault="00255007" w:rsidP="004B3BCD">
      <w:pPr>
        <w:pStyle w:val="HELPsbulletedlist"/>
        <w:numPr>
          <w:ilvl w:val="2"/>
          <w:numId w:val="15"/>
        </w:numPr>
      </w:pPr>
      <w:r w:rsidRPr="00AC7378">
        <w:t>Don’t take it!</w:t>
      </w:r>
    </w:p>
    <w:p w14:paraId="07E87269" w14:textId="77777777" w:rsidR="00255007" w:rsidRDefault="00255007" w:rsidP="004B3BCD">
      <w:pPr>
        <w:pStyle w:val="HELPsbulletedlist"/>
        <w:numPr>
          <w:ilvl w:val="2"/>
          <w:numId w:val="15"/>
        </w:numPr>
      </w:pPr>
      <w:r w:rsidRPr="00AC7378">
        <w:t>Don’t taste it!</w:t>
      </w:r>
    </w:p>
    <w:p w14:paraId="7B79DEF0" w14:textId="77777777" w:rsidR="00255007" w:rsidRPr="001F66C5" w:rsidRDefault="00255007" w:rsidP="004B3BCD">
      <w:pPr>
        <w:pStyle w:val="HELPsbulletedlist"/>
        <w:numPr>
          <w:ilvl w:val="2"/>
          <w:numId w:val="15"/>
        </w:numPr>
      </w:pPr>
      <w:r w:rsidRPr="001F66C5">
        <w:t xml:space="preserve">Reach out to a </w:t>
      </w:r>
      <w:r>
        <w:t>t</w:t>
      </w:r>
      <w:r w:rsidRPr="001F66C5">
        <w:t xml:space="preserve">rusted </w:t>
      </w:r>
      <w:r>
        <w:t>a</w:t>
      </w:r>
      <w:r w:rsidRPr="001F66C5">
        <w:t>dult for help to make healthy choices!</w:t>
      </w:r>
    </w:p>
    <w:p w14:paraId="0D6A9141" w14:textId="77777777" w:rsidR="00255007" w:rsidRPr="001F66C5" w:rsidRDefault="00255007" w:rsidP="004B3BCD">
      <w:pPr>
        <w:pStyle w:val="HELPsbulletedlist"/>
        <w:numPr>
          <w:ilvl w:val="1"/>
          <w:numId w:val="15"/>
        </w:numPr>
      </w:pPr>
      <w:r w:rsidRPr="006A1D75">
        <w:rPr>
          <w:bCs/>
        </w:rPr>
        <w:t xml:space="preserve">Rule </w:t>
      </w:r>
      <w:r>
        <w:rPr>
          <w:bCs/>
        </w:rPr>
        <w:t>3</w:t>
      </w:r>
      <w:r w:rsidRPr="006A1D75">
        <w:rPr>
          <w:bCs/>
        </w:rPr>
        <w:t>:</w:t>
      </w:r>
      <w:r w:rsidRPr="00AC7378">
        <w:t xml:space="preserve"> ONLY take medicine with the help of a </w:t>
      </w:r>
      <w:r>
        <w:t>t</w:t>
      </w:r>
      <w:r w:rsidRPr="00AC7378">
        <w:t xml:space="preserve">rusted </w:t>
      </w:r>
      <w:r>
        <w:t>a</w:t>
      </w:r>
      <w:r w:rsidRPr="00AC7378">
        <w:t>dult</w:t>
      </w:r>
      <w:r>
        <w:t>.</w:t>
      </w:r>
    </w:p>
    <w:p w14:paraId="4C532C06" w14:textId="77777777" w:rsidR="00255007" w:rsidRPr="00A630CD" w:rsidRDefault="00255007" w:rsidP="004B3BCD">
      <w:pPr>
        <w:pStyle w:val="HELPsbulletedlist"/>
        <w:numPr>
          <w:ilvl w:val="1"/>
          <w:numId w:val="15"/>
        </w:numPr>
      </w:pPr>
      <w:r>
        <w:rPr>
          <w:bCs/>
        </w:rPr>
        <w:t>Rule 4:</w:t>
      </w:r>
      <w:r>
        <w:t xml:space="preserve"> </w:t>
      </w:r>
      <w:r w:rsidRPr="00011364">
        <w:t>NEVER take someone else’s medicine.</w:t>
      </w:r>
    </w:p>
    <w:p w14:paraId="2DCCD1F9" w14:textId="77777777" w:rsidR="00255007" w:rsidRDefault="00255007" w:rsidP="004B3BCD">
      <w:pPr>
        <w:pStyle w:val="HELPsbulletedlist"/>
      </w:pPr>
      <w:r w:rsidRPr="002918E6">
        <w:t xml:space="preserve">When we </w:t>
      </w:r>
      <w:proofErr w:type="gramStart"/>
      <w:r w:rsidRPr="002918E6">
        <w:t>make a decision</w:t>
      </w:r>
      <w:proofErr w:type="gramEnd"/>
      <w:r w:rsidRPr="002918E6">
        <w:t>, what are the three steps we can use?</w:t>
      </w:r>
    </w:p>
    <w:p w14:paraId="25A01799" w14:textId="77777777" w:rsidR="00255007" w:rsidRDefault="00255007" w:rsidP="004B3BCD">
      <w:pPr>
        <w:pStyle w:val="HELPsbulletedlist"/>
        <w:numPr>
          <w:ilvl w:val="1"/>
          <w:numId w:val="15"/>
        </w:numPr>
      </w:pPr>
      <w:r w:rsidRPr="002918E6">
        <w:t>Stop, Think, Choose</w:t>
      </w:r>
    </w:p>
    <w:p w14:paraId="09B60FC4" w14:textId="77777777" w:rsidR="00255007" w:rsidRDefault="00255007" w:rsidP="004B3BCD">
      <w:pPr>
        <w:pStyle w:val="HELPsbulletedlist"/>
        <w:rPr>
          <w:color w:val="000000"/>
        </w:rPr>
      </w:pPr>
      <w:r w:rsidRPr="00C23554">
        <w:rPr>
          <w:color w:val="000000"/>
        </w:rPr>
        <w:t>Today we’re going to give you one more tool to help you be healthy. We’re going to practice our communication skills</w:t>
      </w:r>
      <w:r>
        <w:rPr>
          <w:color w:val="000000"/>
        </w:rPr>
        <w:t xml:space="preserve"> — </w:t>
      </w:r>
      <w:r w:rsidRPr="00C23554">
        <w:rPr>
          <w:color w:val="000000"/>
        </w:rPr>
        <w:t>specifically</w:t>
      </w:r>
      <w:r>
        <w:rPr>
          <w:color w:val="000000"/>
        </w:rPr>
        <w:t>,</w:t>
      </w:r>
      <w:r w:rsidRPr="00C23554">
        <w:rPr>
          <w:color w:val="000000"/>
        </w:rPr>
        <w:t xml:space="preserve"> how to say NO.</w:t>
      </w:r>
    </w:p>
    <w:p w14:paraId="28879B1C" w14:textId="77777777" w:rsidR="00255007" w:rsidRDefault="00255007" w:rsidP="004B3BCD">
      <w:pPr>
        <w:pStyle w:val="HELPsbulletedlist"/>
        <w:numPr>
          <w:ilvl w:val="1"/>
          <w:numId w:val="15"/>
        </w:numPr>
      </w:pPr>
      <w:r w:rsidRPr="00C23554">
        <w:rPr>
          <w:color w:val="000000"/>
        </w:rPr>
        <w:t>How do we communicate? (With our words and nonverbal gestures.)</w:t>
      </w:r>
    </w:p>
    <w:p w14:paraId="755650E5" w14:textId="77777777" w:rsidR="00255007" w:rsidRDefault="00255007" w:rsidP="004B3BCD">
      <w:pPr>
        <w:pStyle w:val="HELPsbulletedlist"/>
        <w:numPr>
          <w:ilvl w:val="1"/>
          <w:numId w:val="15"/>
        </w:numPr>
      </w:pPr>
      <w:r w:rsidRPr="00C23554">
        <w:rPr>
          <w:color w:val="000000"/>
        </w:rPr>
        <w:t>What can we communicate? (Ask for help and say thank you for helping)</w:t>
      </w:r>
    </w:p>
    <w:p w14:paraId="0B6A4539" w14:textId="77777777" w:rsidR="00255007" w:rsidRDefault="00255007" w:rsidP="004B3BCD">
      <w:pPr>
        <w:pStyle w:val="HELPsbulletedlist"/>
        <w:numPr>
          <w:ilvl w:val="2"/>
          <w:numId w:val="15"/>
        </w:numPr>
      </w:pPr>
      <w:r>
        <w:t>C</w:t>
      </w:r>
      <w:r w:rsidRPr="00C23554">
        <w:t xml:space="preserve">ommunicating </w:t>
      </w:r>
      <w:r>
        <w:t xml:space="preserve">a </w:t>
      </w:r>
      <w:r w:rsidRPr="00C23554">
        <w:t>decision is sometimes challenging. For example, what if you are hesitant or a little afraid to say NO</w:t>
      </w:r>
      <w:r>
        <w:t xml:space="preserve">, </w:t>
      </w:r>
      <w:r w:rsidRPr="00C23554">
        <w:t xml:space="preserve">especially to a friend? </w:t>
      </w:r>
      <w:r>
        <w:t>Are you c</w:t>
      </w:r>
      <w:r w:rsidRPr="00C23554">
        <w:t>oncerned that you could be called names</w:t>
      </w:r>
      <w:r>
        <w:t xml:space="preserve"> or</w:t>
      </w:r>
      <w:r w:rsidRPr="00C23554">
        <w:t xml:space="preserve"> that you may be left out of future activities? </w:t>
      </w:r>
      <w:r>
        <w:t>Are you c</w:t>
      </w:r>
      <w:r w:rsidRPr="00C23554">
        <w:t xml:space="preserve">oncerned you may lose a friend? Indeed, saying NO is more than just sounding out </w:t>
      </w:r>
      <w:r>
        <w:t xml:space="preserve">two </w:t>
      </w:r>
      <w:r w:rsidRPr="00C23554">
        <w:t>letters</w:t>
      </w:r>
      <w:r>
        <w:t>. It</w:t>
      </w:r>
      <w:r w:rsidRPr="00C23554">
        <w:t xml:space="preserve"> will take some practice to communicate clearly with our words and body language to share our healthy choice.</w:t>
      </w:r>
    </w:p>
    <w:p w14:paraId="06EE6212" w14:textId="77777777" w:rsidR="00255007" w:rsidRPr="00C23554" w:rsidRDefault="00255007" w:rsidP="004B3BCD">
      <w:pPr>
        <w:pStyle w:val="HELPsbulletedlist"/>
        <w:numPr>
          <w:ilvl w:val="2"/>
          <w:numId w:val="15"/>
        </w:numPr>
      </w:pPr>
      <w:r w:rsidRPr="00C23554">
        <w:t>Saying N</w:t>
      </w:r>
      <w:r>
        <w:t>O</w:t>
      </w:r>
      <w:r w:rsidRPr="00C23554">
        <w:t xml:space="preserve"> will protect your health and well-being</w:t>
      </w:r>
      <w:r>
        <w:t>,</w:t>
      </w:r>
      <w:r w:rsidRPr="00C23554">
        <w:t xml:space="preserve"> and your real friends will accept your refusing to do something that is unhealthy or unsafe. </w:t>
      </w:r>
      <w:r>
        <w:t>O</w:t>
      </w:r>
      <w:r w:rsidRPr="00C23554">
        <w:t xml:space="preserve">ur big </w:t>
      </w:r>
      <w:r>
        <w:t xml:space="preserve">lesson </w:t>
      </w:r>
      <w:r w:rsidRPr="00C23554">
        <w:t>today is how to say NO to unhealthy, unsafe situations</w:t>
      </w:r>
      <w:r>
        <w:t>.</w:t>
      </w:r>
    </w:p>
    <w:p w14:paraId="0234EF29" w14:textId="77777777" w:rsidR="00255007" w:rsidRDefault="00255007" w:rsidP="004B3BCD">
      <w:pPr>
        <w:pStyle w:val="HELPsbulletedlist"/>
      </w:pPr>
      <w:r>
        <w:br w:type="page"/>
      </w:r>
    </w:p>
    <w:p w14:paraId="43C7A839" w14:textId="77777777" w:rsidR="00255007" w:rsidRPr="004B3BCD" w:rsidRDefault="00255007" w:rsidP="004B3BCD">
      <w:pPr>
        <w:pStyle w:val="HELPssubhead"/>
      </w:pPr>
      <w:r w:rsidRPr="002918E6">
        <w:lastRenderedPageBreak/>
        <w:t>Activity 1:</w:t>
      </w:r>
      <w:r>
        <w:t xml:space="preserve"> </w:t>
      </w:r>
      <w:r w:rsidRPr="002918E6">
        <w:t>Refusal Skills</w:t>
      </w:r>
    </w:p>
    <w:p w14:paraId="5D8D729E" w14:textId="77777777" w:rsidR="00255007" w:rsidRDefault="00255007" w:rsidP="004B3BCD">
      <w:pPr>
        <w:pStyle w:val="HELPsbulletedlist"/>
      </w:pPr>
      <w:r w:rsidRPr="002918E6">
        <w:t xml:space="preserve">Decision-making helped you stop and think about the options </w:t>
      </w:r>
      <w:r>
        <w:t>before choosing a</w:t>
      </w:r>
      <w:r w:rsidRPr="002918E6">
        <w:t xml:space="preserve"> healthy and safe option to prevent substance use.</w:t>
      </w:r>
    </w:p>
    <w:p w14:paraId="1672F510" w14:textId="77777777" w:rsidR="00255007" w:rsidRDefault="00255007" w:rsidP="004B3BCD">
      <w:pPr>
        <w:pStyle w:val="HELPsbulletedlist"/>
      </w:pPr>
      <w:r w:rsidRPr="002918E6">
        <w:t xml:space="preserve">You’ll need to communicate your decision to be sure you are healthy and safe. You might have to tell someone </w:t>
      </w:r>
      <w:r>
        <w:t>NO</w:t>
      </w:r>
      <w:r w:rsidRPr="002918E6">
        <w:t xml:space="preserve"> or refuse to do something that is unhealthy or unsafe. Using assertive communication will help you stand up for yourself and your decision.</w:t>
      </w:r>
    </w:p>
    <w:p w14:paraId="53301C3C" w14:textId="77777777" w:rsidR="00255007" w:rsidRDefault="00255007" w:rsidP="004B3BCD">
      <w:pPr>
        <w:pStyle w:val="HELPsbulletedlist"/>
      </w:pPr>
      <w:r>
        <w:t xml:space="preserve">Today, we </w:t>
      </w:r>
      <w:r w:rsidRPr="002918E6">
        <w:t>will practice refusal statement</w:t>
      </w:r>
      <w:r>
        <w:t>s</w:t>
      </w:r>
      <w:r w:rsidRPr="002918E6">
        <w:t xml:space="preserve"> and assertive communication so you can be healthy and safe.</w:t>
      </w:r>
    </w:p>
    <w:p w14:paraId="77B81730" w14:textId="77777777" w:rsidR="00255007" w:rsidRPr="002918E6" w:rsidRDefault="00255007" w:rsidP="004B3BCD">
      <w:pPr>
        <w:pStyle w:val="HELPsbulletedlist"/>
      </w:pPr>
      <w:r w:rsidRPr="002918E6">
        <w:t>To practice our refusal skill</w:t>
      </w:r>
      <w:r>
        <w:t xml:space="preserve">, we will </w:t>
      </w:r>
      <w:r w:rsidRPr="002918E6">
        <w:t>complete an unfinished r</w:t>
      </w:r>
      <w:r>
        <w:t>ole-play</w:t>
      </w:r>
      <w:r w:rsidRPr="002918E6">
        <w:t xml:space="preserve"> with a partner. In the r</w:t>
      </w:r>
      <w:r>
        <w:t>ole-play,</w:t>
      </w:r>
      <w:r w:rsidRPr="002918E6">
        <w:t xml:space="preserve"> you will resist the peer pressure to use a substance. Let’s briefly learn more about refusal skills:</w:t>
      </w:r>
    </w:p>
    <w:p w14:paraId="6C5E9421" w14:textId="77777777" w:rsidR="00255007" w:rsidRDefault="00255007" w:rsidP="004B3BCD">
      <w:pPr>
        <w:pStyle w:val="HELPsbulletedlist"/>
        <w:numPr>
          <w:ilvl w:val="1"/>
          <w:numId w:val="15"/>
        </w:numPr>
        <w:rPr>
          <w:color w:val="000000"/>
        </w:rPr>
      </w:pPr>
      <w:r w:rsidRPr="002918E6">
        <w:rPr>
          <w:color w:val="000000"/>
        </w:rPr>
        <w:t>Refusal skills are ways to say NO to pressure.</w:t>
      </w:r>
    </w:p>
    <w:p w14:paraId="0365B465" w14:textId="77777777" w:rsidR="00255007" w:rsidRPr="002918E6" w:rsidRDefault="00255007" w:rsidP="004B3BCD">
      <w:pPr>
        <w:pStyle w:val="HELPsbulletedlist"/>
        <w:rPr>
          <w:bCs/>
          <w:color w:val="000000"/>
        </w:rPr>
      </w:pPr>
      <w:r w:rsidRPr="002918E6">
        <w:rPr>
          <w:color w:val="000000"/>
        </w:rPr>
        <w:t>Why is it important to learn how to resist pressure and to learn refusal skills?</w:t>
      </w:r>
    </w:p>
    <w:p w14:paraId="6FC64AA6" w14:textId="77777777" w:rsidR="00255007" w:rsidRPr="00412CAB" w:rsidRDefault="00255007" w:rsidP="004B3BCD">
      <w:pPr>
        <w:pStyle w:val="HELPsbulletedlist"/>
        <w:numPr>
          <w:ilvl w:val="1"/>
          <w:numId w:val="15"/>
        </w:numPr>
        <w:rPr>
          <w:bCs/>
          <w:color w:val="000000"/>
        </w:rPr>
      </w:pPr>
      <w:r w:rsidRPr="002918E6">
        <w:rPr>
          <w:color w:val="000000"/>
        </w:rPr>
        <w:t xml:space="preserve">To tell others we don’t want to make </w:t>
      </w:r>
      <w:r>
        <w:rPr>
          <w:color w:val="000000"/>
        </w:rPr>
        <w:t>an</w:t>
      </w:r>
      <w:r w:rsidRPr="002918E6">
        <w:rPr>
          <w:color w:val="000000"/>
        </w:rPr>
        <w:t xml:space="preserve"> unhealthy choic</w:t>
      </w:r>
      <w:r>
        <w:rPr>
          <w:color w:val="000000"/>
        </w:rPr>
        <w:t>e</w:t>
      </w:r>
    </w:p>
    <w:p w14:paraId="252AB8D8" w14:textId="77777777" w:rsidR="00255007" w:rsidRPr="002918E6" w:rsidRDefault="00255007" w:rsidP="004B3BCD">
      <w:pPr>
        <w:pStyle w:val="HELPsbulletedlist"/>
        <w:numPr>
          <w:ilvl w:val="1"/>
          <w:numId w:val="15"/>
        </w:numPr>
        <w:rPr>
          <w:bCs/>
          <w:color w:val="000000"/>
        </w:rPr>
      </w:pPr>
      <w:r>
        <w:rPr>
          <w:color w:val="000000"/>
        </w:rPr>
        <w:t>T</w:t>
      </w:r>
      <w:r w:rsidRPr="002918E6">
        <w:rPr>
          <w:color w:val="000000"/>
        </w:rPr>
        <w:t>o make a healthy choice</w:t>
      </w:r>
    </w:p>
    <w:p w14:paraId="7301F794" w14:textId="77777777" w:rsidR="00255007" w:rsidRPr="00412CAB" w:rsidRDefault="00255007" w:rsidP="004B3BCD">
      <w:pPr>
        <w:pStyle w:val="HELPsbulletedlist"/>
      </w:pPr>
      <w:r w:rsidRPr="002918E6">
        <w:t xml:space="preserve">ALL REFUSAL SKILLS use assertiveness. </w:t>
      </w:r>
      <w:r>
        <w:t>Being a</w:t>
      </w:r>
      <w:r w:rsidRPr="002918E6">
        <w:t>ssertive simply means standing up for yourself and for your health and safety.</w:t>
      </w:r>
    </w:p>
    <w:p w14:paraId="2D83E30D" w14:textId="77777777" w:rsidR="00255007" w:rsidRPr="002918E6" w:rsidRDefault="00255007" w:rsidP="004B3BCD">
      <w:pPr>
        <w:pStyle w:val="HELPsbulletedlist"/>
        <w:numPr>
          <w:ilvl w:val="1"/>
          <w:numId w:val="15"/>
        </w:numPr>
      </w:pPr>
      <w:r w:rsidRPr="002918E6">
        <w:t>What does assertiveness look like and sound like?</w:t>
      </w:r>
    </w:p>
    <w:p w14:paraId="37AA2DFC" w14:textId="77777777" w:rsidR="00255007" w:rsidRPr="002918E6" w:rsidRDefault="00255007" w:rsidP="004B3BCD">
      <w:pPr>
        <w:pStyle w:val="HELPsbulletedlist"/>
        <w:numPr>
          <w:ilvl w:val="2"/>
          <w:numId w:val="15"/>
        </w:numPr>
        <w:rPr>
          <w:color w:val="000000"/>
        </w:rPr>
      </w:pPr>
      <w:r w:rsidRPr="002918E6">
        <w:rPr>
          <w:color w:val="000000"/>
        </w:rPr>
        <w:t>Stand up straight.</w:t>
      </w:r>
    </w:p>
    <w:p w14:paraId="16B2E23C" w14:textId="77777777" w:rsidR="00255007" w:rsidRPr="002918E6" w:rsidRDefault="00255007" w:rsidP="004B3BCD">
      <w:pPr>
        <w:pStyle w:val="HELPsbulletedlist"/>
        <w:numPr>
          <w:ilvl w:val="2"/>
          <w:numId w:val="15"/>
        </w:numPr>
        <w:rPr>
          <w:color w:val="000000"/>
        </w:rPr>
      </w:pPr>
      <w:r w:rsidRPr="002918E6">
        <w:rPr>
          <w:color w:val="000000"/>
        </w:rPr>
        <w:t>Look the other person in the eyes.</w:t>
      </w:r>
    </w:p>
    <w:p w14:paraId="679DC86C" w14:textId="77777777" w:rsidR="00255007" w:rsidRPr="002918E6" w:rsidRDefault="00255007" w:rsidP="004B3BCD">
      <w:pPr>
        <w:pStyle w:val="HELPsbulletedlist"/>
        <w:numPr>
          <w:ilvl w:val="2"/>
          <w:numId w:val="15"/>
        </w:numPr>
        <w:rPr>
          <w:color w:val="000000"/>
        </w:rPr>
      </w:pPr>
      <w:r w:rsidRPr="002918E6">
        <w:rPr>
          <w:color w:val="000000"/>
        </w:rPr>
        <w:t>Calmly and politely state your position.</w:t>
      </w:r>
    </w:p>
    <w:p w14:paraId="2B1ED304" w14:textId="77777777" w:rsidR="00255007" w:rsidRDefault="00255007" w:rsidP="004B3BCD">
      <w:pPr>
        <w:pStyle w:val="HELPsbulletedlist"/>
        <w:numPr>
          <w:ilvl w:val="2"/>
          <w:numId w:val="15"/>
        </w:numPr>
        <w:rPr>
          <w:color w:val="000000"/>
        </w:rPr>
      </w:pPr>
      <w:r w:rsidRPr="002918E6">
        <w:rPr>
          <w:color w:val="000000"/>
        </w:rPr>
        <w:t>Be confident in voice and body. Your voice volume and tone should help the person hear you loud and clear.</w:t>
      </w:r>
    </w:p>
    <w:p w14:paraId="58921CFD" w14:textId="77777777" w:rsidR="00255007" w:rsidRDefault="00255007" w:rsidP="004B3BCD">
      <w:pPr>
        <w:pStyle w:val="HELPsbulletedlist"/>
        <w:numPr>
          <w:ilvl w:val="1"/>
          <w:numId w:val="15"/>
        </w:numPr>
        <w:rPr>
          <w:color w:val="000000"/>
        </w:rPr>
      </w:pPr>
      <w:r w:rsidRPr="002918E6">
        <w:rPr>
          <w:color w:val="000000"/>
        </w:rPr>
        <w:t>Let’s practice being assertive with a partner.</w:t>
      </w:r>
      <w:r>
        <w:rPr>
          <w:color w:val="000000"/>
        </w:rPr>
        <w:t xml:space="preserve"> </w:t>
      </w:r>
      <w:r w:rsidRPr="002918E6">
        <w:rPr>
          <w:color w:val="000000"/>
        </w:rPr>
        <w:t>You’re at the park</w:t>
      </w:r>
      <w:r>
        <w:rPr>
          <w:color w:val="000000"/>
        </w:rPr>
        <w:t>,</w:t>
      </w:r>
      <w:r w:rsidRPr="002918E6">
        <w:rPr>
          <w:color w:val="000000"/>
        </w:rPr>
        <w:t xml:space="preserve"> and a friend brought a gummy they found at home. You don’t know what it is so you’re going to tell them </w:t>
      </w:r>
      <w:r>
        <w:rPr>
          <w:color w:val="000000"/>
        </w:rPr>
        <w:t>NO</w:t>
      </w:r>
      <w:r w:rsidRPr="002918E6">
        <w:rPr>
          <w:color w:val="000000"/>
        </w:rPr>
        <w:t>.</w:t>
      </w:r>
    </w:p>
    <w:p w14:paraId="786EFC42" w14:textId="77777777" w:rsidR="00255007" w:rsidRPr="002918E6" w:rsidRDefault="00255007" w:rsidP="004B3BCD">
      <w:pPr>
        <w:pStyle w:val="HELPsbulletedlist"/>
      </w:pPr>
      <w:r w:rsidRPr="002918E6">
        <w:t xml:space="preserve">Give </w:t>
      </w:r>
      <w:r>
        <w:t xml:space="preserve">students </w:t>
      </w:r>
      <w:r w:rsidRPr="002918E6">
        <w:t xml:space="preserve">an </w:t>
      </w:r>
      <w:r w:rsidRPr="002918E6">
        <w:rPr>
          <w:bCs/>
        </w:rPr>
        <w:t>Assertiveness T-chart</w:t>
      </w:r>
      <w:r w:rsidRPr="002918E6">
        <w:t xml:space="preserve"> (</w:t>
      </w:r>
      <w:r>
        <w:t>Attachment 3.</w:t>
      </w:r>
      <w:r w:rsidRPr="002918E6">
        <w:t xml:space="preserve">1). </w:t>
      </w:r>
      <w:r>
        <w:t>O</w:t>
      </w:r>
      <w:r w:rsidRPr="002918E6">
        <w:t>n one side</w:t>
      </w:r>
      <w:r>
        <w:t xml:space="preserve">, they will </w:t>
      </w:r>
      <w:r w:rsidRPr="002918E6">
        <w:t>write what assertiveness LOOKS like</w:t>
      </w:r>
      <w:r>
        <w:t xml:space="preserve">; </w:t>
      </w:r>
      <w:r w:rsidRPr="002918E6">
        <w:t>on the other side</w:t>
      </w:r>
      <w:r>
        <w:t>, they will write</w:t>
      </w:r>
      <w:r w:rsidRPr="002918E6">
        <w:t xml:space="preserve"> what assertiveness SOUNDS like.</w:t>
      </w:r>
    </w:p>
    <w:p w14:paraId="54D074D3" w14:textId="77777777" w:rsidR="00255007" w:rsidRPr="004906AE" w:rsidRDefault="00255007" w:rsidP="004B3BCD">
      <w:pPr>
        <w:pStyle w:val="HELPsbulletedlist"/>
        <w:numPr>
          <w:ilvl w:val="1"/>
          <w:numId w:val="15"/>
        </w:numPr>
      </w:pPr>
      <w:r w:rsidRPr="002918E6">
        <w:t>When they are finished, briefly review their T-charts by drawing a similar T-chart on the board and recording their answers</w:t>
      </w:r>
      <w:r w:rsidRPr="004906AE">
        <w:t xml:space="preserve">. </w:t>
      </w:r>
      <w:r w:rsidRPr="00412CAB">
        <w:t>Be sure to include any key parts of assertiveness students may have overlooked.</w:t>
      </w:r>
    </w:p>
    <w:p w14:paraId="5C1E9E70" w14:textId="77777777" w:rsidR="00255007" w:rsidRDefault="00255007" w:rsidP="004B3BCD">
      <w:pPr>
        <w:pStyle w:val="HELPsbulletedlist"/>
        <w:rPr>
          <w:color w:val="000000"/>
        </w:rPr>
      </w:pPr>
      <w:r w:rsidRPr="002918E6">
        <w:rPr>
          <w:color w:val="000000"/>
        </w:rPr>
        <w:t>One way of resisting pressure and making healthy decisions is to use refusal skills. Refusal skills are ways to say NO to pressure.</w:t>
      </w:r>
    </w:p>
    <w:p w14:paraId="1DB11C16" w14:textId="77777777" w:rsidR="00255007" w:rsidRDefault="00255007" w:rsidP="004B3BCD">
      <w:pPr>
        <w:pStyle w:val="HELPsbulletedlist"/>
        <w:rPr>
          <w:bCs/>
          <w:color w:val="000000"/>
        </w:rPr>
      </w:pPr>
      <w:r>
        <w:rPr>
          <w:bCs/>
          <w:color w:val="000000"/>
        </w:rPr>
        <w:br w:type="page"/>
      </w:r>
    </w:p>
    <w:p w14:paraId="2E8F32F6" w14:textId="77777777" w:rsidR="00255007" w:rsidRPr="002918E6" w:rsidRDefault="00255007" w:rsidP="004B3BCD">
      <w:pPr>
        <w:pStyle w:val="HELPssubhead"/>
        <w:rPr>
          <w:color w:val="000000"/>
        </w:rPr>
      </w:pPr>
      <w:r w:rsidRPr="00412CAB">
        <w:rPr>
          <w:color w:val="000000"/>
        </w:rPr>
        <w:lastRenderedPageBreak/>
        <w:t>Activity 2:</w:t>
      </w:r>
      <w:r>
        <w:rPr>
          <w:color w:val="000000"/>
        </w:rPr>
        <w:t xml:space="preserve"> </w:t>
      </w:r>
      <w:r w:rsidRPr="002918E6">
        <w:t>Modeling and Practicing Refusal Skills</w:t>
      </w:r>
    </w:p>
    <w:p w14:paraId="46A2DF55" w14:textId="77777777" w:rsidR="00255007" w:rsidRPr="002918E6" w:rsidRDefault="00255007" w:rsidP="004B3BCD">
      <w:pPr>
        <w:pStyle w:val="HELPsbulletedlist"/>
        <w:rPr>
          <w:bCs/>
          <w:color w:val="000000"/>
        </w:rPr>
      </w:pPr>
      <w:r w:rsidRPr="002918E6">
        <w:rPr>
          <w:color w:val="000000"/>
        </w:rPr>
        <w:t>Why is it important to learn how to resist pressure and to learn refusal skills?</w:t>
      </w:r>
    </w:p>
    <w:p w14:paraId="715EA328" w14:textId="77777777" w:rsidR="00255007" w:rsidRPr="00412CAB" w:rsidRDefault="00255007" w:rsidP="004B3BCD">
      <w:pPr>
        <w:pStyle w:val="HELPsbulletedlist"/>
        <w:numPr>
          <w:ilvl w:val="1"/>
          <w:numId w:val="15"/>
        </w:numPr>
        <w:rPr>
          <w:bCs/>
          <w:color w:val="000000"/>
        </w:rPr>
      </w:pPr>
      <w:r w:rsidRPr="002918E6">
        <w:rPr>
          <w:color w:val="000000"/>
        </w:rPr>
        <w:t>To tell others we don’t want to make that unhealthy choice</w:t>
      </w:r>
    </w:p>
    <w:p w14:paraId="56A62938" w14:textId="77777777" w:rsidR="00255007" w:rsidRPr="002918E6" w:rsidRDefault="00255007" w:rsidP="004B3BCD">
      <w:pPr>
        <w:pStyle w:val="HELPsbulletedlist"/>
        <w:numPr>
          <w:ilvl w:val="1"/>
          <w:numId w:val="15"/>
        </w:numPr>
        <w:rPr>
          <w:bCs/>
          <w:color w:val="000000"/>
        </w:rPr>
      </w:pPr>
      <w:r>
        <w:rPr>
          <w:color w:val="000000"/>
        </w:rPr>
        <w:t>T</w:t>
      </w:r>
      <w:r w:rsidRPr="002918E6">
        <w:rPr>
          <w:color w:val="000000"/>
        </w:rPr>
        <w:t>o make a healthy choice</w:t>
      </w:r>
    </w:p>
    <w:p w14:paraId="3F883491" w14:textId="77777777" w:rsidR="00255007" w:rsidRPr="002918E6" w:rsidRDefault="00255007" w:rsidP="004B3BCD">
      <w:pPr>
        <w:pStyle w:val="HELPsbulletedlist"/>
      </w:pPr>
      <w:r w:rsidRPr="002918E6">
        <w:t xml:space="preserve">Refusal skills are both verbal and nonverbal. </w:t>
      </w:r>
      <w:r w:rsidRPr="002918E6">
        <w:rPr>
          <w:color w:val="000000"/>
        </w:rPr>
        <w:t>Today we will learn a specific type: “</w:t>
      </w:r>
      <w:r>
        <w:rPr>
          <w:color w:val="000000"/>
        </w:rPr>
        <w:t>T</w:t>
      </w:r>
      <w:r w:rsidRPr="002918E6">
        <w:rPr>
          <w:color w:val="000000"/>
        </w:rPr>
        <w:t xml:space="preserve">hree </w:t>
      </w:r>
      <w:r>
        <w:rPr>
          <w:color w:val="000000"/>
        </w:rPr>
        <w:t>NO</w:t>
      </w:r>
      <w:r w:rsidRPr="002918E6">
        <w:rPr>
          <w:color w:val="000000"/>
        </w:rPr>
        <w:t xml:space="preserve">s and a </w:t>
      </w:r>
      <w:r>
        <w:rPr>
          <w:color w:val="000000"/>
        </w:rPr>
        <w:t>W</w:t>
      </w:r>
      <w:r w:rsidRPr="002918E6">
        <w:rPr>
          <w:color w:val="000000"/>
        </w:rPr>
        <w:t>alk.”</w:t>
      </w:r>
    </w:p>
    <w:p w14:paraId="675575BE" w14:textId="77777777" w:rsidR="00255007" w:rsidRPr="005454E3" w:rsidRDefault="00255007" w:rsidP="004B3BCD">
      <w:pPr>
        <w:pStyle w:val="HELPsbulletedlist"/>
        <w:numPr>
          <w:ilvl w:val="1"/>
          <w:numId w:val="15"/>
        </w:numPr>
      </w:pPr>
      <w:r w:rsidRPr="002918E6">
        <w:rPr>
          <w:bCs/>
        </w:rPr>
        <w:t xml:space="preserve">What will you say? </w:t>
      </w:r>
      <w:r w:rsidRPr="00412CAB">
        <w:t>Three N</w:t>
      </w:r>
      <w:r>
        <w:t>O</w:t>
      </w:r>
      <w:r w:rsidRPr="00412CAB">
        <w:t xml:space="preserve">s and </w:t>
      </w:r>
      <w:r>
        <w:t xml:space="preserve">a </w:t>
      </w:r>
      <w:r w:rsidRPr="00412CAB">
        <w:t>Walk</w:t>
      </w:r>
    </w:p>
    <w:p w14:paraId="5492D669" w14:textId="77777777" w:rsidR="00255007" w:rsidRPr="002918E6" w:rsidRDefault="00255007" w:rsidP="004B3BCD">
      <w:pPr>
        <w:pStyle w:val="HELPsbulletedlist"/>
        <w:numPr>
          <w:ilvl w:val="1"/>
          <w:numId w:val="15"/>
        </w:numPr>
      </w:pPr>
      <w:r w:rsidRPr="002918E6">
        <w:t>No, I am not interested because want to stay healthy.</w:t>
      </w:r>
    </w:p>
    <w:p w14:paraId="20385290" w14:textId="77777777" w:rsidR="00255007" w:rsidRPr="002918E6" w:rsidRDefault="00255007" w:rsidP="004B3BCD">
      <w:pPr>
        <w:pStyle w:val="HELPsbulletedlist"/>
        <w:numPr>
          <w:ilvl w:val="1"/>
          <w:numId w:val="15"/>
        </w:numPr>
      </w:pPr>
      <w:r w:rsidRPr="002918E6">
        <w:t>No, that’s not for me. I would rather go do something active.</w:t>
      </w:r>
    </w:p>
    <w:p w14:paraId="2BC41EAD" w14:textId="77777777" w:rsidR="00255007" w:rsidRPr="00412CAB" w:rsidRDefault="00255007" w:rsidP="004B3BCD">
      <w:pPr>
        <w:pStyle w:val="HELPsbulletedlist"/>
        <w:numPr>
          <w:ilvl w:val="1"/>
          <w:numId w:val="15"/>
        </w:numPr>
      </w:pPr>
      <w:r w:rsidRPr="002918E6">
        <w:t>No, I’ve made the choice to be healthy.</w:t>
      </w:r>
    </w:p>
    <w:p w14:paraId="1DD9ADD0" w14:textId="77777777" w:rsidR="00255007" w:rsidRPr="002918E6" w:rsidRDefault="00255007" w:rsidP="004B3BCD">
      <w:pPr>
        <w:pStyle w:val="HELPsbulletedlist"/>
      </w:pPr>
      <w:r w:rsidRPr="002918E6">
        <w:rPr>
          <w:bCs/>
        </w:rPr>
        <w:t>How will you say it? Be assertive!</w:t>
      </w:r>
    </w:p>
    <w:p w14:paraId="42EDCBAB" w14:textId="77777777" w:rsidR="00255007" w:rsidRPr="002918E6" w:rsidRDefault="00255007" w:rsidP="004B3BCD">
      <w:pPr>
        <w:pStyle w:val="HELPsbulletedlist"/>
        <w:numPr>
          <w:ilvl w:val="1"/>
          <w:numId w:val="15"/>
        </w:numPr>
      </w:pPr>
      <w:r w:rsidRPr="002918E6">
        <w:t xml:space="preserve">Look directly at </w:t>
      </w:r>
      <w:r>
        <w:t xml:space="preserve">the </w:t>
      </w:r>
      <w:r w:rsidRPr="002918E6">
        <w:t>person.</w:t>
      </w:r>
    </w:p>
    <w:p w14:paraId="37AB476C" w14:textId="77777777" w:rsidR="00255007" w:rsidRPr="002918E6" w:rsidRDefault="00255007" w:rsidP="004B3BCD">
      <w:pPr>
        <w:pStyle w:val="HELPsbulletedlist"/>
        <w:numPr>
          <w:ilvl w:val="1"/>
          <w:numId w:val="15"/>
        </w:numPr>
      </w:pPr>
      <w:r w:rsidRPr="002918E6">
        <w:t xml:space="preserve">Speak clearly, calmly, </w:t>
      </w:r>
      <w:r>
        <w:t xml:space="preserve">and </w:t>
      </w:r>
      <w:r w:rsidRPr="002918E6">
        <w:t xml:space="preserve">confidently, </w:t>
      </w:r>
      <w:r>
        <w:t>and</w:t>
      </w:r>
      <w:r w:rsidRPr="002918E6">
        <w:t xml:space="preserve"> concisely (the </w:t>
      </w:r>
      <w:r>
        <w:t xml:space="preserve">three </w:t>
      </w:r>
      <w:r w:rsidRPr="002918E6">
        <w:t>C’s)</w:t>
      </w:r>
    </w:p>
    <w:p w14:paraId="40DFCE14" w14:textId="77777777" w:rsidR="00255007" w:rsidRPr="00C23554" w:rsidRDefault="00255007" w:rsidP="004B3BCD">
      <w:pPr>
        <w:pStyle w:val="HELPsbulletedlist"/>
        <w:numPr>
          <w:ilvl w:val="1"/>
          <w:numId w:val="15"/>
        </w:numPr>
      </w:pPr>
      <w:r w:rsidRPr="002918E6">
        <w:t>No arguing</w:t>
      </w:r>
    </w:p>
    <w:p w14:paraId="64F1B8EB" w14:textId="77777777" w:rsidR="00255007" w:rsidRPr="002918E6" w:rsidRDefault="00255007" w:rsidP="004B3BCD">
      <w:pPr>
        <w:pStyle w:val="HELPsbulletedlist"/>
      </w:pPr>
      <w:r w:rsidRPr="002918E6">
        <w:rPr>
          <w:bCs/>
        </w:rPr>
        <w:t>How will your body look?</w:t>
      </w:r>
    </w:p>
    <w:p w14:paraId="284FFF8A" w14:textId="77777777" w:rsidR="00255007" w:rsidRPr="002918E6" w:rsidRDefault="00255007" w:rsidP="004B3BCD">
      <w:pPr>
        <w:pStyle w:val="HELPsbulletedlist"/>
        <w:numPr>
          <w:ilvl w:val="1"/>
          <w:numId w:val="15"/>
        </w:numPr>
      </w:pPr>
      <w:r w:rsidRPr="002918E6">
        <w:t>Stand straight up, shoulders back.</w:t>
      </w:r>
    </w:p>
    <w:p w14:paraId="200B27C1" w14:textId="77777777" w:rsidR="00255007" w:rsidRPr="00C23554" w:rsidRDefault="00255007" w:rsidP="004B3BCD">
      <w:pPr>
        <w:pStyle w:val="HELPsbulletedlist"/>
        <w:numPr>
          <w:ilvl w:val="1"/>
          <w:numId w:val="15"/>
        </w:numPr>
      </w:pPr>
      <w:r w:rsidRPr="002918E6">
        <w:t>Body “says” I am confident.</w:t>
      </w:r>
    </w:p>
    <w:p w14:paraId="6700C9B0" w14:textId="77777777" w:rsidR="00255007" w:rsidRPr="002918E6" w:rsidRDefault="00255007" w:rsidP="004B3BCD">
      <w:pPr>
        <w:pStyle w:val="HELPsbulletedlist"/>
      </w:pPr>
      <w:r w:rsidRPr="002918E6">
        <w:t>Let’s practice with a partner using Three N</w:t>
      </w:r>
      <w:r>
        <w:t>O</w:t>
      </w:r>
      <w:r w:rsidRPr="002918E6">
        <w:t xml:space="preserve">s and </w:t>
      </w:r>
      <w:r>
        <w:t xml:space="preserve">a </w:t>
      </w:r>
      <w:r w:rsidRPr="002918E6">
        <w:t>Walk</w:t>
      </w:r>
    </w:p>
    <w:p w14:paraId="396121BF" w14:textId="488023EF" w:rsidR="00255007" w:rsidRPr="004B3BCD" w:rsidRDefault="00255007" w:rsidP="004B3BCD">
      <w:pPr>
        <w:pStyle w:val="HELPsbulletedlist"/>
      </w:pPr>
      <w:r w:rsidRPr="002918E6">
        <w:t>Pair up with partner</w:t>
      </w:r>
      <w:r>
        <w:t xml:space="preserve"> and</w:t>
      </w:r>
      <w:r w:rsidRPr="002918E6">
        <w:t xml:space="preserve"> use the assertiveness checklist to help you be assertive (</w:t>
      </w:r>
      <w:r>
        <w:t>Attachment 3.</w:t>
      </w:r>
      <w:r w:rsidRPr="002918E6">
        <w:t>2)</w:t>
      </w:r>
      <w:r>
        <w:t>.</w:t>
      </w:r>
    </w:p>
    <w:p w14:paraId="5E58661D" w14:textId="77777777" w:rsidR="00255007" w:rsidRPr="004B3BCD" w:rsidRDefault="00255007" w:rsidP="004B3BCD">
      <w:pPr>
        <w:pStyle w:val="HELPssubhead"/>
      </w:pPr>
      <w:r w:rsidRPr="002918E6">
        <w:t>Activity 3</w:t>
      </w:r>
      <w:r>
        <w:t>a: Refusal Skill Role-play</w:t>
      </w:r>
    </w:p>
    <w:p w14:paraId="00525C8D" w14:textId="77777777" w:rsidR="00255007" w:rsidRDefault="00255007" w:rsidP="004B3BCD">
      <w:pPr>
        <w:pStyle w:val="HELPsbulletedlist"/>
      </w:pPr>
      <w:r w:rsidRPr="002918E6">
        <w:t>Use the following r</w:t>
      </w:r>
      <w:r>
        <w:t>ole-play</w:t>
      </w:r>
      <w:r w:rsidRPr="002918E6">
        <w:t xml:space="preserve"> to demonstrate a refusal skill. </w:t>
      </w:r>
      <w:r>
        <w:t>Role-play</w:t>
      </w:r>
      <w:r w:rsidRPr="002918E6">
        <w:t xml:space="preserve"> with a partner</w:t>
      </w:r>
      <w:r>
        <w:t xml:space="preserve"> is recommended</w:t>
      </w:r>
      <w:r w:rsidRPr="002918E6">
        <w:t>, but you could have student write what they would say.</w:t>
      </w:r>
    </w:p>
    <w:p w14:paraId="72B543EB" w14:textId="77777777" w:rsidR="00255007" w:rsidRPr="002918E6" w:rsidRDefault="00255007" w:rsidP="004B3BCD">
      <w:pPr>
        <w:pStyle w:val="HELPsbulletedlist"/>
        <w:numPr>
          <w:ilvl w:val="1"/>
          <w:numId w:val="15"/>
        </w:numPr>
      </w:pPr>
      <w:r>
        <w:t>In</w:t>
      </w:r>
      <w:r w:rsidRPr="002918E6">
        <w:t xml:space="preserve"> </w:t>
      </w:r>
      <w:r>
        <w:t>role-play</w:t>
      </w:r>
      <w:r w:rsidRPr="002918E6">
        <w:t xml:space="preserve"> </w:t>
      </w:r>
      <w:r>
        <w:t xml:space="preserve">No. </w:t>
      </w:r>
      <w:r w:rsidRPr="002918E6">
        <w:t>1 (</w:t>
      </w:r>
      <w:r>
        <w:t>Attachment 3.</w:t>
      </w:r>
      <w:r w:rsidRPr="002918E6">
        <w:t xml:space="preserve">2), the teacher will model </w:t>
      </w:r>
      <w:r>
        <w:t>the</w:t>
      </w:r>
      <w:r w:rsidRPr="002918E6">
        <w:t xml:space="preserve"> refusal skill for the students.</w:t>
      </w:r>
    </w:p>
    <w:p w14:paraId="2EFB7F24" w14:textId="77777777" w:rsidR="00255007" w:rsidRPr="002918E6" w:rsidRDefault="00255007" w:rsidP="004B3BCD">
      <w:pPr>
        <w:pStyle w:val="HELPsbulletedlist"/>
        <w:numPr>
          <w:ilvl w:val="2"/>
          <w:numId w:val="15"/>
        </w:numPr>
      </w:pPr>
      <w:r>
        <w:rPr>
          <w:u w:color="000000"/>
        </w:rPr>
        <w:t>The teacher</w:t>
      </w:r>
      <w:r w:rsidRPr="002918E6">
        <w:t xml:space="preserve"> play</w:t>
      </w:r>
      <w:r>
        <w:t>s</w:t>
      </w:r>
      <w:r w:rsidRPr="002918E6">
        <w:t xml:space="preserve"> the role of </w:t>
      </w:r>
      <w:r>
        <w:t>refuser.</w:t>
      </w:r>
      <w:r w:rsidRPr="002918E6">
        <w:t xml:space="preserve"> A student volunteer </w:t>
      </w:r>
      <w:r>
        <w:t>plays</w:t>
      </w:r>
      <w:r w:rsidRPr="002918E6">
        <w:t xml:space="preserve"> the role </w:t>
      </w:r>
      <w:r>
        <w:t>of the friend</w:t>
      </w:r>
      <w:r w:rsidRPr="00412CAB">
        <w:rPr>
          <w:i/>
          <w:iCs/>
        </w:rPr>
        <w:t>.</w:t>
      </w:r>
    </w:p>
    <w:p w14:paraId="01495808" w14:textId="77777777" w:rsidR="00255007" w:rsidRDefault="00255007" w:rsidP="004B3BCD">
      <w:pPr>
        <w:pStyle w:val="HELPsbulletedlist"/>
        <w:numPr>
          <w:ilvl w:val="2"/>
          <w:numId w:val="15"/>
        </w:numPr>
      </w:pPr>
      <w:r w:rsidRPr="002918E6">
        <w:t>During the r</w:t>
      </w:r>
      <w:r>
        <w:t>ole-play</w:t>
      </w:r>
      <w:r w:rsidRPr="002918E6">
        <w:t xml:space="preserve">, the class will use the </w:t>
      </w:r>
      <w:r>
        <w:rPr>
          <w:i/>
          <w:iCs/>
        </w:rPr>
        <w:t>c</w:t>
      </w:r>
      <w:r w:rsidRPr="002918E6">
        <w:rPr>
          <w:i/>
          <w:iCs/>
        </w:rPr>
        <w:t>hecklist for Three Nos and a Walk</w:t>
      </w:r>
      <w:r w:rsidRPr="002918E6">
        <w:t xml:space="preserve"> (</w:t>
      </w:r>
      <w:r>
        <w:t>Attachment 3.</w:t>
      </w:r>
      <w:r w:rsidRPr="002918E6">
        <w:t xml:space="preserve">3) to determine if </w:t>
      </w:r>
      <w:r>
        <w:t>the refuser</w:t>
      </w:r>
      <w:r w:rsidRPr="002918E6">
        <w:t xml:space="preserve"> was effective in this scenario.</w:t>
      </w:r>
    </w:p>
    <w:p w14:paraId="75C2D71C" w14:textId="77777777" w:rsidR="00255007" w:rsidRPr="002918E6" w:rsidRDefault="00255007" w:rsidP="004B3BCD">
      <w:pPr>
        <w:pStyle w:val="HELPsbulletedlist"/>
        <w:numPr>
          <w:ilvl w:val="2"/>
          <w:numId w:val="15"/>
        </w:numPr>
      </w:pPr>
      <w:r w:rsidRPr="002918E6">
        <w:t>Discuss what occurred in the r</w:t>
      </w:r>
      <w:r>
        <w:t>ole-play</w:t>
      </w:r>
      <w:r w:rsidRPr="002918E6">
        <w:t>.</w:t>
      </w:r>
    </w:p>
    <w:p w14:paraId="4EC353D2" w14:textId="77777777" w:rsidR="00255007" w:rsidRDefault="00255007" w:rsidP="004B3BCD">
      <w:pPr>
        <w:pStyle w:val="HELPsbulletedlist"/>
        <w:numPr>
          <w:ilvl w:val="3"/>
          <w:numId w:val="98"/>
        </w:numPr>
      </w:pPr>
      <w:r w:rsidRPr="002918E6">
        <w:t>Did I say no?</w:t>
      </w:r>
    </w:p>
    <w:p w14:paraId="36736DE4" w14:textId="77777777" w:rsidR="00255007" w:rsidRPr="002918E6" w:rsidRDefault="00255007" w:rsidP="004B3BCD">
      <w:pPr>
        <w:pStyle w:val="HELPsbulletedlist"/>
        <w:numPr>
          <w:ilvl w:val="3"/>
          <w:numId w:val="98"/>
        </w:numPr>
      </w:pPr>
      <w:r w:rsidRPr="002918E6">
        <w:t>Did I say no three times?</w:t>
      </w:r>
    </w:p>
    <w:p w14:paraId="054B8C10" w14:textId="77777777" w:rsidR="00255007" w:rsidRPr="002918E6" w:rsidRDefault="00255007" w:rsidP="004B3BCD">
      <w:pPr>
        <w:pStyle w:val="HELPsbulletedlist"/>
        <w:numPr>
          <w:ilvl w:val="3"/>
          <w:numId w:val="98"/>
        </w:numPr>
      </w:pPr>
      <w:r w:rsidRPr="002918E6">
        <w:t>Did I walk away from the situation?</w:t>
      </w:r>
    </w:p>
    <w:p w14:paraId="3E48F92F" w14:textId="77777777" w:rsidR="00255007" w:rsidRDefault="00255007" w:rsidP="004B3BCD">
      <w:pPr>
        <w:pStyle w:val="HELPsbulletedlist"/>
        <w:numPr>
          <w:ilvl w:val="3"/>
          <w:numId w:val="98"/>
        </w:numPr>
      </w:pPr>
      <w:r w:rsidRPr="002918E6">
        <w:t>How did Three Nos and a Walk help me communicate the healthy decision?</w:t>
      </w:r>
    </w:p>
    <w:p w14:paraId="108C62D5" w14:textId="77777777" w:rsidR="00255007" w:rsidRDefault="00255007" w:rsidP="004B3BCD">
      <w:pPr>
        <w:pStyle w:val="HELPsbulletedlist"/>
        <w:rPr>
          <w:bCs/>
        </w:rPr>
      </w:pPr>
      <w:r>
        <w:rPr>
          <w:bCs/>
        </w:rPr>
        <w:br w:type="page"/>
      </w:r>
    </w:p>
    <w:p w14:paraId="74B84849" w14:textId="77777777" w:rsidR="00255007" w:rsidRPr="002918E6" w:rsidRDefault="00255007" w:rsidP="004B3BCD">
      <w:pPr>
        <w:pStyle w:val="HELPssubhead"/>
      </w:pPr>
      <w:r w:rsidRPr="002918E6">
        <w:lastRenderedPageBreak/>
        <w:t>Activity 3b: Provide an Alternative</w:t>
      </w:r>
    </w:p>
    <w:p w14:paraId="5CBA2096" w14:textId="77777777" w:rsidR="00255007" w:rsidRPr="002918E6" w:rsidRDefault="00255007" w:rsidP="004B3BCD">
      <w:pPr>
        <w:pStyle w:val="HELPsbulletedlist"/>
      </w:pPr>
      <w:r w:rsidRPr="002918E6">
        <w:t xml:space="preserve">Another refusal skill strategy is to </w:t>
      </w:r>
      <w:r>
        <w:rPr>
          <w:bCs/>
        </w:rPr>
        <w:t>p</w:t>
      </w:r>
      <w:r w:rsidRPr="002918E6">
        <w:rPr>
          <w:bCs/>
        </w:rPr>
        <w:t xml:space="preserve">rovide an </w:t>
      </w:r>
      <w:r>
        <w:rPr>
          <w:bCs/>
        </w:rPr>
        <w:t>a</w:t>
      </w:r>
      <w:r w:rsidRPr="002918E6">
        <w:rPr>
          <w:bCs/>
        </w:rPr>
        <w:t>lternative</w:t>
      </w:r>
      <w:r w:rsidRPr="002918E6">
        <w:t>. When someone is pressuring you to use a substance, simply offer an idea about something else that the two of you could do (</w:t>
      </w:r>
      <w:r>
        <w:t>s</w:t>
      </w:r>
      <w:r w:rsidRPr="002918E6">
        <w:t xml:space="preserve">ee </w:t>
      </w:r>
      <w:r>
        <w:t>Attachment 3.</w:t>
      </w:r>
      <w:r w:rsidRPr="002918E6">
        <w:t>3)</w:t>
      </w:r>
      <w:r>
        <w:t>.</w:t>
      </w:r>
    </w:p>
    <w:p w14:paraId="6B81154C" w14:textId="77777777" w:rsidR="00255007" w:rsidRPr="00412CAB" w:rsidRDefault="00255007" w:rsidP="004B3BCD">
      <w:pPr>
        <w:pStyle w:val="HELPsbulletedlist"/>
        <w:numPr>
          <w:ilvl w:val="1"/>
          <w:numId w:val="15"/>
        </w:numPr>
      </w:pPr>
      <w:r w:rsidRPr="002918E6">
        <w:rPr>
          <w:bCs/>
        </w:rPr>
        <w:t>Charlie:</w:t>
      </w:r>
      <w:r>
        <w:rPr>
          <w:bCs/>
        </w:rPr>
        <w:t xml:space="preserve"> </w:t>
      </w:r>
      <w:r w:rsidRPr="00412CAB">
        <w:t>Hey Takuma</w:t>
      </w:r>
      <w:r>
        <w:t xml:space="preserve"> — </w:t>
      </w:r>
      <w:r w:rsidRPr="00412CAB">
        <w:t>let’s go try this vape pen.</w:t>
      </w:r>
    </w:p>
    <w:p w14:paraId="521AF9A6" w14:textId="77777777" w:rsidR="00255007" w:rsidRPr="002918E6" w:rsidRDefault="00255007" w:rsidP="004B3BCD">
      <w:pPr>
        <w:pStyle w:val="HELPsbulletedlist"/>
        <w:numPr>
          <w:ilvl w:val="1"/>
          <w:numId w:val="15"/>
        </w:numPr>
        <w:rPr>
          <w:bCs/>
        </w:rPr>
      </w:pPr>
      <w:r w:rsidRPr="002918E6">
        <w:rPr>
          <w:bCs/>
        </w:rPr>
        <w:t xml:space="preserve">Takuma: </w:t>
      </w:r>
      <w:r w:rsidRPr="00412CAB">
        <w:t>N</w:t>
      </w:r>
      <w:r>
        <w:t>O</w:t>
      </w:r>
      <w:r w:rsidRPr="00412CAB">
        <w:t xml:space="preserve">. I’ve got another idea. Let’s bike down to the ice </w:t>
      </w:r>
      <w:r>
        <w:t xml:space="preserve">cream </w:t>
      </w:r>
      <w:r w:rsidRPr="00412CAB">
        <w:t>shop and get a shake.</w:t>
      </w:r>
    </w:p>
    <w:p w14:paraId="6FE82480" w14:textId="77777777" w:rsidR="00255007" w:rsidRPr="002918E6" w:rsidRDefault="00255007" w:rsidP="004B3BCD">
      <w:pPr>
        <w:pStyle w:val="HELPsbulletedlist"/>
        <w:numPr>
          <w:ilvl w:val="2"/>
          <w:numId w:val="15"/>
        </w:numPr>
      </w:pPr>
      <w:r w:rsidRPr="002918E6">
        <w:rPr>
          <w:bCs/>
        </w:rPr>
        <w:t>ASK:</w:t>
      </w:r>
      <w:r w:rsidRPr="002918E6">
        <w:t xml:space="preserve"> What was the alternative Takuma offered?</w:t>
      </w:r>
      <w:r>
        <w:t xml:space="preserve"> </w:t>
      </w:r>
      <w:r w:rsidRPr="002918E6">
        <w:t>(</w:t>
      </w:r>
      <w:r>
        <w:t>B</w:t>
      </w:r>
      <w:r w:rsidRPr="002918E6">
        <w:t>iking to get a milkshake)</w:t>
      </w:r>
    </w:p>
    <w:p w14:paraId="37CD427A" w14:textId="77777777" w:rsidR="00255007" w:rsidRPr="002918E6" w:rsidRDefault="00255007" w:rsidP="004B3BCD">
      <w:pPr>
        <w:pStyle w:val="HELPsbulletedlist"/>
      </w:pPr>
      <w:r w:rsidRPr="002918E6">
        <w:rPr>
          <w:bCs/>
        </w:rPr>
        <w:t>EXPLAIN:</w:t>
      </w:r>
      <w:r w:rsidRPr="002918E6">
        <w:t xml:space="preserve"> By offering an alternative, Takuma took the focus off the substance use situation. But what if Charlie doesn’t want to get a shake?</w:t>
      </w:r>
    </w:p>
    <w:p w14:paraId="587C2573" w14:textId="77777777" w:rsidR="00255007" w:rsidRPr="002918E6" w:rsidRDefault="00255007" w:rsidP="004B3BCD">
      <w:pPr>
        <w:pStyle w:val="HELPsbulletedlist"/>
        <w:numPr>
          <w:ilvl w:val="1"/>
          <w:numId w:val="15"/>
        </w:numPr>
      </w:pPr>
      <w:r w:rsidRPr="002918E6">
        <w:t>Let’s return to the situation</w:t>
      </w:r>
      <w:r>
        <w:t>:</w:t>
      </w:r>
    </w:p>
    <w:p w14:paraId="2DB59288" w14:textId="77777777" w:rsidR="00255007" w:rsidRPr="00211B6E" w:rsidRDefault="00255007" w:rsidP="004B3BCD">
      <w:pPr>
        <w:pStyle w:val="HELPsbulletedlist"/>
        <w:numPr>
          <w:ilvl w:val="1"/>
          <w:numId w:val="15"/>
        </w:numPr>
      </w:pPr>
      <w:r w:rsidRPr="002918E6">
        <w:rPr>
          <w:bCs/>
        </w:rPr>
        <w:t xml:space="preserve">Charlie: </w:t>
      </w:r>
      <w:r w:rsidRPr="00412CAB">
        <w:t>I do not want to bike to get a milkshake. I want to try this vape pen.</w:t>
      </w:r>
    </w:p>
    <w:p w14:paraId="29C33882" w14:textId="77777777" w:rsidR="00255007" w:rsidRPr="00412CAB" w:rsidRDefault="00255007" w:rsidP="004B3BCD">
      <w:pPr>
        <w:pStyle w:val="HELPsbulletedlist"/>
        <w:numPr>
          <w:ilvl w:val="1"/>
          <w:numId w:val="15"/>
        </w:numPr>
      </w:pPr>
      <w:r w:rsidRPr="002918E6">
        <w:rPr>
          <w:bCs/>
        </w:rPr>
        <w:t xml:space="preserve">Takuma: </w:t>
      </w:r>
      <w:r>
        <w:t>S</w:t>
      </w:r>
      <w:r w:rsidRPr="00412CAB">
        <w:t xml:space="preserve">ee you later, Charlie. If you change your mind, I’ll be at the ice cream </w:t>
      </w:r>
      <w:r>
        <w:t>shop</w:t>
      </w:r>
      <w:r w:rsidRPr="00412CAB">
        <w:t>.</w:t>
      </w:r>
    </w:p>
    <w:p w14:paraId="415BA98B" w14:textId="77777777" w:rsidR="00255007" w:rsidRPr="002918E6" w:rsidRDefault="00255007" w:rsidP="004B3BCD">
      <w:pPr>
        <w:pStyle w:val="HELPsbulletedlist"/>
      </w:pPr>
      <w:r w:rsidRPr="002918E6">
        <w:rPr>
          <w:bCs/>
        </w:rPr>
        <w:t>EXPLAIN:</w:t>
      </w:r>
      <w:r>
        <w:t xml:space="preserve"> </w:t>
      </w:r>
      <w:r w:rsidRPr="002918E6">
        <w:t xml:space="preserve">There is no point </w:t>
      </w:r>
      <w:r>
        <w:t xml:space="preserve">in </w:t>
      </w:r>
      <w:r w:rsidRPr="002918E6">
        <w:t>arguing with Charlie about the vape pen. When someone begins to argue, they are just trying to get you to change your mind. You already told Charlie what you wanted to do, so it is time to do what matches YOUR values and beliefs.</w:t>
      </w:r>
    </w:p>
    <w:p w14:paraId="74841CEC" w14:textId="77777777" w:rsidR="00255007" w:rsidRPr="002918E6" w:rsidRDefault="00255007" w:rsidP="004B3BCD">
      <w:pPr>
        <w:pStyle w:val="HELPsbulletedlist"/>
      </w:pPr>
      <w:r w:rsidRPr="002918E6">
        <w:rPr>
          <w:bCs/>
        </w:rPr>
        <w:t>GIVE</w:t>
      </w:r>
      <w:r w:rsidRPr="002918E6">
        <w:t xml:space="preserve"> pairs of students the </w:t>
      </w:r>
      <w:r>
        <w:t>u</w:t>
      </w:r>
      <w:r w:rsidRPr="002918E6">
        <w:t xml:space="preserve">nfinished </w:t>
      </w:r>
      <w:r>
        <w:t>role-play</w:t>
      </w:r>
      <w:r w:rsidRPr="002918E6">
        <w:t xml:space="preserve"> and ask</w:t>
      </w:r>
      <w:r>
        <w:t xml:space="preserve"> </w:t>
      </w:r>
      <w:r w:rsidRPr="002918E6">
        <w:t>them to complete it using the Charlie/Takuma example as a guide.</w:t>
      </w:r>
      <w:r>
        <w:t xml:space="preserve"> They should </w:t>
      </w:r>
      <w:r w:rsidRPr="00412CAB">
        <w:t>not use the same alternative as the one used by Takuma.</w:t>
      </w:r>
      <w:r w:rsidRPr="002918E6">
        <w:t xml:space="preserve"> </w:t>
      </w:r>
      <w:r>
        <w:t>They should think of their</w:t>
      </w:r>
      <w:r w:rsidRPr="002918E6">
        <w:t xml:space="preserve"> own alternative</w:t>
      </w:r>
      <w:r>
        <w:t>s.</w:t>
      </w:r>
    </w:p>
    <w:p w14:paraId="0B568B5D" w14:textId="17B91D68" w:rsidR="00255007" w:rsidRPr="00412CAB" w:rsidRDefault="00255007" w:rsidP="004B3BCD">
      <w:pPr>
        <w:pStyle w:val="HELPsbulletedlist"/>
        <w:numPr>
          <w:ilvl w:val="1"/>
          <w:numId w:val="15"/>
        </w:numPr>
      </w:pPr>
      <w:r w:rsidRPr="002918E6">
        <w:rPr>
          <w:bCs/>
        </w:rPr>
        <w:t xml:space="preserve">Charlie: </w:t>
      </w:r>
      <w:r w:rsidRPr="00412CAB">
        <w:t>Hey, let’s go try this vape pen.</w:t>
      </w:r>
    </w:p>
    <w:p w14:paraId="122D2B68" w14:textId="33A9DD6C" w:rsidR="00255007" w:rsidRPr="00412CAB" w:rsidRDefault="00255007" w:rsidP="004B3BCD">
      <w:pPr>
        <w:pStyle w:val="HELPsbulletedlist"/>
        <w:numPr>
          <w:ilvl w:val="1"/>
          <w:numId w:val="15"/>
        </w:numPr>
      </w:pPr>
      <w:r w:rsidRPr="002918E6">
        <w:rPr>
          <w:bCs/>
        </w:rPr>
        <w:t xml:space="preserve">You: </w:t>
      </w:r>
      <w:r w:rsidRPr="00412CAB">
        <w:t>(</w:t>
      </w:r>
      <w:r>
        <w:rPr>
          <w:i/>
          <w:iCs/>
        </w:rPr>
        <w:t>Provide</w:t>
      </w:r>
      <w:r w:rsidRPr="00412CAB">
        <w:rPr>
          <w:i/>
          <w:iCs/>
        </w:rPr>
        <w:t xml:space="preserve"> an alternative to vaping with Charlie.)</w:t>
      </w:r>
    </w:p>
    <w:p w14:paraId="69E6E63B" w14:textId="16A04C62" w:rsidR="00255007" w:rsidRPr="00412CAB" w:rsidRDefault="00255007" w:rsidP="004B3BCD">
      <w:pPr>
        <w:pStyle w:val="HELPsbulletedlist"/>
        <w:numPr>
          <w:ilvl w:val="1"/>
          <w:numId w:val="15"/>
        </w:numPr>
      </w:pPr>
      <w:r w:rsidRPr="002918E6">
        <w:rPr>
          <w:bCs/>
        </w:rPr>
        <w:t xml:space="preserve">Charlie: </w:t>
      </w:r>
      <w:r w:rsidRPr="00412CAB">
        <w:t>I do not want to. I want to vape.</w:t>
      </w:r>
    </w:p>
    <w:p w14:paraId="5A1B6124" w14:textId="1E9EFE68" w:rsidR="00255007" w:rsidRPr="00412CAB" w:rsidRDefault="00255007" w:rsidP="004B3BCD">
      <w:pPr>
        <w:pStyle w:val="HELPsbulletedlist"/>
        <w:numPr>
          <w:ilvl w:val="1"/>
          <w:numId w:val="15"/>
        </w:numPr>
        <w:rPr>
          <w:i/>
          <w:iCs/>
        </w:rPr>
      </w:pPr>
      <w:r w:rsidRPr="002918E6">
        <w:rPr>
          <w:bCs/>
        </w:rPr>
        <w:t xml:space="preserve">You: </w:t>
      </w:r>
      <w:r w:rsidRPr="00412CAB">
        <w:t>(</w:t>
      </w:r>
      <w:r w:rsidRPr="00412CAB">
        <w:rPr>
          <w:i/>
          <w:iCs/>
        </w:rPr>
        <w:t>Write a goodbye statement.)</w:t>
      </w:r>
    </w:p>
    <w:p w14:paraId="676A77A5" w14:textId="77777777" w:rsidR="00255007" w:rsidRPr="002918E6" w:rsidRDefault="00255007" w:rsidP="004B3BCD">
      <w:pPr>
        <w:pStyle w:val="HELPsbulletedlist"/>
      </w:pPr>
      <w:r w:rsidRPr="002918E6">
        <w:rPr>
          <w:bCs/>
        </w:rPr>
        <w:t>ASK</w:t>
      </w:r>
      <w:r w:rsidRPr="002918E6">
        <w:t>: After a few minutes, ask students to share their r</w:t>
      </w:r>
      <w:r>
        <w:t>ole-play</w:t>
      </w:r>
      <w:r w:rsidRPr="002918E6">
        <w:t xml:space="preserve">s with the class. Before they begin sharing, remind them of the </w:t>
      </w:r>
      <w:r>
        <w:t>c</w:t>
      </w:r>
      <w:r w:rsidRPr="00412CAB">
        <w:t>hart</w:t>
      </w:r>
      <w:r w:rsidRPr="00211B6E">
        <w:t xml:space="preserve"> </w:t>
      </w:r>
      <w:r w:rsidRPr="002918E6">
        <w:t>you wrote on the board</w:t>
      </w:r>
      <w:r>
        <w:t xml:space="preserve"> about what assertiveness looks and sounds like.</w:t>
      </w:r>
    </w:p>
    <w:p w14:paraId="2393C39F" w14:textId="1C056A09" w:rsidR="00255007" w:rsidRPr="004B3BCD" w:rsidRDefault="00255007" w:rsidP="004B3BCD">
      <w:pPr>
        <w:pStyle w:val="HELPsbulletedlist"/>
      </w:pPr>
      <w:r w:rsidRPr="002918E6">
        <w:t>After each r</w:t>
      </w:r>
      <w:r>
        <w:t>ole-play</w:t>
      </w:r>
      <w:r w:rsidRPr="002918E6">
        <w:t xml:space="preserve">, use the </w:t>
      </w:r>
      <w:r w:rsidRPr="002918E6">
        <w:rPr>
          <w:bCs/>
        </w:rPr>
        <w:t xml:space="preserve">Assert Yourself: Offer </w:t>
      </w:r>
      <w:r>
        <w:rPr>
          <w:bCs/>
        </w:rPr>
        <w:t>a</w:t>
      </w:r>
      <w:r w:rsidRPr="002918E6">
        <w:rPr>
          <w:bCs/>
        </w:rPr>
        <w:t xml:space="preserve">n Alternative </w:t>
      </w:r>
      <w:r w:rsidRPr="00412CAB">
        <w:t>checklist</w:t>
      </w:r>
      <w:r w:rsidRPr="00211B6E">
        <w:t xml:space="preserve"> </w:t>
      </w:r>
      <w:r w:rsidRPr="002918E6">
        <w:t>(</w:t>
      </w:r>
      <w:r>
        <w:t>s</w:t>
      </w:r>
      <w:r w:rsidRPr="002918E6">
        <w:t xml:space="preserve">ee </w:t>
      </w:r>
      <w:r>
        <w:t>Attachment 3.</w:t>
      </w:r>
      <w:r w:rsidRPr="002918E6">
        <w:t>3) to provide feedback. (</w:t>
      </w:r>
      <w:r w:rsidRPr="002918E6">
        <w:rPr>
          <w:i/>
          <w:iCs/>
        </w:rPr>
        <w:t xml:space="preserve">Give each student a copy of this checklist or display it on </w:t>
      </w:r>
      <w:r>
        <w:rPr>
          <w:i/>
          <w:iCs/>
        </w:rPr>
        <w:t xml:space="preserve">the </w:t>
      </w:r>
      <w:r w:rsidRPr="002918E6">
        <w:rPr>
          <w:i/>
          <w:iCs/>
        </w:rPr>
        <w:t>front board.)</w:t>
      </w:r>
    </w:p>
    <w:p w14:paraId="76C463A1" w14:textId="77777777" w:rsidR="00255007" w:rsidRPr="004B3BCD" w:rsidRDefault="00255007" w:rsidP="004B3BCD">
      <w:pPr>
        <w:pStyle w:val="HELPssubhead"/>
      </w:pPr>
      <w:r w:rsidRPr="00412CAB">
        <w:t xml:space="preserve">Activity 3c: Ask for </w:t>
      </w:r>
      <w:r>
        <w:t>H</w:t>
      </w:r>
      <w:r w:rsidRPr="00412CAB">
        <w:t>elp</w:t>
      </w:r>
    </w:p>
    <w:p w14:paraId="672F1285" w14:textId="77777777" w:rsidR="00255007" w:rsidRDefault="00255007" w:rsidP="004B3BCD">
      <w:pPr>
        <w:pStyle w:val="HELPsbulletedlist"/>
      </w:pPr>
      <w:r w:rsidRPr="0042756C">
        <w:t>If you need to reach out to a trusted adult, you can be assertive and remember to:</w:t>
      </w:r>
    </w:p>
    <w:p w14:paraId="13E65BE6" w14:textId="77777777" w:rsidR="00255007" w:rsidRPr="0042756C" w:rsidRDefault="00255007" w:rsidP="004B3BCD">
      <w:pPr>
        <w:pStyle w:val="HELPsbulletedlist"/>
        <w:numPr>
          <w:ilvl w:val="1"/>
          <w:numId w:val="15"/>
        </w:numPr>
      </w:pPr>
      <w:r w:rsidRPr="00412CAB">
        <w:rPr>
          <w:bCs/>
        </w:rPr>
        <w:t>Ask:</w:t>
      </w:r>
      <w:r>
        <w:t xml:space="preserve"> “</w:t>
      </w:r>
      <w:r w:rsidRPr="0042756C">
        <w:t>Can you help me?</w:t>
      </w:r>
      <w:r>
        <w:t>”</w:t>
      </w:r>
    </w:p>
    <w:p w14:paraId="07604965" w14:textId="77777777" w:rsidR="00255007" w:rsidRPr="0042756C" w:rsidRDefault="00255007" w:rsidP="004B3BCD">
      <w:pPr>
        <w:pStyle w:val="HELPsbulletedlist"/>
        <w:numPr>
          <w:ilvl w:val="1"/>
          <w:numId w:val="15"/>
        </w:numPr>
      </w:pPr>
      <w:r w:rsidRPr="00412CAB">
        <w:rPr>
          <w:bCs/>
        </w:rPr>
        <w:t xml:space="preserve">Tell </w:t>
      </w:r>
      <w:r>
        <w:t>w</w:t>
      </w:r>
      <w:r w:rsidRPr="0042756C">
        <w:t>hat is happening</w:t>
      </w:r>
      <w:r>
        <w:t>. Be clear and specific</w:t>
      </w:r>
    </w:p>
    <w:p w14:paraId="13EC5C12" w14:textId="77777777" w:rsidR="00255007" w:rsidRPr="0042756C" w:rsidRDefault="00255007" w:rsidP="004B3BCD">
      <w:pPr>
        <w:pStyle w:val="HELPsbulletedlist"/>
        <w:numPr>
          <w:ilvl w:val="1"/>
          <w:numId w:val="15"/>
        </w:numPr>
      </w:pPr>
      <w:r w:rsidRPr="00412CAB">
        <w:rPr>
          <w:bCs/>
        </w:rPr>
        <w:t xml:space="preserve">Listen </w:t>
      </w:r>
      <w:r w:rsidRPr="0042756C">
        <w:t>to what you are told to do.</w:t>
      </w:r>
    </w:p>
    <w:p w14:paraId="6D94D0BD" w14:textId="77777777" w:rsidR="00255007" w:rsidRPr="00412CAB" w:rsidRDefault="00255007" w:rsidP="004B3BCD">
      <w:pPr>
        <w:pStyle w:val="HELPsbulletedlist"/>
        <w:numPr>
          <w:ilvl w:val="1"/>
          <w:numId w:val="15"/>
        </w:numPr>
        <w:rPr>
          <w:bCs/>
        </w:rPr>
      </w:pPr>
      <w:r w:rsidRPr="00412CAB">
        <w:rPr>
          <w:bCs/>
        </w:rPr>
        <w:t>Thank you!</w:t>
      </w:r>
    </w:p>
    <w:p w14:paraId="0118D754" w14:textId="77777777" w:rsidR="00255007" w:rsidRPr="0042756C" w:rsidRDefault="00255007" w:rsidP="004B3BCD">
      <w:pPr>
        <w:pStyle w:val="HELPsbulletedlist"/>
      </w:pPr>
      <w:r>
        <w:t>Practice with your partner to ask for help.</w:t>
      </w:r>
    </w:p>
    <w:p w14:paraId="31095DF3" w14:textId="77777777" w:rsidR="00255007" w:rsidRDefault="00255007" w:rsidP="004B3BCD">
      <w:pPr>
        <w:pStyle w:val="HELPsHeadline"/>
      </w:pPr>
      <w:r w:rsidRPr="004B3BCD">
        <w:t>Closure</w:t>
      </w:r>
      <w:r w:rsidRPr="002918E6">
        <w:t>:</w:t>
      </w:r>
    </w:p>
    <w:p w14:paraId="4F66021A" w14:textId="77777777" w:rsidR="00255007" w:rsidRDefault="00255007" w:rsidP="004B3BCD">
      <w:pPr>
        <w:pStyle w:val="HELPsbulletedlist"/>
      </w:pPr>
      <w:r w:rsidRPr="002918E6">
        <w:t>What do we use when someone wants you to do something that is not healthy or safe?</w:t>
      </w:r>
    </w:p>
    <w:p w14:paraId="176B8816" w14:textId="77777777" w:rsidR="00255007" w:rsidRPr="002918E6" w:rsidRDefault="00255007" w:rsidP="004B3BCD">
      <w:pPr>
        <w:pStyle w:val="HELPsbulletedlist"/>
        <w:numPr>
          <w:ilvl w:val="1"/>
          <w:numId w:val="15"/>
        </w:numPr>
      </w:pPr>
      <w:r w:rsidRPr="002918E6">
        <w:t>Refusal skills</w:t>
      </w:r>
    </w:p>
    <w:p w14:paraId="13506DB1" w14:textId="77777777" w:rsidR="00255007" w:rsidRDefault="00255007" w:rsidP="004B3BCD">
      <w:pPr>
        <w:pStyle w:val="HELPsbulletedlist"/>
      </w:pPr>
      <w:r>
        <w:lastRenderedPageBreak/>
        <w:t>W</w:t>
      </w:r>
      <w:r w:rsidRPr="002918E6">
        <w:t>hat does a refusal skill look and sound like?</w:t>
      </w:r>
    </w:p>
    <w:p w14:paraId="0F8CCD89" w14:textId="77777777" w:rsidR="00255007" w:rsidRPr="002918E6" w:rsidRDefault="00255007" w:rsidP="004B3BCD">
      <w:pPr>
        <w:pStyle w:val="HELPsbulletedlist"/>
        <w:numPr>
          <w:ilvl w:val="1"/>
          <w:numId w:val="15"/>
        </w:numPr>
      </w:pPr>
      <w:r w:rsidRPr="002918E6">
        <w:t>We use verbal and nonverbal communication to say no</w:t>
      </w:r>
      <w:r>
        <w:t>.</w:t>
      </w:r>
    </w:p>
    <w:p w14:paraId="27B5B705" w14:textId="77777777" w:rsidR="00255007" w:rsidRPr="002918E6" w:rsidRDefault="00255007" w:rsidP="004B3BCD">
      <w:pPr>
        <w:pStyle w:val="HELPsbulletedlist"/>
      </w:pPr>
      <w:r>
        <w:t>W</w:t>
      </w:r>
      <w:r w:rsidRPr="002918E6">
        <w:t>hat is a strategy you can use to say no?</w:t>
      </w:r>
    </w:p>
    <w:p w14:paraId="013B01C7" w14:textId="77777777" w:rsidR="00255007" w:rsidRDefault="00255007" w:rsidP="004B3BCD">
      <w:pPr>
        <w:pStyle w:val="HELPsbulletedlist"/>
        <w:numPr>
          <w:ilvl w:val="1"/>
          <w:numId w:val="15"/>
        </w:numPr>
      </w:pPr>
      <w:r>
        <w:t>Three NOs</w:t>
      </w:r>
      <w:r w:rsidRPr="002918E6">
        <w:t xml:space="preserve"> and a </w:t>
      </w:r>
      <w:r>
        <w:t>W</w:t>
      </w:r>
      <w:r w:rsidRPr="002918E6">
        <w:t>alk</w:t>
      </w:r>
    </w:p>
    <w:p w14:paraId="1D8C45DF" w14:textId="77777777" w:rsidR="00A2296F" w:rsidRDefault="00255007" w:rsidP="00A2296F">
      <w:pPr>
        <w:pStyle w:val="HELPssubhead"/>
      </w:pPr>
      <w:r>
        <w:br w:type="page"/>
      </w:r>
      <w:r w:rsidR="00A2296F">
        <w:lastRenderedPageBreak/>
        <w:t>Attachment 3.</w:t>
      </w:r>
      <w:r w:rsidR="00A2296F" w:rsidRPr="00066653">
        <w:t>1: Assertiveness T-</w:t>
      </w:r>
      <w:r w:rsidR="00A2296F" w:rsidRPr="00A2296F">
        <w:t>Chart</w:t>
      </w:r>
    </w:p>
    <w:p w14:paraId="296135A2" w14:textId="77777777" w:rsidR="00A2296F" w:rsidRPr="00BE2A3C" w:rsidRDefault="00A2296F" w:rsidP="00A2296F">
      <w:pPr>
        <w:pStyle w:val="HELPsHeadline"/>
        <w:rPr>
          <w:bCs/>
        </w:rPr>
      </w:pPr>
    </w:p>
    <w:tbl>
      <w:tblPr>
        <w:tblStyle w:val="TableGrid"/>
        <w:tblW w:w="0" w:type="auto"/>
        <w:tblLook w:val="04A0" w:firstRow="1" w:lastRow="0" w:firstColumn="1" w:lastColumn="0" w:noHBand="0" w:noVBand="1"/>
      </w:tblPr>
      <w:tblGrid>
        <w:gridCol w:w="5035"/>
        <w:gridCol w:w="5035"/>
      </w:tblGrid>
      <w:tr w:rsidR="00A2296F" w:rsidRPr="0010185A" w14:paraId="20A581AC" w14:textId="77777777" w:rsidTr="006A7EDE">
        <w:trPr>
          <w:trHeight w:val="432"/>
        </w:trPr>
        <w:tc>
          <w:tcPr>
            <w:tcW w:w="5035" w:type="dxa"/>
            <w:shd w:val="clear" w:color="auto" w:fill="4FC6E1"/>
            <w:vAlign w:val="center"/>
          </w:tcPr>
          <w:p w14:paraId="1153557B" w14:textId="77777777" w:rsidR="00A2296F" w:rsidRPr="0010185A" w:rsidRDefault="00A2296F" w:rsidP="006A7EDE">
            <w:pPr>
              <w:spacing w:line="276" w:lineRule="auto"/>
              <w:jc w:val="center"/>
              <w:rPr>
                <w:rFonts w:ascii="Arial" w:eastAsia="Lustria" w:hAnsi="Arial" w:cs="Arial"/>
                <w:b/>
                <w:color w:val="FFFFFF" w:themeColor="background1"/>
                <w:sz w:val="20"/>
                <w:szCs w:val="20"/>
              </w:rPr>
            </w:pPr>
            <w:r w:rsidRPr="0010185A">
              <w:rPr>
                <w:rFonts w:ascii="Arial" w:eastAsia="Lustria" w:hAnsi="Arial" w:cs="Arial"/>
                <w:b/>
                <w:color w:val="FFFFFF" w:themeColor="background1"/>
                <w:sz w:val="20"/>
                <w:szCs w:val="20"/>
              </w:rPr>
              <w:t>Assertiveness looks like:</w:t>
            </w:r>
          </w:p>
        </w:tc>
        <w:tc>
          <w:tcPr>
            <w:tcW w:w="5035" w:type="dxa"/>
            <w:shd w:val="clear" w:color="auto" w:fill="4FC6E1"/>
            <w:vAlign w:val="center"/>
          </w:tcPr>
          <w:p w14:paraId="45030A0E" w14:textId="77777777" w:rsidR="00A2296F" w:rsidRPr="0010185A" w:rsidRDefault="00A2296F" w:rsidP="006A7EDE">
            <w:pPr>
              <w:spacing w:line="276" w:lineRule="auto"/>
              <w:jc w:val="center"/>
              <w:rPr>
                <w:rFonts w:ascii="Arial" w:eastAsia="Lustria" w:hAnsi="Arial" w:cs="Arial"/>
                <w:b/>
                <w:color w:val="FFFFFF" w:themeColor="background1"/>
                <w:sz w:val="20"/>
                <w:szCs w:val="20"/>
              </w:rPr>
            </w:pPr>
            <w:r>
              <w:rPr>
                <w:rFonts w:ascii="Arial" w:eastAsia="Lustria" w:hAnsi="Arial" w:cs="Arial"/>
                <w:b/>
                <w:color w:val="FFFFFF" w:themeColor="background1"/>
                <w:sz w:val="20"/>
                <w:szCs w:val="20"/>
              </w:rPr>
              <w:t>When I use my words, a</w:t>
            </w:r>
            <w:r w:rsidRPr="0010185A">
              <w:rPr>
                <w:rFonts w:ascii="Arial" w:eastAsia="Lustria" w:hAnsi="Arial" w:cs="Arial"/>
                <w:b/>
                <w:color w:val="FFFFFF" w:themeColor="background1"/>
                <w:sz w:val="20"/>
                <w:szCs w:val="20"/>
              </w:rPr>
              <w:t>ssertiveness sounds like</w:t>
            </w:r>
            <w:r>
              <w:rPr>
                <w:rFonts w:ascii="Arial" w:eastAsia="Lustria" w:hAnsi="Arial" w:cs="Arial"/>
                <w:b/>
                <w:color w:val="FFFFFF" w:themeColor="background1"/>
                <w:sz w:val="20"/>
                <w:szCs w:val="20"/>
              </w:rPr>
              <w:t>:</w:t>
            </w:r>
          </w:p>
        </w:tc>
      </w:tr>
      <w:tr w:rsidR="00A2296F" w:rsidRPr="00066653" w14:paraId="4CAB7E38" w14:textId="77777777" w:rsidTr="006A7EDE">
        <w:trPr>
          <w:trHeight w:val="6614"/>
        </w:trPr>
        <w:tc>
          <w:tcPr>
            <w:tcW w:w="5035" w:type="dxa"/>
          </w:tcPr>
          <w:p w14:paraId="086C5B03" w14:textId="77777777" w:rsidR="00A2296F" w:rsidRPr="00066653" w:rsidRDefault="00A2296F" w:rsidP="006A7EDE">
            <w:pPr>
              <w:pStyle w:val="ListParagraph"/>
              <w:spacing w:before="120" w:after="120" w:line="276" w:lineRule="auto"/>
              <w:ind w:left="0"/>
              <w:contextualSpacing w:val="0"/>
              <w:rPr>
                <w:rFonts w:ascii="Arial" w:hAnsi="Arial" w:cs="Arial"/>
                <w:color w:val="000000" w:themeColor="text1"/>
              </w:rPr>
            </w:pPr>
          </w:p>
          <w:p w14:paraId="3FEC260E" w14:textId="77777777" w:rsidR="00A2296F" w:rsidRDefault="00A2296F" w:rsidP="006A7EDE">
            <w:pPr>
              <w:pStyle w:val="ListParagraph"/>
              <w:spacing w:before="120" w:after="120" w:line="276" w:lineRule="auto"/>
              <w:ind w:left="0"/>
              <w:contextualSpacing w:val="0"/>
              <w:rPr>
                <w:rFonts w:ascii="Arial" w:hAnsi="Arial" w:cs="Arial"/>
                <w:color w:val="000000" w:themeColor="text1"/>
              </w:rPr>
            </w:pPr>
          </w:p>
          <w:p w14:paraId="617CC81E" w14:textId="77777777" w:rsidR="00A2296F" w:rsidRDefault="00A2296F" w:rsidP="006A7EDE">
            <w:pPr>
              <w:pStyle w:val="ListParagraph"/>
              <w:spacing w:before="120" w:after="120" w:line="276" w:lineRule="auto"/>
              <w:ind w:left="0"/>
              <w:contextualSpacing w:val="0"/>
              <w:rPr>
                <w:rFonts w:ascii="Arial" w:hAnsi="Arial" w:cs="Arial"/>
                <w:color w:val="000000" w:themeColor="text1"/>
              </w:rPr>
            </w:pPr>
          </w:p>
          <w:p w14:paraId="0B16095C" w14:textId="77777777" w:rsidR="00A2296F" w:rsidRDefault="00A2296F" w:rsidP="006A7EDE">
            <w:pPr>
              <w:pStyle w:val="ListParagraph"/>
              <w:spacing w:before="120" w:after="120" w:line="276" w:lineRule="auto"/>
              <w:ind w:left="0"/>
              <w:contextualSpacing w:val="0"/>
              <w:rPr>
                <w:rFonts w:ascii="Arial" w:hAnsi="Arial" w:cs="Arial"/>
                <w:color w:val="000000" w:themeColor="text1"/>
              </w:rPr>
            </w:pPr>
          </w:p>
          <w:p w14:paraId="6771B575" w14:textId="77777777" w:rsidR="00A2296F" w:rsidRDefault="00A2296F" w:rsidP="006A7EDE">
            <w:pPr>
              <w:pStyle w:val="ListParagraph"/>
              <w:spacing w:before="120" w:after="120" w:line="276" w:lineRule="auto"/>
              <w:ind w:left="0"/>
              <w:contextualSpacing w:val="0"/>
              <w:rPr>
                <w:rFonts w:ascii="Arial" w:hAnsi="Arial" w:cs="Arial"/>
                <w:color w:val="000000" w:themeColor="text1"/>
              </w:rPr>
            </w:pPr>
          </w:p>
          <w:p w14:paraId="104B3BB3" w14:textId="77777777" w:rsidR="00A2296F" w:rsidRDefault="00A2296F" w:rsidP="006A7EDE">
            <w:pPr>
              <w:pStyle w:val="ListParagraph"/>
              <w:spacing w:before="120" w:after="120" w:line="276" w:lineRule="auto"/>
              <w:ind w:left="0"/>
              <w:contextualSpacing w:val="0"/>
              <w:rPr>
                <w:rFonts w:ascii="Arial" w:hAnsi="Arial" w:cs="Arial"/>
                <w:color w:val="000000" w:themeColor="text1"/>
              </w:rPr>
            </w:pPr>
          </w:p>
          <w:p w14:paraId="313DEE9C" w14:textId="77777777" w:rsidR="00A2296F" w:rsidRPr="00066653" w:rsidRDefault="00A2296F" w:rsidP="006A7EDE">
            <w:pPr>
              <w:pStyle w:val="ListParagraph"/>
              <w:spacing w:before="120" w:after="120" w:line="276" w:lineRule="auto"/>
              <w:ind w:left="0"/>
              <w:contextualSpacing w:val="0"/>
              <w:rPr>
                <w:rFonts w:ascii="Arial" w:hAnsi="Arial" w:cs="Arial"/>
                <w:color w:val="000000" w:themeColor="text1"/>
              </w:rPr>
            </w:pPr>
          </w:p>
        </w:tc>
        <w:tc>
          <w:tcPr>
            <w:tcW w:w="5035" w:type="dxa"/>
          </w:tcPr>
          <w:p w14:paraId="2FF7B36F" w14:textId="77777777" w:rsidR="00A2296F" w:rsidRPr="00066653" w:rsidRDefault="00A2296F" w:rsidP="006A7EDE">
            <w:pPr>
              <w:pStyle w:val="ListParagraph"/>
              <w:spacing w:before="120" w:after="120" w:line="276" w:lineRule="auto"/>
              <w:ind w:left="0"/>
              <w:contextualSpacing w:val="0"/>
              <w:rPr>
                <w:rFonts w:ascii="Arial" w:hAnsi="Arial" w:cs="Arial"/>
                <w:color w:val="000000" w:themeColor="text1"/>
              </w:rPr>
            </w:pPr>
          </w:p>
        </w:tc>
      </w:tr>
    </w:tbl>
    <w:p w14:paraId="6A15FC77" w14:textId="77777777" w:rsidR="00A2296F" w:rsidRDefault="00A2296F" w:rsidP="00A2296F">
      <w:pPr>
        <w:pStyle w:val="ListParagraph"/>
        <w:spacing w:before="120" w:after="120" w:line="276" w:lineRule="auto"/>
        <w:ind w:left="0" w:firstLine="0"/>
        <w:contextualSpacing w:val="0"/>
        <w:rPr>
          <w:rFonts w:ascii="Arial" w:hAnsi="Arial" w:cs="Arial"/>
          <w:b/>
          <w:bCs/>
          <w:color w:val="000000" w:themeColor="text1"/>
          <w:sz w:val="22"/>
        </w:rPr>
      </w:pPr>
    </w:p>
    <w:p w14:paraId="68833E11" w14:textId="77777777" w:rsidR="00A2296F" w:rsidRDefault="00A2296F" w:rsidP="00A2296F">
      <w:pPr>
        <w:spacing w:after="120" w:line="276" w:lineRule="auto"/>
        <w:rPr>
          <w:rFonts w:ascii="Arial" w:hAnsi="Arial" w:cs="Arial"/>
          <w:b/>
          <w:bCs/>
          <w:color w:val="000000" w:themeColor="text1"/>
          <w:sz w:val="22"/>
        </w:rPr>
      </w:pPr>
      <w:r>
        <w:rPr>
          <w:rFonts w:ascii="Arial" w:hAnsi="Arial" w:cs="Arial"/>
          <w:b/>
          <w:bCs/>
          <w:color w:val="000000" w:themeColor="text1"/>
          <w:sz w:val="22"/>
        </w:rPr>
        <w:br w:type="page"/>
      </w:r>
    </w:p>
    <w:p w14:paraId="0DF0EE0B" w14:textId="77777777" w:rsidR="00A2296F" w:rsidRDefault="00A2296F" w:rsidP="00A2296F">
      <w:pPr>
        <w:pStyle w:val="HELPssubhead"/>
      </w:pPr>
      <w:r>
        <w:lastRenderedPageBreak/>
        <w:t xml:space="preserve">Attachment 3.2a: I Am Assertive! </w:t>
      </w:r>
      <w:r w:rsidRPr="00A2296F">
        <w:t>Checklist</w:t>
      </w:r>
    </w:p>
    <w:p w14:paraId="6EE8C3A1" w14:textId="77777777" w:rsidR="00A2296F" w:rsidRPr="00A2296F" w:rsidRDefault="00A2296F" w:rsidP="00A2296F">
      <w:pPr>
        <w:pStyle w:val="ListParagraph"/>
        <w:numPr>
          <w:ilvl w:val="0"/>
          <w:numId w:val="94"/>
        </w:numPr>
        <w:spacing w:before="120" w:after="120" w:line="276" w:lineRule="auto"/>
        <w:contextualSpacing w:val="0"/>
        <w:rPr>
          <w:rFonts w:ascii="Arial" w:eastAsia="Calibri" w:hAnsi="Arial" w:cs="Arial"/>
          <w:sz w:val="20"/>
          <w:szCs w:val="20"/>
        </w:rPr>
      </w:pPr>
      <w:r w:rsidRPr="00A2296F">
        <w:rPr>
          <w:rFonts w:ascii="Arial" w:hAnsi="Arial" w:cs="Arial"/>
          <w:color w:val="000000" w:themeColor="text1"/>
          <w:sz w:val="20"/>
          <w:szCs w:val="20"/>
        </w:rPr>
        <w:t>Say NO and give a reason.</w:t>
      </w:r>
    </w:p>
    <w:p w14:paraId="72A5FB0F" w14:textId="77777777" w:rsidR="00A2296F" w:rsidRPr="00A2296F" w:rsidRDefault="00A2296F" w:rsidP="00A2296F">
      <w:pPr>
        <w:pStyle w:val="ListParagraph"/>
        <w:numPr>
          <w:ilvl w:val="0"/>
          <w:numId w:val="91"/>
        </w:numPr>
        <w:spacing w:before="120" w:after="120" w:line="276" w:lineRule="auto"/>
        <w:contextualSpacing w:val="0"/>
        <w:rPr>
          <w:rFonts w:ascii="Arial" w:eastAsia="Calibri" w:hAnsi="Arial" w:cs="Arial"/>
          <w:sz w:val="20"/>
          <w:szCs w:val="20"/>
        </w:rPr>
      </w:pPr>
      <w:r w:rsidRPr="00A2296F">
        <w:rPr>
          <w:rFonts w:ascii="Arial" w:hAnsi="Arial" w:cs="Arial"/>
          <w:color w:val="000000" w:themeColor="text1"/>
          <w:sz w:val="20"/>
          <w:szCs w:val="20"/>
        </w:rPr>
        <w:t>No, I am not interested because I want to stay healthy.</w:t>
      </w:r>
    </w:p>
    <w:p w14:paraId="649D6D27" w14:textId="77777777" w:rsidR="00A2296F" w:rsidRPr="00A2296F" w:rsidRDefault="00A2296F" w:rsidP="00A2296F">
      <w:pPr>
        <w:pStyle w:val="ListParagraph"/>
        <w:numPr>
          <w:ilvl w:val="0"/>
          <w:numId w:val="91"/>
        </w:numPr>
        <w:spacing w:before="120" w:after="120" w:line="276" w:lineRule="auto"/>
        <w:contextualSpacing w:val="0"/>
        <w:rPr>
          <w:rFonts w:ascii="Arial" w:eastAsia="Calibri" w:hAnsi="Arial" w:cs="Arial"/>
          <w:sz w:val="20"/>
          <w:szCs w:val="20"/>
        </w:rPr>
      </w:pPr>
      <w:r w:rsidRPr="00A2296F">
        <w:rPr>
          <w:rFonts w:ascii="Arial" w:hAnsi="Arial" w:cs="Arial"/>
          <w:color w:val="000000" w:themeColor="text1"/>
          <w:sz w:val="20"/>
          <w:szCs w:val="20"/>
        </w:rPr>
        <w:t>No, that’s not for me. I would rather go do something active.</w:t>
      </w:r>
    </w:p>
    <w:p w14:paraId="06715101" w14:textId="77777777" w:rsidR="00A2296F" w:rsidRPr="00A2296F" w:rsidRDefault="00A2296F" w:rsidP="00A2296F">
      <w:pPr>
        <w:pStyle w:val="ListParagraph"/>
        <w:numPr>
          <w:ilvl w:val="0"/>
          <w:numId w:val="91"/>
        </w:numPr>
        <w:spacing w:before="120" w:after="120" w:line="276" w:lineRule="auto"/>
        <w:contextualSpacing w:val="0"/>
        <w:rPr>
          <w:rFonts w:ascii="Arial" w:hAnsi="Arial" w:cs="Arial"/>
          <w:color w:val="000000" w:themeColor="text1"/>
          <w:sz w:val="20"/>
          <w:szCs w:val="20"/>
        </w:rPr>
      </w:pPr>
      <w:r w:rsidRPr="00A2296F">
        <w:rPr>
          <w:rFonts w:ascii="Arial" w:hAnsi="Arial" w:cs="Arial"/>
          <w:color w:val="000000" w:themeColor="text1"/>
          <w:sz w:val="20"/>
          <w:szCs w:val="20"/>
        </w:rPr>
        <w:t>No, I’ve made the choice to be healthy.</w:t>
      </w:r>
    </w:p>
    <w:p w14:paraId="443D530D" w14:textId="77777777" w:rsidR="00A2296F" w:rsidRPr="00A2296F" w:rsidRDefault="00A2296F" w:rsidP="00A2296F">
      <w:pPr>
        <w:pStyle w:val="ListParagraph"/>
        <w:spacing w:before="120" w:after="120" w:line="276" w:lineRule="auto"/>
        <w:ind w:left="1080" w:firstLine="0"/>
        <w:contextualSpacing w:val="0"/>
        <w:rPr>
          <w:rFonts w:ascii="Arial" w:eastAsia="Calibri" w:hAnsi="Arial" w:cs="Arial"/>
          <w:i/>
          <w:iCs/>
          <w:sz w:val="20"/>
          <w:szCs w:val="20"/>
        </w:rPr>
      </w:pPr>
      <w:r w:rsidRPr="00A2296F">
        <w:rPr>
          <w:rFonts w:ascii="Arial" w:hAnsi="Arial" w:cs="Arial"/>
          <w:i/>
          <w:iCs/>
          <w:color w:val="000000" w:themeColor="text1"/>
          <w:sz w:val="20"/>
          <w:szCs w:val="20"/>
        </w:rPr>
        <w:t>After three NOs, you walk away.</w:t>
      </w:r>
    </w:p>
    <w:p w14:paraId="7FA802B2" w14:textId="77777777" w:rsidR="00A2296F" w:rsidRPr="00A2296F" w:rsidRDefault="00A2296F" w:rsidP="00A2296F">
      <w:pPr>
        <w:pStyle w:val="ListParagraph"/>
        <w:numPr>
          <w:ilvl w:val="0"/>
          <w:numId w:val="94"/>
        </w:numPr>
        <w:spacing w:before="120" w:after="120" w:line="276" w:lineRule="auto"/>
        <w:contextualSpacing w:val="0"/>
        <w:rPr>
          <w:rFonts w:ascii="Arial" w:eastAsia="Calibri" w:hAnsi="Arial" w:cs="Arial"/>
          <w:sz w:val="20"/>
          <w:szCs w:val="20"/>
        </w:rPr>
      </w:pPr>
      <w:r w:rsidRPr="00A2296F">
        <w:rPr>
          <w:rFonts w:ascii="Arial" w:hAnsi="Arial" w:cs="Arial"/>
          <w:color w:val="000000" w:themeColor="text1"/>
          <w:sz w:val="20"/>
          <w:szCs w:val="20"/>
        </w:rPr>
        <w:t>Be assertive! Say it with your words and actions.</w:t>
      </w:r>
    </w:p>
    <w:p w14:paraId="6B7C52DC" w14:textId="77777777" w:rsidR="00A2296F" w:rsidRPr="00A2296F" w:rsidRDefault="00A2296F" w:rsidP="00A2296F">
      <w:pPr>
        <w:pStyle w:val="ListParagraph"/>
        <w:numPr>
          <w:ilvl w:val="0"/>
          <w:numId w:val="95"/>
        </w:numPr>
        <w:spacing w:before="120" w:after="120" w:line="276" w:lineRule="auto"/>
        <w:contextualSpacing w:val="0"/>
        <w:rPr>
          <w:rFonts w:ascii="Arial" w:eastAsia="Calibri" w:hAnsi="Arial" w:cs="Arial"/>
          <w:sz w:val="20"/>
          <w:szCs w:val="20"/>
        </w:rPr>
      </w:pPr>
      <w:r w:rsidRPr="00A2296F">
        <w:rPr>
          <w:rFonts w:ascii="Arial" w:hAnsi="Arial" w:cs="Arial"/>
          <w:color w:val="000000" w:themeColor="text1"/>
          <w:sz w:val="20"/>
          <w:szCs w:val="20"/>
        </w:rPr>
        <w:t>Look directly at person.</w:t>
      </w:r>
    </w:p>
    <w:p w14:paraId="1B83A6DA" w14:textId="77777777" w:rsidR="00A2296F" w:rsidRPr="00A2296F" w:rsidRDefault="00A2296F" w:rsidP="00A2296F">
      <w:pPr>
        <w:pStyle w:val="ListParagraph"/>
        <w:numPr>
          <w:ilvl w:val="0"/>
          <w:numId w:val="95"/>
        </w:numPr>
        <w:spacing w:before="120" w:after="120" w:line="276" w:lineRule="auto"/>
        <w:contextualSpacing w:val="0"/>
        <w:rPr>
          <w:rFonts w:ascii="Arial" w:eastAsia="Calibri" w:hAnsi="Arial" w:cs="Arial"/>
          <w:sz w:val="20"/>
          <w:szCs w:val="20"/>
        </w:rPr>
      </w:pPr>
      <w:r w:rsidRPr="00A2296F">
        <w:rPr>
          <w:rFonts w:ascii="Arial" w:hAnsi="Arial" w:cs="Arial"/>
          <w:color w:val="000000" w:themeColor="text1"/>
          <w:sz w:val="20"/>
          <w:szCs w:val="20"/>
        </w:rPr>
        <w:t>Speak clearly, calmly, confidently, and concisely (the four C’s)</w:t>
      </w:r>
    </w:p>
    <w:p w14:paraId="24A4C673" w14:textId="77777777" w:rsidR="00A2296F" w:rsidRPr="00A2296F" w:rsidRDefault="00A2296F" w:rsidP="00A2296F">
      <w:pPr>
        <w:pStyle w:val="ListParagraph"/>
        <w:numPr>
          <w:ilvl w:val="0"/>
          <w:numId w:val="95"/>
        </w:numPr>
        <w:spacing w:before="120" w:after="120" w:line="276" w:lineRule="auto"/>
        <w:contextualSpacing w:val="0"/>
        <w:rPr>
          <w:rFonts w:ascii="Arial" w:eastAsia="Calibri" w:hAnsi="Arial" w:cs="Arial"/>
          <w:sz w:val="20"/>
          <w:szCs w:val="20"/>
        </w:rPr>
      </w:pPr>
      <w:r w:rsidRPr="00A2296F">
        <w:rPr>
          <w:rFonts w:ascii="Arial" w:hAnsi="Arial" w:cs="Arial"/>
          <w:color w:val="000000" w:themeColor="text1"/>
          <w:sz w:val="20"/>
          <w:szCs w:val="20"/>
        </w:rPr>
        <w:t>Stand straight up, shoulders back.</w:t>
      </w:r>
    </w:p>
    <w:p w14:paraId="605DE7AB" w14:textId="77777777" w:rsidR="00A2296F" w:rsidRPr="00A2296F" w:rsidRDefault="00A2296F" w:rsidP="00A2296F">
      <w:pPr>
        <w:pStyle w:val="ListParagraph"/>
        <w:numPr>
          <w:ilvl w:val="0"/>
          <w:numId w:val="95"/>
        </w:numPr>
        <w:spacing w:before="120" w:after="120" w:line="276" w:lineRule="auto"/>
        <w:contextualSpacing w:val="0"/>
        <w:rPr>
          <w:rFonts w:ascii="Arial" w:eastAsia="Calibri" w:hAnsi="Arial" w:cs="Arial"/>
          <w:sz w:val="20"/>
          <w:szCs w:val="20"/>
        </w:rPr>
      </w:pPr>
      <w:r w:rsidRPr="00A2296F">
        <w:rPr>
          <w:rFonts w:ascii="Arial" w:hAnsi="Arial" w:cs="Arial"/>
          <w:color w:val="000000" w:themeColor="text1"/>
          <w:sz w:val="20"/>
          <w:szCs w:val="20"/>
        </w:rPr>
        <w:t>Body conveys, “I am confident.”</w:t>
      </w:r>
    </w:p>
    <w:p w14:paraId="049AC0B7" w14:textId="6CF3E908" w:rsidR="00A2296F" w:rsidRPr="00553AFF" w:rsidRDefault="00A2296F" w:rsidP="00553AFF">
      <w:pPr>
        <w:pStyle w:val="ListParagraph"/>
        <w:numPr>
          <w:ilvl w:val="0"/>
          <w:numId w:val="95"/>
        </w:numPr>
        <w:spacing w:before="120" w:after="120" w:line="276" w:lineRule="auto"/>
        <w:contextualSpacing w:val="0"/>
        <w:rPr>
          <w:rFonts w:ascii="Arial" w:eastAsia="Calibri" w:hAnsi="Arial" w:cs="Arial"/>
          <w:sz w:val="20"/>
          <w:szCs w:val="20"/>
        </w:rPr>
      </w:pPr>
      <w:r w:rsidRPr="00A2296F">
        <w:rPr>
          <w:rFonts w:ascii="Arial" w:hAnsi="Arial" w:cs="Arial"/>
          <w:color w:val="000000" w:themeColor="text1"/>
          <w:sz w:val="20"/>
          <w:szCs w:val="20"/>
        </w:rPr>
        <w:t xml:space="preserve">No </w:t>
      </w:r>
      <w:proofErr w:type="gramStart"/>
      <w:r w:rsidRPr="00A2296F">
        <w:rPr>
          <w:rFonts w:ascii="Arial" w:hAnsi="Arial" w:cs="Arial"/>
          <w:color w:val="000000" w:themeColor="text1"/>
          <w:sz w:val="20"/>
          <w:szCs w:val="20"/>
        </w:rPr>
        <w:t>arguing;</w:t>
      </w:r>
      <w:proofErr w:type="gramEnd"/>
      <w:r w:rsidRPr="00A2296F">
        <w:rPr>
          <w:rFonts w:ascii="Arial" w:hAnsi="Arial" w:cs="Arial"/>
          <w:color w:val="000000" w:themeColor="text1"/>
          <w:sz w:val="20"/>
          <w:szCs w:val="20"/>
        </w:rPr>
        <w:t xml:space="preserve"> walk away if you need to.</w:t>
      </w:r>
    </w:p>
    <w:p w14:paraId="0AF0080F" w14:textId="511D8C79" w:rsidR="00A2296F" w:rsidRPr="00A2296F" w:rsidRDefault="00A2296F" w:rsidP="00553AFF">
      <w:pPr>
        <w:spacing w:after="120" w:line="276" w:lineRule="auto"/>
        <w:jc w:val="center"/>
        <w:rPr>
          <w:rFonts w:ascii="Arial" w:hAnsi="Arial" w:cs="Arial"/>
          <w:b/>
          <w:bCs/>
          <w:color w:val="000000" w:themeColor="text1"/>
          <w:sz w:val="20"/>
          <w:szCs w:val="20"/>
        </w:rPr>
      </w:pPr>
    </w:p>
    <w:p w14:paraId="57FB1621" w14:textId="77777777" w:rsidR="00553AFF" w:rsidRDefault="00553AFF" w:rsidP="00553AFF">
      <w:pPr>
        <w:pStyle w:val="HELPssubhead"/>
        <w:jc w:val="center"/>
      </w:pPr>
      <w:r>
        <w:rPr>
          <w:noProof/>
        </w:rPr>
        <w:drawing>
          <wp:inline distT="0" distB="0" distL="0" distR="0" wp14:anchorId="6F1DF7BC" wp14:editId="405BD6D2">
            <wp:extent cx="3746500" cy="3746500"/>
            <wp:effectExtent l="0" t="0" r="0" b="0"/>
            <wp:docPr id="1972921489" name="Picture 4" descr="A cartoon of a child with arms cros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921489" name="Picture 4" descr="A cartoon of a child with arms crosse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746500" cy="3746500"/>
                    </a:xfrm>
                    <a:prstGeom prst="rect">
                      <a:avLst/>
                    </a:prstGeom>
                  </pic:spPr>
                </pic:pic>
              </a:graphicData>
            </a:graphic>
          </wp:inline>
        </w:drawing>
      </w:r>
    </w:p>
    <w:p w14:paraId="73442EE2" w14:textId="77777777" w:rsidR="00553AFF" w:rsidRDefault="00553AFF">
      <w:pPr>
        <w:spacing w:after="120" w:line="276" w:lineRule="auto"/>
        <w:rPr>
          <w:rFonts w:ascii="Arial" w:eastAsia="Lustria" w:hAnsi="Arial" w:cs="Arial"/>
          <w:b/>
          <w:sz w:val="20"/>
          <w:szCs w:val="20"/>
        </w:rPr>
      </w:pPr>
      <w:r>
        <w:br w:type="page"/>
      </w:r>
    </w:p>
    <w:p w14:paraId="3571DA2D" w14:textId="568CD13F" w:rsidR="00A2296F" w:rsidRDefault="00A2296F" w:rsidP="00A2296F">
      <w:pPr>
        <w:pStyle w:val="HELPssubhead"/>
      </w:pPr>
      <w:r>
        <w:lastRenderedPageBreak/>
        <w:t xml:space="preserve">Attachment 3.2b: Asking for </w:t>
      </w:r>
      <w:r w:rsidRPr="00A2296F">
        <w:t>help</w:t>
      </w:r>
    </w:p>
    <w:p w14:paraId="6BCBC90F" w14:textId="77777777" w:rsidR="00A2296F" w:rsidRPr="00A2296F" w:rsidRDefault="00A2296F" w:rsidP="00A2296F">
      <w:pPr>
        <w:pStyle w:val="ListParagraph"/>
        <w:spacing w:before="120" w:after="120" w:line="276" w:lineRule="auto"/>
        <w:ind w:left="0" w:firstLine="0"/>
        <w:contextualSpacing w:val="0"/>
        <w:rPr>
          <w:rFonts w:ascii="Arial" w:hAnsi="Arial" w:cs="Arial"/>
          <w:b/>
          <w:bCs/>
          <w:color w:val="000000" w:themeColor="text1"/>
          <w:sz w:val="20"/>
          <w:szCs w:val="21"/>
        </w:rPr>
      </w:pPr>
      <w:r w:rsidRPr="00A2296F">
        <w:rPr>
          <w:rFonts w:ascii="Arial" w:hAnsi="Arial" w:cs="Arial"/>
          <w:b/>
          <w:bCs/>
          <w:color w:val="000000" w:themeColor="text1"/>
          <w:sz w:val="20"/>
          <w:szCs w:val="21"/>
        </w:rPr>
        <w:t>Find a trusted adult</w:t>
      </w:r>
    </w:p>
    <w:p w14:paraId="03ED470E" w14:textId="77777777" w:rsidR="00A2296F" w:rsidRPr="00553AFF" w:rsidRDefault="00A2296F" w:rsidP="00553AFF">
      <w:pPr>
        <w:pStyle w:val="ListParagraph"/>
        <w:numPr>
          <w:ilvl w:val="0"/>
          <w:numId w:val="93"/>
        </w:numPr>
        <w:tabs>
          <w:tab w:val="left" w:pos="330"/>
        </w:tabs>
        <w:spacing w:before="120" w:after="120" w:line="276" w:lineRule="auto"/>
        <w:ind w:left="1080"/>
        <w:contextualSpacing w:val="0"/>
        <w:rPr>
          <w:rFonts w:ascii="Arial" w:hAnsi="Arial" w:cs="Arial"/>
          <w:color w:val="000000" w:themeColor="text1"/>
          <w:sz w:val="28"/>
          <w:szCs w:val="32"/>
        </w:rPr>
      </w:pPr>
      <w:r w:rsidRPr="00553AFF">
        <w:rPr>
          <w:rFonts w:ascii="Arial" w:hAnsi="Arial" w:cs="Arial"/>
          <w:b/>
          <w:bCs/>
          <w:color w:val="000000" w:themeColor="text1"/>
          <w:sz w:val="28"/>
          <w:szCs w:val="32"/>
        </w:rPr>
        <w:t>Ask</w:t>
      </w:r>
      <w:r w:rsidRPr="00553AFF">
        <w:rPr>
          <w:rFonts w:ascii="Arial" w:hAnsi="Arial" w:cs="Arial"/>
          <w:color w:val="000000" w:themeColor="text1"/>
          <w:sz w:val="28"/>
          <w:szCs w:val="32"/>
        </w:rPr>
        <w:t>, “Can you help me?”</w:t>
      </w:r>
    </w:p>
    <w:p w14:paraId="40CB8847" w14:textId="77777777" w:rsidR="00A2296F" w:rsidRPr="00553AFF" w:rsidRDefault="00A2296F" w:rsidP="00553AFF">
      <w:pPr>
        <w:pStyle w:val="ListParagraph"/>
        <w:numPr>
          <w:ilvl w:val="0"/>
          <w:numId w:val="93"/>
        </w:numPr>
        <w:tabs>
          <w:tab w:val="left" w:pos="330"/>
        </w:tabs>
        <w:spacing w:before="120" w:after="120" w:line="276" w:lineRule="auto"/>
        <w:ind w:left="1080"/>
        <w:contextualSpacing w:val="0"/>
        <w:rPr>
          <w:rFonts w:ascii="Arial" w:hAnsi="Arial" w:cs="Arial"/>
          <w:color w:val="000000" w:themeColor="text1"/>
          <w:sz w:val="28"/>
          <w:szCs w:val="32"/>
        </w:rPr>
      </w:pPr>
      <w:r w:rsidRPr="00553AFF">
        <w:rPr>
          <w:rFonts w:ascii="Arial" w:hAnsi="Arial" w:cs="Arial"/>
          <w:b/>
          <w:bCs/>
          <w:color w:val="000000" w:themeColor="text1"/>
          <w:sz w:val="28"/>
          <w:szCs w:val="32"/>
        </w:rPr>
        <w:t xml:space="preserve">Tell </w:t>
      </w:r>
      <w:r w:rsidRPr="00553AFF">
        <w:rPr>
          <w:rFonts w:ascii="Arial" w:hAnsi="Arial" w:cs="Arial"/>
          <w:color w:val="000000" w:themeColor="text1"/>
          <w:sz w:val="28"/>
          <w:szCs w:val="32"/>
        </w:rPr>
        <w:t>what is happening.</w:t>
      </w:r>
    </w:p>
    <w:p w14:paraId="5B37DB5E" w14:textId="77777777" w:rsidR="00A2296F" w:rsidRPr="00553AFF" w:rsidRDefault="00A2296F" w:rsidP="00553AFF">
      <w:pPr>
        <w:pStyle w:val="ListParagraph"/>
        <w:numPr>
          <w:ilvl w:val="0"/>
          <w:numId w:val="93"/>
        </w:numPr>
        <w:tabs>
          <w:tab w:val="left" w:pos="330"/>
        </w:tabs>
        <w:spacing w:before="120" w:after="120" w:line="276" w:lineRule="auto"/>
        <w:ind w:left="1080"/>
        <w:contextualSpacing w:val="0"/>
        <w:rPr>
          <w:rFonts w:ascii="Arial" w:hAnsi="Arial" w:cs="Arial"/>
          <w:color w:val="000000" w:themeColor="text1"/>
          <w:sz w:val="28"/>
          <w:szCs w:val="32"/>
        </w:rPr>
      </w:pPr>
      <w:r w:rsidRPr="00553AFF">
        <w:rPr>
          <w:rFonts w:ascii="Arial" w:hAnsi="Arial" w:cs="Arial"/>
          <w:b/>
          <w:bCs/>
          <w:color w:val="000000" w:themeColor="text1"/>
          <w:sz w:val="28"/>
          <w:szCs w:val="32"/>
        </w:rPr>
        <w:t xml:space="preserve">Listen </w:t>
      </w:r>
      <w:r w:rsidRPr="00553AFF">
        <w:rPr>
          <w:rFonts w:ascii="Arial" w:hAnsi="Arial" w:cs="Arial"/>
          <w:color w:val="000000" w:themeColor="text1"/>
          <w:sz w:val="28"/>
          <w:szCs w:val="32"/>
        </w:rPr>
        <w:t>to what you are told to do.</w:t>
      </w:r>
    </w:p>
    <w:p w14:paraId="08E77B3F" w14:textId="77777777" w:rsidR="00A2296F" w:rsidRPr="00553AFF" w:rsidRDefault="00A2296F" w:rsidP="00553AFF">
      <w:pPr>
        <w:pStyle w:val="ListParagraph"/>
        <w:numPr>
          <w:ilvl w:val="0"/>
          <w:numId w:val="93"/>
        </w:numPr>
        <w:tabs>
          <w:tab w:val="left" w:pos="330"/>
        </w:tabs>
        <w:spacing w:before="120" w:after="120" w:line="276" w:lineRule="auto"/>
        <w:ind w:left="1080"/>
        <w:contextualSpacing w:val="0"/>
        <w:rPr>
          <w:rFonts w:ascii="Arial" w:hAnsi="Arial" w:cs="Arial"/>
          <w:b/>
          <w:bCs/>
          <w:color w:val="000000" w:themeColor="text1"/>
          <w:sz w:val="28"/>
          <w:szCs w:val="32"/>
        </w:rPr>
      </w:pPr>
      <w:r w:rsidRPr="00553AFF">
        <w:rPr>
          <w:rFonts w:ascii="Arial" w:hAnsi="Arial" w:cs="Arial"/>
          <w:b/>
          <w:bCs/>
          <w:color w:val="000000" w:themeColor="text1"/>
          <w:sz w:val="28"/>
          <w:szCs w:val="32"/>
        </w:rPr>
        <w:t>Thank you!</w:t>
      </w:r>
    </w:p>
    <w:p w14:paraId="336FC80D" w14:textId="36D65B4F" w:rsidR="00A2296F" w:rsidRDefault="00A2296F" w:rsidP="00A2296F">
      <w:pPr>
        <w:spacing w:after="120" w:line="276" w:lineRule="auto"/>
        <w:rPr>
          <w:rFonts w:ascii="Arial" w:hAnsi="Arial" w:cs="Arial"/>
          <w:b/>
          <w:bCs/>
          <w:color w:val="000000" w:themeColor="text1"/>
          <w:sz w:val="22"/>
        </w:rPr>
      </w:pPr>
    </w:p>
    <w:p w14:paraId="4EE74323" w14:textId="77777777" w:rsidR="00553AFF" w:rsidRDefault="00553AFF" w:rsidP="00553AFF">
      <w:pPr>
        <w:pStyle w:val="HELPssubhead"/>
        <w:jc w:val="center"/>
        <w:rPr>
          <w:bCs/>
        </w:rPr>
      </w:pPr>
      <w:r>
        <w:rPr>
          <w:bCs/>
          <w:noProof/>
        </w:rPr>
        <w:drawing>
          <wp:inline distT="0" distB="0" distL="0" distR="0" wp14:anchorId="74DC0374" wp14:editId="60FBCC38">
            <wp:extent cx="3975100" cy="3975100"/>
            <wp:effectExtent l="0" t="0" r="0" b="0"/>
            <wp:docPr id="13855391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539162" name="Picture 1385539162"/>
                    <pic:cNvPicPr/>
                  </pic:nvPicPr>
                  <pic:blipFill>
                    <a:blip r:embed="rId8">
                      <a:extLst>
                        <a:ext uri="{28A0092B-C50C-407E-A947-70E740481C1C}">
                          <a14:useLocalDpi xmlns:a14="http://schemas.microsoft.com/office/drawing/2010/main" val="0"/>
                        </a:ext>
                      </a:extLst>
                    </a:blip>
                    <a:stretch>
                      <a:fillRect/>
                    </a:stretch>
                  </pic:blipFill>
                  <pic:spPr>
                    <a:xfrm>
                      <a:off x="0" y="0"/>
                      <a:ext cx="3975100" cy="3975100"/>
                    </a:xfrm>
                    <a:prstGeom prst="rect">
                      <a:avLst/>
                    </a:prstGeom>
                  </pic:spPr>
                </pic:pic>
              </a:graphicData>
            </a:graphic>
          </wp:inline>
        </w:drawing>
      </w:r>
    </w:p>
    <w:p w14:paraId="4C69769A" w14:textId="77777777" w:rsidR="00553AFF" w:rsidRDefault="00553AFF">
      <w:pPr>
        <w:spacing w:after="120" w:line="276" w:lineRule="auto"/>
        <w:rPr>
          <w:rFonts w:ascii="Arial" w:eastAsia="Lustria" w:hAnsi="Arial" w:cs="Arial"/>
          <w:b/>
          <w:bCs/>
          <w:sz w:val="20"/>
          <w:szCs w:val="20"/>
        </w:rPr>
      </w:pPr>
      <w:r>
        <w:rPr>
          <w:bCs/>
        </w:rPr>
        <w:br w:type="page"/>
      </w:r>
    </w:p>
    <w:p w14:paraId="625A5BFC" w14:textId="19076990" w:rsidR="00A2296F" w:rsidRDefault="00A2296F" w:rsidP="00A2296F">
      <w:pPr>
        <w:pStyle w:val="HELPssubhead"/>
      </w:pPr>
      <w:r>
        <w:rPr>
          <w:bCs/>
        </w:rPr>
        <w:lastRenderedPageBreak/>
        <w:t>Attachment 3.3</w:t>
      </w:r>
      <w:r w:rsidRPr="00066653">
        <w:rPr>
          <w:bCs/>
        </w:rPr>
        <w:t>:</w:t>
      </w:r>
      <w:r w:rsidRPr="00066653">
        <w:t xml:space="preserve"> </w:t>
      </w:r>
      <w:r w:rsidRPr="00A2296F">
        <w:t>Communication</w:t>
      </w:r>
      <w:r>
        <w:t xml:space="preserve"> Skill Scenario</w:t>
      </w:r>
    </w:p>
    <w:p w14:paraId="3F87B467" w14:textId="77777777" w:rsidR="00A2296F" w:rsidRPr="00A2296F" w:rsidRDefault="00A2296F" w:rsidP="00A2296F">
      <w:pPr>
        <w:spacing w:before="120" w:after="120" w:line="276" w:lineRule="auto"/>
        <w:rPr>
          <w:rFonts w:ascii="Arial" w:hAnsi="Arial" w:cs="Arial"/>
          <w:color w:val="000000" w:themeColor="text1"/>
          <w:sz w:val="20"/>
          <w:szCs w:val="21"/>
        </w:rPr>
      </w:pPr>
      <w:r w:rsidRPr="00A2296F">
        <w:rPr>
          <w:rFonts w:ascii="Arial" w:hAnsi="Arial" w:cs="Arial"/>
          <w:b/>
          <w:bCs/>
          <w:color w:val="000000" w:themeColor="text1"/>
          <w:sz w:val="20"/>
          <w:szCs w:val="21"/>
        </w:rPr>
        <w:t xml:space="preserve">Part I. </w:t>
      </w:r>
      <w:r w:rsidRPr="00A2296F">
        <w:rPr>
          <w:rFonts w:ascii="Arial" w:hAnsi="Arial" w:cs="Arial"/>
          <w:color w:val="000000" w:themeColor="text1"/>
          <w:sz w:val="20"/>
          <w:szCs w:val="21"/>
        </w:rPr>
        <w:t>Refusal Message: Saying NO</w:t>
      </w:r>
    </w:p>
    <w:p w14:paraId="5420B5CC" w14:textId="77777777" w:rsidR="00A2296F" w:rsidRPr="00A2296F" w:rsidRDefault="00A2296F" w:rsidP="00A2296F">
      <w:pPr>
        <w:spacing w:before="120" w:after="120" w:line="276" w:lineRule="auto"/>
        <w:rPr>
          <w:rFonts w:ascii="Arial" w:hAnsi="Arial" w:cs="Arial"/>
          <w:b/>
          <w:bCs/>
          <w:color w:val="000000" w:themeColor="text1"/>
          <w:sz w:val="20"/>
          <w:szCs w:val="21"/>
        </w:rPr>
      </w:pPr>
      <w:r w:rsidRPr="00A2296F">
        <w:rPr>
          <w:rFonts w:ascii="Arial" w:hAnsi="Arial" w:cs="Arial"/>
          <w:b/>
          <w:bCs/>
          <w:color w:val="000000" w:themeColor="text1"/>
          <w:sz w:val="20"/>
          <w:szCs w:val="21"/>
        </w:rPr>
        <w:t xml:space="preserve">Scenario: </w:t>
      </w:r>
      <w:proofErr w:type="spellStart"/>
      <w:r w:rsidRPr="00A2296F">
        <w:rPr>
          <w:rFonts w:ascii="Arial" w:hAnsi="Arial" w:cs="Arial"/>
          <w:i/>
          <w:iCs/>
          <w:color w:val="000000" w:themeColor="text1"/>
          <w:sz w:val="20"/>
          <w:szCs w:val="21"/>
        </w:rPr>
        <w:t>Gracyn</w:t>
      </w:r>
      <w:proofErr w:type="spellEnd"/>
      <w:r w:rsidRPr="00A2296F">
        <w:rPr>
          <w:rFonts w:ascii="Arial" w:hAnsi="Arial" w:cs="Arial"/>
          <w:b/>
          <w:bCs/>
          <w:color w:val="000000" w:themeColor="text1"/>
          <w:sz w:val="20"/>
          <w:szCs w:val="21"/>
        </w:rPr>
        <w:t xml:space="preserve"> –</w:t>
      </w:r>
      <w:r w:rsidRPr="00A2296F">
        <w:rPr>
          <w:rFonts w:ascii="Arial" w:hAnsi="Arial" w:cs="Arial"/>
          <w:color w:val="000000" w:themeColor="text1"/>
          <w:sz w:val="20"/>
          <w:szCs w:val="21"/>
        </w:rPr>
        <w:t xml:space="preserve"> Hey </w:t>
      </w:r>
      <w:proofErr w:type="spellStart"/>
      <w:r w:rsidRPr="00A2296F">
        <w:rPr>
          <w:rFonts w:ascii="Arial" w:hAnsi="Arial" w:cs="Arial"/>
          <w:color w:val="000000" w:themeColor="text1"/>
          <w:sz w:val="20"/>
          <w:szCs w:val="21"/>
        </w:rPr>
        <w:t>Sevyn</w:t>
      </w:r>
      <w:proofErr w:type="spellEnd"/>
      <w:r w:rsidRPr="00A2296F">
        <w:rPr>
          <w:rFonts w:ascii="Arial" w:hAnsi="Arial" w:cs="Arial"/>
          <w:color w:val="000000" w:themeColor="text1"/>
          <w:sz w:val="20"/>
          <w:szCs w:val="21"/>
        </w:rPr>
        <w:t>, let’s go try this vape.</w:t>
      </w:r>
    </w:p>
    <w:p w14:paraId="05EB3FE9" w14:textId="77777777" w:rsidR="00A2296F" w:rsidRPr="00A2296F" w:rsidRDefault="00A2296F" w:rsidP="00A2296F">
      <w:pPr>
        <w:pStyle w:val="ListParagraph"/>
        <w:numPr>
          <w:ilvl w:val="0"/>
          <w:numId w:val="90"/>
        </w:numPr>
        <w:spacing w:beforeLines="120" w:before="288" w:afterLines="120" w:after="288" w:line="276" w:lineRule="auto"/>
        <w:contextualSpacing w:val="0"/>
        <w:rPr>
          <w:rFonts w:ascii="Arial" w:hAnsi="Arial" w:cs="Arial"/>
          <w:color w:val="000000" w:themeColor="text1"/>
          <w:sz w:val="20"/>
          <w:szCs w:val="21"/>
        </w:rPr>
      </w:pPr>
      <w:r w:rsidRPr="00A2296F">
        <w:rPr>
          <w:rFonts w:ascii="Arial" w:hAnsi="Arial" w:cs="Arial"/>
          <w:color w:val="000000" w:themeColor="text1"/>
          <w:sz w:val="20"/>
          <w:szCs w:val="21"/>
        </w:rPr>
        <w:t>Is trying a vape a safe and healthy choice?</w:t>
      </w:r>
    </w:p>
    <w:p w14:paraId="2CFF773B" w14:textId="77777777" w:rsidR="00A2296F" w:rsidRPr="00A2296F" w:rsidRDefault="00A2296F" w:rsidP="00A2296F">
      <w:pPr>
        <w:pStyle w:val="ListParagraph"/>
        <w:numPr>
          <w:ilvl w:val="1"/>
          <w:numId w:val="90"/>
        </w:numPr>
        <w:spacing w:beforeLines="120" w:before="288" w:afterLines="120" w:after="288" w:line="276" w:lineRule="auto"/>
        <w:contextualSpacing w:val="0"/>
        <w:rPr>
          <w:rFonts w:ascii="Arial" w:hAnsi="Arial" w:cs="Arial"/>
          <w:color w:val="000000" w:themeColor="text1"/>
          <w:sz w:val="20"/>
          <w:szCs w:val="21"/>
        </w:rPr>
      </w:pPr>
      <w:r w:rsidRPr="00A2296F">
        <w:rPr>
          <w:rFonts w:ascii="Arial" w:hAnsi="Arial" w:cs="Arial"/>
          <w:color w:val="000000" w:themeColor="text1"/>
          <w:sz w:val="20"/>
          <w:szCs w:val="21"/>
        </w:rPr>
        <w:t>YES</w:t>
      </w:r>
    </w:p>
    <w:p w14:paraId="5F8DE501" w14:textId="77777777" w:rsidR="00A2296F" w:rsidRPr="00A2296F" w:rsidRDefault="00A2296F" w:rsidP="00A2296F">
      <w:pPr>
        <w:pStyle w:val="ListParagraph"/>
        <w:numPr>
          <w:ilvl w:val="1"/>
          <w:numId w:val="90"/>
        </w:numPr>
        <w:spacing w:beforeLines="120" w:before="288" w:afterLines="120" w:after="288" w:line="276" w:lineRule="auto"/>
        <w:contextualSpacing w:val="0"/>
        <w:rPr>
          <w:rFonts w:ascii="Arial" w:hAnsi="Arial" w:cs="Arial"/>
          <w:color w:val="000000" w:themeColor="text1"/>
          <w:sz w:val="20"/>
          <w:szCs w:val="21"/>
        </w:rPr>
      </w:pPr>
      <w:r w:rsidRPr="00A2296F">
        <w:rPr>
          <w:rFonts w:ascii="Arial" w:hAnsi="Arial" w:cs="Arial"/>
          <w:color w:val="000000" w:themeColor="text1"/>
          <w:sz w:val="20"/>
          <w:szCs w:val="21"/>
        </w:rPr>
        <w:t>NO</w:t>
      </w:r>
    </w:p>
    <w:p w14:paraId="619737A5" w14:textId="77777777" w:rsidR="00A2296F" w:rsidRPr="00A2296F" w:rsidRDefault="00A2296F" w:rsidP="00A2296F">
      <w:pPr>
        <w:pStyle w:val="ListParagraph"/>
        <w:numPr>
          <w:ilvl w:val="0"/>
          <w:numId w:val="90"/>
        </w:numPr>
        <w:spacing w:beforeLines="120" w:before="288" w:afterLines="120" w:after="288" w:line="276" w:lineRule="auto"/>
        <w:contextualSpacing w:val="0"/>
        <w:rPr>
          <w:rFonts w:ascii="Arial" w:hAnsi="Arial" w:cs="Arial"/>
          <w:color w:val="000000" w:themeColor="text1"/>
          <w:sz w:val="20"/>
          <w:szCs w:val="21"/>
        </w:rPr>
      </w:pPr>
      <w:r w:rsidRPr="00A2296F">
        <w:rPr>
          <w:rFonts w:ascii="Arial" w:hAnsi="Arial" w:cs="Arial"/>
          <w:color w:val="000000" w:themeColor="text1"/>
          <w:sz w:val="20"/>
          <w:szCs w:val="21"/>
        </w:rPr>
        <w:t>What is your reason?</w:t>
      </w:r>
    </w:p>
    <w:p w14:paraId="013E9E72" w14:textId="77777777" w:rsidR="00A2296F" w:rsidRPr="00A2296F" w:rsidRDefault="00A2296F" w:rsidP="00A2296F">
      <w:pPr>
        <w:pStyle w:val="ListParagraph"/>
        <w:numPr>
          <w:ilvl w:val="0"/>
          <w:numId w:val="96"/>
        </w:numPr>
        <w:spacing w:after="180" w:line="276" w:lineRule="auto"/>
        <w:contextualSpacing w:val="0"/>
        <w:rPr>
          <w:rFonts w:ascii="Arial" w:hAnsi="Arial" w:cs="Arial"/>
          <w:color w:val="000000" w:themeColor="text1"/>
          <w:sz w:val="20"/>
          <w:szCs w:val="21"/>
        </w:rPr>
      </w:pPr>
      <w:r w:rsidRPr="00A2296F">
        <w:rPr>
          <w:rFonts w:ascii="Arial" w:hAnsi="Arial" w:cs="Arial"/>
          <w:color w:val="000000" w:themeColor="text1"/>
          <w:sz w:val="20"/>
          <w:szCs w:val="21"/>
        </w:rPr>
        <w:t>It is a healthy choice.</w:t>
      </w:r>
    </w:p>
    <w:p w14:paraId="5A51254C" w14:textId="77777777" w:rsidR="00A2296F" w:rsidRPr="00A2296F" w:rsidRDefault="00A2296F" w:rsidP="00A2296F">
      <w:pPr>
        <w:pStyle w:val="ListParagraph"/>
        <w:numPr>
          <w:ilvl w:val="0"/>
          <w:numId w:val="96"/>
        </w:numPr>
        <w:spacing w:after="180" w:line="276" w:lineRule="auto"/>
        <w:contextualSpacing w:val="0"/>
        <w:rPr>
          <w:rFonts w:ascii="Arial" w:hAnsi="Arial" w:cs="Arial"/>
          <w:color w:val="000000" w:themeColor="text1"/>
          <w:sz w:val="20"/>
          <w:szCs w:val="21"/>
        </w:rPr>
      </w:pPr>
      <w:r w:rsidRPr="00A2296F">
        <w:rPr>
          <w:rFonts w:ascii="Arial" w:hAnsi="Arial" w:cs="Arial"/>
          <w:color w:val="000000" w:themeColor="text1"/>
          <w:sz w:val="20"/>
          <w:szCs w:val="21"/>
        </w:rPr>
        <w:t>It is unhealthy, so I won’t take, touch, or taste it.</w:t>
      </w:r>
    </w:p>
    <w:p w14:paraId="7610C30D" w14:textId="77777777" w:rsidR="00A2296F" w:rsidRPr="00A2296F" w:rsidRDefault="00A2296F" w:rsidP="00A2296F">
      <w:pPr>
        <w:pStyle w:val="ListParagraph"/>
        <w:numPr>
          <w:ilvl w:val="0"/>
          <w:numId w:val="96"/>
        </w:numPr>
        <w:spacing w:after="180" w:line="276" w:lineRule="auto"/>
        <w:contextualSpacing w:val="0"/>
        <w:rPr>
          <w:rFonts w:ascii="Arial" w:hAnsi="Arial" w:cs="Arial"/>
          <w:color w:val="000000" w:themeColor="text1"/>
          <w:sz w:val="20"/>
          <w:szCs w:val="21"/>
        </w:rPr>
      </w:pPr>
      <w:r w:rsidRPr="00A2296F">
        <w:rPr>
          <w:rFonts w:ascii="Arial" w:hAnsi="Arial" w:cs="Arial"/>
          <w:color w:val="000000" w:themeColor="text1"/>
          <w:sz w:val="20"/>
          <w:szCs w:val="21"/>
        </w:rPr>
        <w:t>We never share or take someone else’s medicine</w:t>
      </w:r>
    </w:p>
    <w:p w14:paraId="7C17CB58" w14:textId="77777777" w:rsidR="00A2296F" w:rsidRPr="00A2296F" w:rsidRDefault="00A2296F" w:rsidP="00A2296F">
      <w:pPr>
        <w:pStyle w:val="ListParagraph"/>
        <w:numPr>
          <w:ilvl w:val="0"/>
          <w:numId w:val="96"/>
        </w:numPr>
        <w:spacing w:after="180" w:line="276" w:lineRule="auto"/>
        <w:contextualSpacing w:val="0"/>
        <w:rPr>
          <w:rFonts w:ascii="Arial" w:hAnsi="Arial" w:cs="Arial"/>
          <w:color w:val="000000" w:themeColor="text1"/>
          <w:sz w:val="20"/>
          <w:szCs w:val="21"/>
        </w:rPr>
      </w:pPr>
      <w:r w:rsidRPr="00A2296F">
        <w:rPr>
          <w:rFonts w:ascii="Arial" w:hAnsi="Arial" w:cs="Arial"/>
          <w:color w:val="000000" w:themeColor="text1"/>
          <w:sz w:val="20"/>
          <w:szCs w:val="21"/>
        </w:rPr>
        <w:t>I don’t think it will hurt to try it.</w:t>
      </w:r>
    </w:p>
    <w:p w14:paraId="37E0F850" w14:textId="77777777" w:rsidR="00A2296F" w:rsidRPr="00A2296F" w:rsidRDefault="00A2296F" w:rsidP="00A2296F">
      <w:pPr>
        <w:pStyle w:val="ListParagraph"/>
        <w:numPr>
          <w:ilvl w:val="0"/>
          <w:numId w:val="90"/>
        </w:numPr>
        <w:spacing w:beforeLines="120" w:before="288" w:afterLines="120" w:after="288" w:line="276" w:lineRule="auto"/>
        <w:contextualSpacing w:val="0"/>
        <w:rPr>
          <w:rFonts w:ascii="Arial" w:hAnsi="Arial" w:cs="Arial"/>
          <w:color w:val="000000" w:themeColor="text1"/>
          <w:sz w:val="20"/>
          <w:szCs w:val="21"/>
        </w:rPr>
      </w:pPr>
      <w:r w:rsidRPr="00A2296F">
        <w:rPr>
          <w:rFonts w:ascii="Arial" w:hAnsi="Arial" w:cs="Arial"/>
          <w:color w:val="000000" w:themeColor="text1"/>
          <w:sz w:val="20"/>
          <w:szCs w:val="21"/>
        </w:rPr>
        <w:t>After you say NO! ______ times, you must walk away.</w:t>
      </w:r>
    </w:p>
    <w:p w14:paraId="4CA2ECF4" w14:textId="77777777" w:rsidR="00A2296F" w:rsidRPr="00A2296F" w:rsidRDefault="00A2296F" w:rsidP="00A2296F">
      <w:pPr>
        <w:pStyle w:val="ListParagraph"/>
        <w:numPr>
          <w:ilvl w:val="1"/>
          <w:numId w:val="90"/>
        </w:numPr>
        <w:spacing w:beforeLines="120" w:before="288" w:afterLines="120" w:after="288" w:line="276" w:lineRule="auto"/>
        <w:contextualSpacing w:val="0"/>
        <w:rPr>
          <w:rFonts w:ascii="Arial" w:hAnsi="Arial" w:cs="Arial"/>
          <w:color w:val="000000" w:themeColor="text1"/>
          <w:sz w:val="20"/>
          <w:szCs w:val="21"/>
        </w:rPr>
      </w:pPr>
      <w:r w:rsidRPr="00A2296F">
        <w:rPr>
          <w:rFonts w:ascii="Arial" w:hAnsi="Arial" w:cs="Arial"/>
          <w:color w:val="000000" w:themeColor="text1"/>
          <w:sz w:val="20"/>
          <w:szCs w:val="21"/>
        </w:rPr>
        <w:t>1</w:t>
      </w:r>
    </w:p>
    <w:p w14:paraId="216928F4" w14:textId="77777777" w:rsidR="00A2296F" w:rsidRPr="00A2296F" w:rsidRDefault="00A2296F" w:rsidP="00A2296F">
      <w:pPr>
        <w:pStyle w:val="ListParagraph"/>
        <w:numPr>
          <w:ilvl w:val="1"/>
          <w:numId w:val="90"/>
        </w:numPr>
        <w:spacing w:beforeLines="120" w:before="288" w:afterLines="120" w:after="288" w:line="276" w:lineRule="auto"/>
        <w:contextualSpacing w:val="0"/>
        <w:rPr>
          <w:rFonts w:ascii="Arial" w:hAnsi="Arial" w:cs="Arial"/>
          <w:color w:val="000000" w:themeColor="text1"/>
          <w:sz w:val="20"/>
          <w:szCs w:val="21"/>
        </w:rPr>
      </w:pPr>
      <w:r w:rsidRPr="00A2296F">
        <w:rPr>
          <w:rFonts w:ascii="Arial" w:hAnsi="Arial" w:cs="Arial"/>
          <w:color w:val="000000" w:themeColor="text1"/>
          <w:sz w:val="20"/>
          <w:szCs w:val="21"/>
        </w:rPr>
        <w:t>2</w:t>
      </w:r>
    </w:p>
    <w:p w14:paraId="5A54EA16" w14:textId="77777777" w:rsidR="00A2296F" w:rsidRPr="00A2296F" w:rsidRDefault="00A2296F" w:rsidP="00A2296F">
      <w:pPr>
        <w:pStyle w:val="ListParagraph"/>
        <w:numPr>
          <w:ilvl w:val="1"/>
          <w:numId w:val="90"/>
        </w:numPr>
        <w:spacing w:beforeLines="120" w:before="288" w:afterLines="120" w:after="288" w:line="276" w:lineRule="auto"/>
        <w:contextualSpacing w:val="0"/>
        <w:rPr>
          <w:rFonts w:ascii="Arial" w:hAnsi="Arial" w:cs="Arial"/>
          <w:color w:val="000000" w:themeColor="text1"/>
          <w:sz w:val="20"/>
          <w:szCs w:val="21"/>
        </w:rPr>
      </w:pPr>
      <w:r w:rsidRPr="00A2296F">
        <w:rPr>
          <w:rFonts w:ascii="Arial" w:hAnsi="Arial" w:cs="Arial"/>
          <w:color w:val="000000" w:themeColor="text1"/>
          <w:sz w:val="20"/>
          <w:szCs w:val="21"/>
        </w:rPr>
        <w:t>3</w:t>
      </w:r>
    </w:p>
    <w:p w14:paraId="06A538D8" w14:textId="77777777" w:rsidR="00A2296F" w:rsidRPr="00A2296F" w:rsidRDefault="00A2296F" w:rsidP="00A2296F">
      <w:pPr>
        <w:pStyle w:val="ListParagraph"/>
        <w:numPr>
          <w:ilvl w:val="1"/>
          <w:numId w:val="90"/>
        </w:numPr>
        <w:spacing w:beforeLines="120" w:before="288" w:afterLines="120" w:after="288" w:line="276" w:lineRule="auto"/>
        <w:contextualSpacing w:val="0"/>
        <w:rPr>
          <w:rFonts w:ascii="Arial" w:hAnsi="Arial" w:cs="Arial"/>
          <w:color w:val="000000" w:themeColor="text1"/>
          <w:sz w:val="20"/>
          <w:szCs w:val="21"/>
        </w:rPr>
      </w:pPr>
      <w:r w:rsidRPr="00A2296F">
        <w:rPr>
          <w:rFonts w:ascii="Arial" w:hAnsi="Arial" w:cs="Arial"/>
          <w:color w:val="000000" w:themeColor="text1"/>
          <w:sz w:val="20"/>
          <w:szCs w:val="21"/>
        </w:rPr>
        <w:t>7</w:t>
      </w:r>
    </w:p>
    <w:p w14:paraId="0B826AB3" w14:textId="77777777" w:rsidR="00A2296F" w:rsidRPr="00A2296F" w:rsidRDefault="00A2296F" w:rsidP="00A2296F">
      <w:pPr>
        <w:pStyle w:val="ListParagraph"/>
        <w:numPr>
          <w:ilvl w:val="0"/>
          <w:numId w:val="90"/>
        </w:numPr>
        <w:spacing w:beforeLines="120" w:before="288" w:afterLines="120" w:after="288" w:line="276" w:lineRule="auto"/>
        <w:contextualSpacing w:val="0"/>
        <w:rPr>
          <w:rFonts w:ascii="Arial" w:hAnsi="Arial" w:cs="Arial"/>
          <w:b/>
          <w:bCs/>
          <w:color w:val="000000" w:themeColor="text1"/>
          <w:sz w:val="20"/>
          <w:szCs w:val="21"/>
        </w:rPr>
      </w:pPr>
      <w:r w:rsidRPr="00A2296F">
        <w:rPr>
          <w:rFonts w:ascii="Arial" w:hAnsi="Arial" w:cs="Arial"/>
          <w:b/>
          <w:bCs/>
          <w:color w:val="000000" w:themeColor="text1"/>
          <w:sz w:val="20"/>
          <w:szCs w:val="21"/>
        </w:rPr>
        <w:t xml:space="preserve">Write </w:t>
      </w:r>
      <w:r w:rsidRPr="00A2296F">
        <w:rPr>
          <w:rFonts w:ascii="Arial" w:hAnsi="Arial" w:cs="Arial"/>
          <w:color w:val="000000" w:themeColor="text1"/>
          <w:sz w:val="20"/>
          <w:szCs w:val="21"/>
        </w:rPr>
        <w:t xml:space="preserve">a healthy alternative to vaping. </w:t>
      </w:r>
    </w:p>
    <w:p w14:paraId="2543F94B" w14:textId="77777777" w:rsidR="00A2296F" w:rsidRPr="00A2296F" w:rsidRDefault="00A2296F" w:rsidP="00A2296F">
      <w:pPr>
        <w:pStyle w:val="ListParagraph"/>
        <w:spacing w:beforeLines="120" w:before="288" w:afterLines="120" w:after="288" w:line="276" w:lineRule="auto"/>
        <w:ind w:firstLine="0"/>
        <w:contextualSpacing w:val="0"/>
        <w:rPr>
          <w:rFonts w:ascii="Arial" w:hAnsi="Arial" w:cs="Arial"/>
          <w:b/>
          <w:bCs/>
          <w:color w:val="000000" w:themeColor="text1"/>
          <w:sz w:val="20"/>
          <w:szCs w:val="21"/>
        </w:rPr>
      </w:pPr>
      <w:proofErr w:type="spellStart"/>
      <w:r w:rsidRPr="00A2296F">
        <w:rPr>
          <w:rFonts w:ascii="Arial" w:hAnsi="Arial" w:cs="Arial"/>
          <w:b/>
          <w:bCs/>
          <w:color w:val="000000" w:themeColor="text1"/>
          <w:sz w:val="20"/>
          <w:szCs w:val="21"/>
        </w:rPr>
        <w:t>Gracyn</w:t>
      </w:r>
      <w:proofErr w:type="spellEnd"/>
      <w:r w:rsidRPr="00A2296F">
        <w:rPr>
          <w:rFonts w:ascii="Arial" w:hAnsi="Arial" w:cs="Arial"/>
          <w:b/>
          <w:bCs/>
          <w:color w:val="000000" w:themeColor="text1"/>
          <w:sz w:val="20"/>
          <w:szCs w:val="21"/>
        </w:rPr>
        <w:t>:</w:t>
      </w:r>
      <w:r w:rsidRPr="00A2296F">
        <w:rPr>
          <w:rFonts w:ascii="Arial" w:hAnsi="Arial" w:cs="Arial"/>
          <w:color w:val="000000" w:themeColor="text1"/>
          <w:sz w:val="20"/>
          <w:szCs w:val="21"/>
        </w:rPr>
        <w:t xml:space="preserve"> Hey </w:t>
      </w:r>
      <w:proofErr w:type="spellStart"/>
      <w:r w:rsidRPr="00A2296F">
        <w:rPr>
          <w:rFonts w:ascii="Arial" w:hAnsi="Arial" w:cs="Arial"/>
          <w:color w:val="000000" w:themeColor="text1"/>
          <w:sz w:val="20"/>
          <w:szCs w:val="21"/>
        </w:rPr>
        <w:t>Sevyn</w:t>
      </w:r>
      <w:proofErr w:type="spellEnd"/>
      <w:r w:rsidRPr="00A2296F">
        <w:rPr>
          <w:rFonts w:ascii="Arial" w:hAnsi="Arial" w:cs="Arial"/>
          <w:color w:val="000000" w:themeColor="text1"/>
          <w:sz w:val="20"/>
          <w:szCs w:val="21"/>
        </w:rPr>
        <w:t>, let’s go try this vape.</w:t>
      </w:r>
    </w:p>
    <w:p w14:paraId="3BBF88CA" w14:textId="77777777" w:rsidR="00A2296F" w:rsidRPr="00A2296F" w:rsidRDefault="00A2296F" w:rsidP="00A2296F">
      <w:pPr>
        <w:spacing w:beforeLines="120" w:before="288" w:afterLines="120" w:after="288" w:line="276" w:lineRule="auto"/>
        <w:ind w:firstLine="720"/>
        <w:rPr>
          <w:rFonts w:ascii="Arial" w:hAnsi="Arial" w:cs="Arial"/>
          <w:b/>
          <w:bCs/>
          <w:i/>
          <w:iCs/>
          <w:color w:val="000000" w:themeColor="text1"/>
          <w:sz w:val="20"/>
          <w:szCs w:val="21"/>
        </w:rPr>
      </w:pPr>
      <w:proofErr w:type="spellStart"/>
      <w:r w:rsidRPr="00A2296F">
        <w:rPr>
          <w:rFonts w:ascii="Arial" w:hAnsi="Arial" w:cs="Arial"/>
          <w:b/>
          <w:bCs/>
          <w:color w:val="000000" w:themeColor="text1"/>
          <w:sz w:val="20"/>
          <w:szCs w:val="21"/>
        </w:rPr>
        <w:t>Sevyn</w:t>
      </w:r>
      <w:proofErr w:type="spellEnd"/>
      <w:r w:rsidRPr="00A2296F">
        <w:rPr>
          <w:rFonts w:ascii="Arial" w:hAnsi="Arial" w:cs="Arial"/>
          <w:b/>
          <w:bCs/>
          <w:color w:val="000000" w:themeColor="text1"/>
          <w:sz w:val="20"/>
          <w:szCs w:val="21"/>
        </w:rPr>
        <w:t>:</w:t>
      </w:r>
    </w:p>
    <w:p w14:paraId="3DEF7F5B" w14:textId="77777777" w:rsidR="00A2296F" w:rsidRPr="00A2296F" w:rsidRDefault="00A2296F" w:rsidP="00A2296F">
      <w:pPr>
        <w:pStyle w:val="ListParagraph"/>
        <w:spacing w:beforeLines="120" w:before="288" w:afterLines="120" w:after="288" w:line="276" w:lineRule="auto"/>
        <w:ind w:left="0" w:firstLine="720"/>
        <w:contextualSpacing w:val="0"/>
        <w:rPr>
          <w:rFonts w:ascii="Arial" w:hAnsi="Arial" w:cs="Arial"/>
          <w:color w:val="000000" w:themeColor="text1"/>
          <w:sz w:val="20"/>
          <w:szCs w:val="21"/>
        </w:rPr>
      </w:pPr>
      <w:proofErr w:type="spellStart"/>
      <w:r w:rsidRPr="00A2296F">
        <w:rPr>
          <w:rFonts w:ascii="Arial" w:hAnsi="Arial" w:cs="Arial"/>
          <w:color w:val="000000" w:themeColor="text1"/>
          <w:sz w:val="20"/>
          <w:szCs w:val="21"/>
        </w:rPr>
        <w:t>Sevyn</w:t>
      </w:r>
      <w:proofErr w:type="spellEnd"/>
      <w:r w:rsidRPr="00A2296F">
        <w:rPr>
          <w:rFonts w:ascii="Arial" w:hAnsi="Arial" w:cs="Arial"/>
          <w:color w:val="000000" w:themeColor="text1"/>
          <w:sz w:val="20"/>
          <w:szCs w:val="21"/>
        </w:rPr>
        <w:t xml:space="preserve"> needs to ask a trusted adult for help. Try out your statement with a classmate.</w:t>
      </w:r>
    </w:p>
    <w:p w14:paraId="27F594F6" w14:textId="77777777" w:rsidR="00A2296F" w:rsidRPr="00A2296F" w:rsidRDefault="00A2296F" w:rsidP="00A2296F">
      <w:pPr>
        <w:pStyle w:val="ListParagraph"/>
        <w:numPr>
          <w:ilvl w:val="0"/>
          <w:numId w:val="90"/>
        </w:numPr>
        <w:spacing w:beforeLines="120" w:before="288" w:afterLines="120" w:after="288" w:line="276" w:lineRule="auto"/>
        <w:contextualSpacing w:val="0"/>
        <w:rPr>
          <w:rFonts w:ascii="Arial" w:hAnsi="Arial" w:cs="Arial"/>
          <w:b/>
          <w:bCs/>
          <w:color w:val="000000" w:themeColor="text1"/>
          <w:sz w:val="20"/>
          <w:szCs w:val="21"/>
        </w:rPr>
      </w:pPr>
      <w:r w:rsidRPr="00A2296F">
        <w:rPr>
          <w:rFonts w:ascii="Arial" w:hAnsi="Arial" w:cs="Arial"/>
          <w:b/>
          <w:bCs/>
          <w:color w:val="000000" w:themeColor="text1"/>
          <w:sz w:val="20"/>
          <w:szCs w:val="21"/>
        </w:rPr>
        <w:t>Who is a trusted adult you can turn to when you need help?</w:t>
      </w:r>
    </w:p>
    <w:p w14:paraId="13605F1C" w14:textId="77777777" w:rsidR="00A2296F" w:rsidRDefault="00A2296F" w:rsidP="00A2296F">
      <w:pPr>
        <w:pStyle w:val="ListParagraph"/>
        <w:spacing w:beforeLines="120" w:before="288" w:afterLines="120" w:after="288" w:line="276" w:lineRule="auto"/>
        <w:ind w:left="0" w:firstLine="360"/>
        <w:contextualSpacing w:val="0"/>
        <w:rPr>
          <w:rFonts w:ascii="Arial" w:hAnsi="Arial" w:cs="Arial"/>
          <w:color w:val="000000" w:themeColor="text1"/>
          <w:sz w:val="22"/>
        </w:rPr>
      </w:pPr>
    </w:p>
    <w:p w14:paraId="732D826C" w14:textId="77777777" w:rsidR="00A2296F" w:rsidRDefault="00A2296F" w:rsidP="00A2296F">
      <w:pPr>
        <w:pStyle w:val="ListParagraph"/>
        <w:spacing w:beforeLines="120" w:before="288" w:afterLines="120" w:after="288" w:line="276" w:lineRule="auto"/>
        <w:ind w:left="0" w:firstLine="360"/>
        <w:contextualSpacing w:val="0"/>
        <w:rPr>
          <w:rFonts w:ascii="Arial" w:hAnsi="Arial" w:cs="Arial"/>
          <w:color w:val="000000" w:themeColor="text1"/>
          <w:sz w:val="22"/>
        </w:rPr>
      </w:pPr>
    </w:p>
    <w:p w14:paraId="4B8EB8B4" w14:textId="77777777" w:rsidR="00A2296F" w:rsidRDefault="00A2296F">
      <w:pPr>
        <w:spacing w:after="120" w:line="276" w:lineRule="auto"/>
        <w:rPr>
          <w:rFonts w:ascii="Arial" w:hAnsi="Arial" w:cs="Arial"/>
          <w:b/>
          <w:bCs/>
          <w:color w:val="000000" w:themeColor="text1"/>
          <w:sz w:val="22"/>
        </w:rPr>
      </w:pPr>
      <w:r>
        <w:rPr>
          <w:rFonts w:ascii="Arial" w:hAnsi="Arial" w:cs="Arial"/>
          <w:b/>
          <w:bCs/>
          <w:color w:val="000000" w:themeColor="text1"/>
          <w:sz w:val="22"/>
        </w:rPr>
        <w:br w:type="page"/>
      </w:r>
    </w:p>
    <w:p w14:paraId="33F14D7D" w14:textId="10BD5C68" w:rsidR="00A2296F" w:rsidRPr="00412CAB" w:rsidRDefault="00A2296F" w:rsidP="00A2296F">
      <w:pPr>
        <w:pStyle w:val="ListParagraph"/>
        <w:spacing w:beforeLines="120" w:before="288" w:afterLines="120" w:after="288" w:line="276" w:lineRule="auto"/>
        <w:ind w:left="0" w:firstLine="360"/>
        <w:contextualSpacing w:val="0"/>
        <w:rPr>
          <w:rFonts w:ascii="Arial" w:hAnsi="Arial" w:cs="Arial"/>
          <w:color w:val="000000" w:themeColor="text1"/>
          <w:sz w:val="22"/>
        </w:rPr>
      </w:pPr>
      <w:r>
        <w:rPr>
          <w:rFonts w:ascii="Arial" w:hAnsi="Arial" w:cs="Arial"/>
          <w:b/>
          <w:bCs/>
          <w:color w:val="000000" w:themeColor="text1"/>
          <w:sz w:val="22"/>
        </w:rPr>
        <w:lastRenderedPageBreak/>
        <w:t xml:space="preserve">Part II. </w:t>
      </w:r>
      <w:r w:rsidRPr="00412CAB">
        <w:rPr>
          <w:rFonts w:ascii="Arial" w:hAnsi="Arial" w:cs="Arial"/>
          <w:color w:val="000000" w:themeColor="text1"/>
          <w:sz w:val="22"/>
        </w:rPr>
        <w:t xml:space="preserve">Write how </w:t>
      </w:r>
      <w:proofErr w:type="spellStart"/>
      <w:r w:rsidRPr="00412CAB">
        <w:rPr>
          <w:rFonts w:ascii="Arial" w:hAnsi="Arial" w:cs="Arial"/>
          <w:color w:val="000000" w:themeColor="text1"/>
          <w:sz w:val="22"/>
        </w:rPr>
        <w:t>S</w:t>
      </w:r>
      <w:r>
        <w:rPr>
          <w:rFonts w:ascii="Arial" w:hAnsi="Arial" w:cs="Arial"/>
          <w:color w:val="000000" w:themeColor="text1"/>
          <w:sz w:val="22"/>
        </w:rPr>
        <w:t>ev</w:t>
      </w:r>
      <w:r w:rsidRPr="00412CAB">
        <w:rPr>
          <w:rFonts w:ascii="Arial" w:hAnsi="Arial" w:cs="Arial"/>
          <w:color w:val="000000" w:themeColor="text1"/>
          <w:sz w:val="22"/>
        </w:rPr>
        <w:t>yn</w:t>
      </w:r>
      <w:proofErr w:type="spellEnd"/>
      <w:r w:rsidRPr="00412CAB">
        <w:rPr>
          <w:rFonts w:ascii="Arial" w:hAnsi="Arial" w:cs="Arial"/>
          <w:color w:val="000000" w:themeColor="text1"/>
          <w:sz w:val="22"/>
        </w:rPr>
        <w:t xml:space="preserve"> would ask for help from a trusted adult.</w:t>
      </w:r>
    </w:p>
    <w:p w14:paraId="4B368F99" w14:textId="77777777" w:rsidR="00A2296F" w:rsidRPr="00A2296F" w:rsidRDefault="00A2296F" w:rsidP="00A2296F">
      <w:pPr>
        <w:pStyle w:val="ListParagraph"/>
        <w:numPr>
          <w:ilvl w:val="0"/>
          <w:numId w:val="92"/>
        </w:numPr>
        <w:tabs>
          <w:tab w:val="left" w:pos="330"/>
        </w:tabs>
        <w:spacing w:beforeLines="120" w:before="288" w:afterLines="120" w:after="288" w:line="276" w:lineRule="auto"/>
        <w:contextualSpacing w:val="0"/>
        <w:rPr>
          <w:rFonts w:ascii="Arial" w:hAnsi="Arial" w:cs="Arial"/>
          <w:color w:val="000000" w:themeColor="text1"/>
          <w:sz w:val="20"/>
          <w:szCs w:val="20"/>
        </w:rPr>
      </w:pPr>
      <w:r w:rsidRPr="00A2296F">
        <w:rPr>
          <w:rFonts w:ascii="Arial" w:hAnsi="Arial" w:cs="Arial"/>
          <w:b/>
          <w:bCs/>
          <w:color w:val="000000" w:themeColor="text1"/>
          <w:sz w:val="20"/>
          <w:szCs w:val="20"/>
        </w:rPr>
        <w:t>Ask</w:t>
      </w:r>
    </w:p>
    <w:p w14:paraId="072FBC99" w14:textId="77777777" w:rsidR="00A2296F" w:rsidRPr="00A2296F" w:rsidRDefault="00A2296F" w:rsidP="00A2296F">
      <w:pPr>
        <w:tabs>
          <w:tab w:val="left" w:pos="330"/>
        </w:tabs>
        <w:spacing w:beforeLines="120" w:before="288" w:afterLines="120" w:after="288" w:line="276" w:lineRule="auto"/>
        <w:rPr>
          <w:rFonts w:ascii="Arial" w:hAnsi="Arial" w:cs="Arial"/>
          <w:color w:val="000000" w:themeColor="text1"/>
          <w:sz w:val="20"/>
          <w:szCs w:val="20"/>
        </w:rPr>
      </w:pPr>
    </w:p>
    <w:p w14:paraId="4D62EF28" w14:textId="77777777" w:rsidR="00A2296F" w:rsidRPr="00A2296F" w:rsidRDefault="00A2296F" w:rsidP="00A2296F">
      <w:pPr>
        <w:tabs>
          <w:tab w:val="left" w:pos="330"/>
        </w:tabs>
        <w:spacing w:beforeLines="120" w:before="288" w:afterLines="120" w:after="288" w:line="276" w:lineRule="auto"/>
        <w:rPr>
          <w:rFonts w:ascii="Arial" w:hAnsi="Arial" w:cs="Arial"/>
          <w:color w:val="000000" w:themeColor="text1"/>
          <w:sz w:val="20"/>
          <w:szCs w:val="20"/>
        </w:rPr>
      </w:pPr>
    </w:p>
    <w:p w14:paraId="677DA67F" w14:textId="77777777" w:rsidR="00A2296F" w:rsidRPr="00A2296F" w:rsidRDefault="00A2296F" w:rsidP="00A2296F">
      <w:pPr>
        <w:tabs>
          <w:tab w:val="left" w:pos="330"/>
        </w:tabs>
        <w:spacing w:beforeLines="120" w:before="288" w:afterLines="120" w:after="288" w:line="276" w:lineRule="auto"/>
        <w:rPr>
          <w:rFonts w:ascii="Arial" w:hAnsi="Arial" w:cs="Arial"/>
          <w:color w:val="000000" w:themeColor="text1"/>
          <w:sz w:val="20"/>
          <w:szCs w:val="20"/>
        </w:rPr>
      </w:pPr>
    </w:p>
    <w:p w14:paraId="5A695597" w14:textId="77777777" w:rsidR="00A2296F" w:rsidRPr="00A2296F" w:rsidRDefault="00A2296F" w:rsidP="00A2296F">
      <w:pPr>
        <w:tabs>
          <w:tab w:val="left" w:pos="330"/>
        </w:tabs>
        <w:spacing w:beforeLines="120" w:before="288" w:afterLines="120" w:after="288" w:line="276" w:lineRule="auto"/>
        <w:rPr>
          <w:rFonts w:ascii="Arial" w:hAnsi="Arial" w:cs="Arial"/>
          <w:color w:val="000000" w:themeColor="text1"/>
          <w:sz w:val="20"/>
          <w:szCs w:val="20"/>
        </w:rPr>
      </w:pPr>
    </w:p>
    <w:p w14:paraId="16055A93" w14:textId="77777777" w:rsidR="00A2296F" w:rsidRPr="00A2296F" w:rsidRDefault="00A2296F" w:rsidP="00A2296F">
      <w:pPr>
        <w:pStyle w:val="ListParagraph"/>
        <w:numPr>
          <w:ilvl w:val="0"/>
          <w:numId w:val="92"/>
        </w:numPr>
        <w:tabs>
          <w:tab w:val="left" w:pos="330"/>
        </w:tabs>
        <w:spacing w:beforeLines="120" w:before="288" w:afterLines="120" w:after="288" w:line="276" w:lineRule="auto"/>
        <w:contextualSpacing w:val="0"/>
        <w:rPr>
          <w:rFonts w:ascii="Arial" w:hAnsi="Arial" w:cs="Arial"/>
          <w:color w:val="000000" w:themeColor="text1"/>
          <w:sz w:val="20"/>
          <w:szCs w:val="20"/>
        </w:rPr>
      </w:pPr>
      <w:r w:rsidRPr="00A2296F">
        <w:rPr>
          <w:rFonts w:ascii="Arial" w:hAnsi="Arial" w:cs="Arial"/>
          <w:b/>
          <w:bCs/>
          <w:color w:val="000000" w:themeColor="text1"/>
          <w:sz w:val="20"/>
          <w:szCs w:val="20"/>
        </w:rPr>
        <w:t xml:space="preserve">Tell </w:t>
      </w:r>
      <w:r w:rsidRPr="00A2296F">
        <w:rPr>
          <w:rFonts w:ascii="Arial" w:hAnsi="Arial" w:cs="Arial"/>
          <w:color w:val="000000" w:themeColor="text1"/>
          <w:sz w:val="20"/>
          <w:szCs w:val="20"/>
        </w:rPr>
        <w:t>what is happening.</w:t>
      </w:r>
      <w:r w:rsidRPr="00A2296F">
        <w:rPr>
          <w:rFonts w:ascii="Arial" w:hAnsi="Arial" w:cs="Arial"/>
          <w:b/>
          <w:bCs/>
          <w:color w:val="000000" w:themeColor="text1"/>
          <w:sz w:val="20"/>
          <w:szCs w:val="20"/>
        </w:rPr>
        <w:t xml:space="preserve"> </w:t>
      </w:r>
    </w:p>
    <w:p w14:paraId="66706F46" w14:textId="77777777" w:rsidR="00A2296F" w:rsidRPr="00A2296F" w:rsidRDefault="00A2296F" w:rsidP="00A2296F">
      <w:pPr>
        <w:tabs>
          <w:tab w:val="left" w:pos="330"/>
        </w:tabs>
        <w:spacing w:beforeLines="120" w:before="288" w:afterLines="120" w:after="288" w:line="276" w:lineRule="auto"/>
        <w:rPr>
          <w:rFonts w:ascii="Arial" w:hAnsi="Arial" w:cs="Arial"/>
          <w:color w:val="000000" w:themeColor="text1"/>
          <w:sz w:val="20"/>
          <w:szCs w:val="20"/>
        </w:rPr>
      </w:pPr>
    </w:p>
    <w:p w14:paraId="0269C147" w14:textId="77777777" w:rsidR="00A2296F" w:rsidRPr="00A2296F" w:rsidRDefault="00A2296F" w:rsidP="00A2296F">
      <w:pPr>
        <w:tabs>
          <w:tab w:val="left" w:pos="330"/>
        </w:tabs>
        <w:spacing w:beforeLines="120" w:before="288" w:afterLines="120" w:after="288" w:line="276" w:lineRule="auto"/>
        <w:rPr>
          <w:rFonts w:ascii="Arial" w:hAnsi="Arial" w:cs="Arial"/>
          <w:color w:val="000000" w:themeColor="text1"/>
          <w:sz w:val="20"/>
          <w:szCs w:val="20"/>
        </w:rPr>
      </w:pPr>
    </w:p>
    <w:p w14:paraId="2E286309" w14:textId="77777777" w:rsidR="00A2296F" w:rsidRPr="00A2296F" w:rsidRDefault="00A2296F" w:rsidP="00A2296F">
      <w:pPr>
        <w:tabs>
          <w:tab w:val="left" w:pos="330"/>
        </w:tabs>
        <w:spacing w:beforeLines="120" w:before="288" w:afterLines="120" w:after="288" w:line="276" w:lineRule="auto"/>
        <w:rPr>
          <w:rFonts w:ascii="Arial" w:hAnsi="Arial" w:cs="Arial"/>
          <w:color w:val="000000" w:themeColor="text1"/>
          <w:sz w:val="20"/>
          <w:szCs w:val="20"/>
        </w:rPr>
      </w:pPr>
    </w:p>
    <w:p w14:paraId="5E6C2A7C" w14:textId="77777777" w:rsidR="00A2296F" w:rsidRPr="00A2296F" w:rsidRDefault="00A2296F" w:rsidP="00A2296F">
      <w:pPr>
        <w:tabs>
          <w:tab w:val="left" w:pos="330"/>
        </w:tabs>
        <w:spacing w:beforeLines="120" w:before="288" w:afterLines="120" w:after="288" w:line="276" w:lineRule="auto"/>
        <w:rPr>
          <w:rFonts w:ascii="Arial" w:hAnsi="Arial" w:cs="Arial"/>
          <w:color w:val="000000" w:themeColor="text1"/>
          <w:sz w:val="20"/>
          <w:szCs w:val="20"/>
        </w:rPr>
      </w:pPr>
    </w:p>
    <w:p w14:paraId="76A6BC32" w14:textId="77777777" w:rsidR="00A2296F" w:rsidRPr="00A2296F" w:rsidRDefault="00A2296F" w:rsidP="00A2296F">
      <w:pPr>
        <w:pStyle w:val="ListParagraph"/>
        <w:numPr>
          <w:ilvl w:val="0"/>
          <w:numId w:val="92"/>
        </w:numPr>
        <w:tabs>
          <w:tab w:val="left" w:pos="330"/>
        </w:tabs>
        <w:spacing w:beforeLines="120" w:before="288" w:afterLines="120" w:after="288" w:line="276" w:lineRule="auto"/>
        <w:contextualSpacing w:val="0"/>
        <w:rPr>
          <w:rFonts w:ascii="Arial" w:hAnsi="Arial" w:cs="Arial"/>
          <w:color w:val="000000" w:themeColor="text1"/>
          <w:sz w:val="20"/>
          <w:szCs w:val="20"/>
        </w:rPr>
      </w:pPr>
      <w:r w:rsidRPr="00A2296F">
        <w:rPr>
          <w:rFonts w:ascii="Arial" w:hAnsi="Arial" w:cs="Arial"/>
          <w:b/>
          <w:bCs/>
          <w:color w:val="000000" w:themeColor="text1"/>
          <w:sz w:val="20"/>
          <w:szCs w:val="20"/>
        </w:rPr>
        <w:t>Listen</w:t>
      </w:r>
      <w:r w:rsidRPr="00A2296F">
        <w:rPr>
          <w:rFonts w:ascii="Arial" w:hAnsi="Arial" w:cs="Arial"/>
          <w:color w:val="000000" w:themeColor="text1"/>
          <w:sz w:val="20"/>
          <w:szCs w:val="20"/>
        </w:rPr>
        <w:t xml:space="preserve"> to what you are told to do.</w:t>
      </w:r>
    </w:p>
    <w:p w14:paraId="758ED29B" w14:textId="77777777" w:rsidR="00A2296F" w:rsidRPr="00A2296F" w:rsidRDefault="00A2296F" w:rsidP="00A2296F">
      <w:pPr>
        <w:pStyle w:val="ListParagraph"/>
        <w:tabs>
          <w:tab w:val="left" w:pos="330"/>
        </w:tabs>
        <w:spacing w:beforeLines="120" w:before="288" w:afterLines="120" w:after="288" w:line="276" w:lineRule="auto"/>
        <w:ind w:firstLine="0"/>
        <w:contextualSpacing w:val="0"/>
        <w:rPr>
          <w:rFonts w:ascii="Arial" w:hAnsi="Arial" w:cs="Arial"/>
          <w:color w:val="000000" w:themeColor="text1"/>
          <w:sz w:val="20"/>
          <w:szCs w:val="20"/>
        </w:rPr>
      </w:pPr>
    </w:p>
    <w:p w14:paraId="03327BAC" w14:textId="77777777" w:rsidR="00A2296F" w:rsidRPr="00A2296F" w:rsidRDefault="00A2296F" w:rsidP="00A2296F">
      <w:pPr>
        <w:pStyle w:val="ListParagraph"/>
        <w:tabs>
          <w:tab w:val="left" w:pos="330"/>
        </w:tabs>
        <w:spacing w:beforeLines="120" w:before="288" w:afterLines="120" w:after="288" w:line="276" w:lineRule="auto"/>
        <w:ind w:firstLine="0"/>
        <w:contextualSpacing w:val="0"/>
        <w:rPr>
          <w:rFonts w:ascii="Arial" w:hAnsi="Arial" w:cs="Arial"/>
          <w:color w:val="000000" w:themeColor="text1"/>
          <w:sz w:val="20"/>
          <w:szCs w:val="20"/>
        </w:rPr>
      </w:pPr>
    </w:p>
    <w:p w14:paraId="42BF3699" w14:textId="77777777" w:rsidR="00A2296F" w:rsidRPr="00A2296F" w:rsidRDefault="00A2296F" w:rsidP="00A2296F">
      <w:pPr>
        <w:pStyle w:val="ListParagraph"/>
        <w:tabs>
          <w:tab w:val="left" w:pos="330"/>
        </w:tabs>
        <w:spacing w:beforeLines="120" w:before="288" w:afterLines="120" w:after="288" w:line="276" w:lineRule="auto"/>
        <w:ind w:firstLine="0"/>
        <w:contextualSpacing w:val="0"/>
        <w:rPr>
          <w:rFonts w:ascii="Arial" w:hAnsi="Arial" w:cs="Arial"/>
          <w:color w:val="000000" w:themeColor="text1"/>
          <w:sz w:val="20"/>
          <w:szCs w:val="20"/>
        </w:rPr>
      </w:pPr>
    </w:p>
    <w:p w14:paraId="3C9E5F81" w14:textId="77777777" w:rsidR="00A2296F" w:rsidRPr="00A2296F" w:rsidRDefault="00A2296F" w:rsidP="00A2296F">
      <w:pPr>
        <w:pStyle w:val="ListParagraph"/>
        <w:tabs>
          <w:tab w:val="left" w:pos="330"/>
        </w:tabs>
        <w:spacing w:beforeLines="120" w:before="288" w:afterLines="120" w:after="288" w:line="276" w:lineRule="auto"/>
        <w:ind w:firstLine="0"/>
        <w:contextualSpacing w:val="0"/>
        <w:rPr>
          <w:rFonts w:ascii="Arial" w:hAnsi="Arial" w:cs="Arial"/>
          <w:color w:val="000000" w:themeColor="text1"/>
          <w:sz w:val="20"/>
          <w:szCs w:val="20"/>
        </w:rPr>
      </w:pPr>
    </w:p>
    <w:p w14:paraId="22C2B321" w14:textId="77777777" w:rsidR="00A2296F" w:rsidRPr="00A2296F" w:rsidRDefault="00A2296F" w:rsidP="00A2296F">
      <w:pPr>
        <w:pStyle w:val="ListParagraph"/>
        <w:numPr>
          <w:ilvl w:val="0"/>
          <w:numId w:val="92"/>
        </w:numPr>
        <w:tabs>
          <w:tab w:val="left" w:pos="330"/>
        </w:tabs>
        <w:spacing w:beforeLines="120" w:before="288" w:afterLines="120" w:after="288" w:line="276" w:lineRule="auto"/>
        <w:contextualSpacing w:val="0"/>
        <w:rPr>
          <w:rFonts w:ascii="Arial" w:hAnsi="Arial" w:cs="Arial"/>
          <w:color w:val="000000" w:themeColor="text1"/>
          <w:sz w:val="20"/>
          <w:szCs w:val="20"/>
        </w:rPr>
      </w:pPr>
      <w:r w:rsidRPr="00A2296F">
        <w:rPr>
          <w:rFonts w:ascii="Arial" w:hAnsi="Arial" w:cs="Arial"/>
          <w:b/>
          <w:bCs/>
          <w:color w:val="000000" w:themeColor="text1"/>
          <w:sz w:val="20"/>
          <w:szCs w:val="20"/>
        </w:rPr>
        <w:t>Thank you!</w:t>
      </w:r>
    </w:p>
    <w:p w14:paraId="4FBFE34B" w14:textId="225EB59B" w:rsidR="00255007" w:rsidRDefault="00255007" w:rsidP="00A2296F">
      <w:pPr>
        <w:pStyle w:val="HELPsbulletedlist"/>
        <w:numPr>
          <w:ilvl w:val="0"/>
          <w:numId w:val="0"/>
        </w:numPr>
        <w:ind w:left="360"/>
      </w:pPr>
    </w:p>
    <w:sectPr w:rsidR="00255007" w:rsidSect="00F372DA">
      <w:headerReference w:type="even" r:id="rId9"/>
      <w:headerReference w:type="default" r:id="rId10"/>
      <w:footerReference w:type="even" r:id="rId11"/>
      <w:footerReference w:type="default" r:id="rId12"/>
      <w:headerReference w:type="first" r:id="rId13"/>
      <w:pgSz w:w="12240" w:h="15840"/>
      <w:pgMar w:top="1008"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87DB50" w14:textId="77777777" w:rsidR="00D2045F" w:rsidRDefault="00D2045F" w:rsidP="00B36DD9">
      <w:r>
        <w:separator/>
      </w:r>
    </w:p>
  </w:endnote>
  <w:endnote w:type="continuationSeparator" w:id="0">
    <w:p w14:paraId="22446A38" w14:textId="77777777" w:rsidR="00D2045F" w:rsidRDefault="00D2045F" w:rsidP="00B36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stria">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13771"/>
      <w:docPartObj>
        <w:docPartGallery w:val="Page Numbers (Bottom of Page)"/>
        <w:docPartUnique/>
      </w:docPartObj>
    </w:sdtPr>
    <w:sdtContent>
      <w:p w14:paraId="52EDE02F"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BE3AE0" w14:textId="77777777" w:rsidR="00AF27D0" w:rsidRDefault="00AF27D0" w:rsidP="00AF27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682007"/>
      <w:docPartObj>
        <w:docPartGallery w:val="Page Numbers (Bottom of Page)"/>
        <w:docPartUnique/>
      </w:docPartObj>
    </w:sdtPr>
    <w:sdtContent>
      <w:p w14:paraId="01D3FD41" w14:textId="77777777" w:rsidR="00AF27D0" w:rsidRDefault="00AF27D0" w:rsidP="00DC4017">
        <w:pPr>
          <w:pStyle w:val="Footer"/>
          <w:framePr w:wrap="none" w:vAnchor="text" w:hAnchor="margin" w:xAlign="right" w:y="1"/>
          <w:rPr>
            <w:rStyle w:val="PageNumber"/>
          </w:rPr>
        </w:pPr>
        <w:r w:rsidRPr="00C06F59">
          <w:rPr>
            <w:rStyle w:val="PageNumber"/>
            <w:rFonts w:asciiTheme="minorHAnsi" w:hAnsiTheme="minorHAnsi" w:cstheme="minorHAnsi"/>
            <w:sz w:val="20"/>
            <w:szCs w:val="20"/>
          </w:rPr>
          <w:fldChar w:fldCharType="begin"/>
        </w:r>
        <w:r w:rsidRPr="00C06F59">
          <w:rPr>
            <w:rStyle w:val="PageNumber"/>
            <w:rFonts w:asciiTheme="minorHAnsi" w:hAnsiTheme="minorHAnsi" w:cstheme="minorHAnsi"/>
            <w:sz w:val="20"/>
            <w:szCs w:val="20"/>
          </w:rPr>
          <w:instrText xml:space="preserve"> PAGE </w:instrText>
        </w:r>
        <w:r w:rsidRPr="00C06F59">
          <w:rPr>
            <w:rStyle w:val="PageNumber"/>
            <w:rFonts w:asciiTheme="minorHAnsi" w:hAnsiTheme="minorHAnsi" w:cstheme="minorHAnsi"/>
            <w:sz w:val="20"/>
            <w:szCs w:val="20"/>
          </w:rPr>
          <w:fldChar w:fldCharType="separate"/>
        </w:r>
        <w:r w:rsidR="00D43531" w:rsidRPr="00C06F59">
          <w:rPr>
            <w:rStyle w:val="PageNumber"/>
            <w:rFonts w:asciiTheme="minorHAnsi" w:hAnsiTheme="minorHAnsi" w:cstheme="minorHAnsi"/>
            <w:noProof/>
            <w:sz w:val="20"/>
            <w:szCs w:val="20"/>
          </w:rPr>
          <w:t>2</w:t>
        </w:r>
        <w:r w:rsidRPr="00C06F59">
          <w:rPr>
            <w:rStyle w:val="PageNumber"/>
            <w:rFonts w:asciiTheme="minorHAnsi" w:hAnsiTheme="minorHAnsi" w:cstheme="minorHAnsi"/>
            <w:sz w:val="20"/>
            <w:szCs w:val="20"/>
          </w:rPr>
          <w:fldChar w:fldCharType="end"/>
        </w:r>
      </w:p>
    </w:sdtContent>
  </w:sdt>
  <w:p w14:paraId="3CA76900" w14:textId="3FF7C407" w:rsidR="00AF27D0" w:rsidRPr="00EA6EE3" w:rsidRDefault="00AF29DE" w:rsidP="00AF27D0">
    <w:pPr>
      <w:pStyle w:val="Footer"/>
      <w:ind w:right="360"/>
      <w:rPr>
        <w:rFonts w:asciiTheme="minorHAnsi" w:hAnsiTheme="minorHAnsi" w:cstheme="minorHAnsi"/>
        <w:sz w:val="21"/>
        <w:szCs w:val="21"/>
      </w:rPr>
    </w:pPr>
    <w:r>
      <w:rPr>
        <w:rFonts w:asciiTheme="minorHAnsi" w:hAnsiTheme="minorHAnsi" w:cstheme="minorHAnsi"/>
        <w:sz w:val="21"/>
        <w:szCs w:val="21"/>
      </w:rPr>
      <w:t>Grade 5</w:t>
    </w:r>
    <w:r w:rsidR="00F372DA" w:rsidRPr="00EA6EE3">
      <w:rPr>
        <w:rFonts w:asciiTheme="minorHAnsi" w:hAnsiTheme="minorHAnsi" w:cstheme="minorHAnsi"/>
        <w:sz w:val="21"/>
        <w:szCs w:val="21"/>
      </w:rPr>
      <w:t xml:space="preserve"> - </w:t>
    </w:r>
    <w:r w:rsidR="00E16316" w:rsidRPr="00EA6EE3">
      <w:rPr>
        <w:rFonts w:asciiTheme="minorHAnsi" w:hAnsiTheme="minorHAnsi" w:cstheme="minorHAnsi"/>
        <w:sz w:val="21"/>
        <w:szCs w:val="21"/>
      </w:rPr>
      <w:t xml:space="preserve">Lesson </w:t>
    </w:r>
    <w:r w:rsidR="00255007">
      <w:rPr>
        <w:rFonts w:asciiTheme="minorHAnsi" w:hAnsiTheme="minorHAnsi" w:cstheme="minorHAnsi"/>
        <w:sz w:val="21"/>
        <w:szCs w:val="21"/>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880F1D" w14:textId="77777777" w:rsidR="00D2045F" w:rsidRDefault="00D2045F" w:rsidP="00B36DD9">
      <w:r>
        <w:separator/>
      </w:r>
    </w:p>
  </w:footnote>
  <w:footnote w:type="continuationSeparator" w:id="0">
    <w:p w14:paraId="52FC926D" w14:textId="77777777" w:rsidR="00D2045F" w:rsidRDefault="00D2045F" w:rsidP="00B36D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DDE71" w14:textId="77777777" w:rsidR="00B36DD9" w:rsidRDefault="00D2045F">
    <w:pPr>
      <w:pStyle w:val="Header"/>
    </w:pPr>
    <w:r>
      <w:rPr>
        <w:noProof/>
      </w:rPr>
      <w:pict w14:anchorId="402105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25529" o:spid="_x0000_s1025" type="#_x0000_t75" alt="" style="position:absolute;margin-left:0;margin-top:0;width:612pt;height:11in;z-index:-251657728;mso-wrap-edited:f;mso-width-percent:0;mso-height-percent:0;mso-position-horizontal:center;mso-position-horizontal-relative:margin;mso-position-vertical:center;mso-position-vertical-relative:margin;mso-width-percent:0;mso-height-percent:0" o:allowincell="f">
          <v:imagedata r:id="rId1" o:title="Header artwo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4D03F" w14:textId="549E0D9F" w:rsidR="00B36DD9" w:rsidRPr="00C03D5E" w:rsidRDefault="00E92431" w:rsidP="00E92431">
    <w:pPr>
      <w:spacing w:after="80"/>
      <w:rPr>
        <w:rFonts w:asciiTheme="minorHAnsi" w:hAnsiTheme="minorHAnsi" w:cstheme="minorHAnsi"/>
        <w:b/>
        <w:bCs/>
        <w:color w:val="7F7F7F" w:themeColor="text1" w:themeTint="80"/>
        <w:sz w:val="21"/>
        <w:szCs w:val="21"/>
      </w:rPr>
    </w:pPr>
    <w:r>
      <w:rPr>
        <w:noProof/>
        <w:color w:val="B6E4D1"/>
      </w:rPr>
      <w:drawing>
        <wp:inline distT="0" distB="0" distL="0" distR="0" wp14:anchorId="34CC28FC" wp14:editId="174D0C10">
          <wp:extent cx="2512963" cy="592667"/>
          <wp:effectExtent l="0" t="0" r="1905" b="4445"/>
          <wp:docPr id="893564548" name="Picture 1" descr="A logo with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64548" name="Picture 1" descr="A logo with a butterfl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5743" cy="595681"/>
                  </a:xfrm>
                  <a:prstGeom prst="rect">
                    <a:avLst/>
                  </a:prstGeom>
                </pic:spPr>
              </pic:pic>
            </a:graphicData>
          </a:graphic>
        </wp:inline>
      </w:drawing>
    </w:r>
    <w:r w:rsidRPr="00E92431">
      <w:rPr>
        <w:b/>
        <w:bCs/>
        <w:color w:val="7F7F7F" w:themeColor="text1" w:themeTint="80"/>
        <w:sz w:val="22"/>
      </w:rPr>
      <w:t xml:space="preserve"> </w:t>
    </w:r>
    <w:r>
      <w:rPr>
        <w:b/>
        <w:bCs/>
        <w:color w:val="7F7F7F" w:themeColor="text1" w:themeTint="80"/>
        <w:sz w:val="22"/>
      </w:rPr>
      <w:t xml:space="preserve">                 </w:t>
    </w:r>
    <w:r w:rsidR="00FE6048">
      <w:rPr>
        <w:rFonts w:asciiTheme="minorHAnsi" w:hAnsiTheme="minorHAnsi" w:cstheme="minorHAnsi"/>
        <w:b/>
        <w:bCs/>
        <w:color w:val="7F7F7F" w:themeColor="text1" w:themeTint="80"/>
        <w:sz w:val="21"/>
        <w:szCs w:val="21"/>
      </w:rPr>
      <w:t>Substance Use Prevention</w:t>
    </w:r>
    <w:r w:rsidRPr="00C03D5E">
      <w:rPr>
        <w:rFonts w:asciiTheme="minorHAnsi" w:hAnsiTheme="minorHAnsi" w:cstheme="minorHAnsi"/>
        <w:b/>
        <w:bCs/>
        <w:color w:val="7F7F7F" w:themeColor="text1" w:themeTint="80"/>
        <w:sz w:val="21"/>
        <w:szCs w:val="21"/>
      </w:rPr>
      <w:t xml:space="preserve"> – </w:t>
    </w:r>
    <w:r w:rsidR="00AF29DE">
      <w:rPr>
        <w:rFonts w:asciiTheme="minorHAnsi" w:hAnsiTheme="minorHAnsi" w:cstheme="minorHAnsi"/>
        <w:b/>
        <w:bCs/>
        <w:color w:val="7F7F7F" w:themeColor="text1" w:themeTint="80"/>
        <w:sz w:val="21"/>
        <w:szCs w:val="21"/>
      </w:rPr>
      <w:t>Grade 5</w:t>
    </w:r>
    <w:r w:rsidRPr="00C03D5E">
      <w:rPr>
        <w:rFonts w:asciiTheme="minorHAnsi" w:hAnsiTheme="minorHAnsi" w:cstheme="minorHAnsi"/>
        <w:b/>
        <w:bCs/>
        <w:color w:val="7F7F7F" w:themeColor="text1" w:themeTint="80"/>
        <w:sz w:val="21"/>
        <w:szCs w:val="21"/>
      </w:rPr>
      <w:t xml:space="preserve">: Lesson </w:t>
    </w:r>
    <w:r w:rsidR="00255007">
      <w:rPr>
        <w:rFonts w:asciiTheme="minorHAnsi" w:hAnsiTheme="minorHAnsi" w:cstheme="minorHAnsi"/>
        <w:b/>
        <w:bCs/>
        <w:color w:val="7F7F7F" w:themeColor="text1" w:themeTint="80"/>
        <w:sz w:val="21"/>
        <w:szCs w:val="21"/>
      </w:rPr>
      <w:t>3</w:t>
    </w:r>
  </w:p>
  <w:p w14:paraId="58F5CF09" w14:textId="77777777" w:rsidR="00E92431" w:rsidRPr="00E92431" w:rsidRDefault="00E92431" w:rsidP="00E92431">
    <w:pPr>
      <w:spacing w:after="80"/>
      <w:rPr>
        <w:color w:val="B6E4D1"/>
      </w:rPr>
    </w:pPr>
    <w:r>
      <w:rPr>
        <w:noProof/>
        <w:color w:val="B6E4D1"/>
      </w:rPr>
      <mc:AlternateContent>
        <mc:Choice Requires="wps">
          <w:drawing>
            <wp:anchor distT="0" distB="0" distL="114300" distR="114300" simplePos="0" relativeHeight="251657728" behindDoc="0" locked="0" layoutInCell="1" allowOverlap="1" wp14:anchorId="01D4845A" wp14:editId="50E62F8F">
              <wp:simplePos x="0" y="0"/>
              <wp:positionH relativeFrom="column">
                <wp:posOffset>0</wp:posOffset>
              </wp:positionH>
              <wp:positionV relativeFrom="paragraph">
                <wp:posOffset>12700</wp:posOffset>
              </wp:positionV>
              <wp:extent cx="6263148" cy="0"/>
              <wp:effectExtent l="0" t="12700" r="23495" b="12700"/>
              <wp:wrapNone/>
              <wp:docPr id="889120055"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21B0413C" id="Straight Connector 3" o:spid="_x0000_s1026" style="position:absolute;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pt" to="493.1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P4Wz398AAAAJAQAADwAAAAAAAAAAAAAAAAD4AwAAZHJzL2Rvd25yZXYueG1sUEsFBgAAAAAEAAQA&#13;&#10;8wAAAAQFAAAAAA==&#13;&#10;" strokecolor="black [3200]" strokeweight="1.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2AB2D" w14:textId="08E9DAD9" w:rsidR="00AF121F" w:rsidRDefault="00E57D25" w:rsidP="00466E51">
    <w:pPr>
      <w:spacing w:after="80"/>
      <w:rPr>
        <w:b/>
        <w:bCs/>
        <w:color w:val="7F7F7F" w:themeColor="text1" w:themeTint="80"/>
        <w:sz w:val="22"/>
      </w:rPr>
    </w:pPr>
    <w:r>
      <w:rPr>
        <w:noProof/>
        <w:color w:val="B6E4D1"/>
      </w:rPr>
      <w:drawing>
        <wp:inline distT="0" distB="0" distL="0" distR="0" wp14:anchorId="29BB6A01" wp14:editId="15DE65CF">
          <wp:extent cx="2512695" cy="690033"/>
          <wp:effectExtent l="0" t="0" r="1905" b="0"/>
          <wp:docPr id="155984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4694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554539" cy="701524"/>
                  </a:xfrm>
                  <a:prstGeom prst="rect">
                    <a:avLst/>
                  </a:prstGeom>
                </pic:spPr>
              </pic:pic>
            </a:graphicData>
          </a:graphic>
        </wp:inline>
      </w:drawing>
    </w:r>
    <w:r w:rsidR="005024A4">
      <w:rPr>
        <w:color w:val="B6E4D1"/>
      </w:rPr>
      <w:t xml:space="preserve">    </w:t>
    </w:r>
    <w:r>
      <w:rPr>
        <w:color w:val="B6E4D1"/>
      </w:rPr>
      <w:t xml:space="preserve">                 </w:t>
    </w:r>
    <w:r w:rsidR="00F372DA">
      <w:rPr>
        <w:b/>
        <w:bCs/>
        <w:color w:val="7F7F7F" w:themeColor="text1" w:themeTint="80"/>
        <w:sz w:val="22"/>
      </w:rPr>
      <w:t>Mental Emotional Health</w:t>
    </w:r>
    <w:r>
      <w:rPr>
        <w:b/>
        <w:bCs/>
        <w:color w:val="7F7F7F" w:themeColor="text1" w:themeTint="80"/>
        <w:sz w:val="22"/>
      </w:rPr>
      <w:t xml:space="preserve"> </w:t>
    </w:r>
    <w:r w:rsidRPr="00E57D25">
      <w:rPr>
        <w:b/>
        <w:bCs/>
        <w:color w:val="7F7F7F" w:themeColor="text1" w:themeTint="80"/>
        <w:sz w:val="22"/>
      </w:rPr>
      <w:t xml:space="preserve">– </w:t>
    </w:r>
    <w:r w:rsidR="00F372DA">
      <w:rPr>
        <w:b/>
        <w:bCs/>
        <w:color w:val="7F7F7F" w:themeColor="text1" w:themeTint="80"/>
        <w:sz w:val="22"/>
      </w:rPr>
      <w:t>Middle</w:t>
    </w:r>
    <w:r w:rsidRPr="00E57D25">
      <w:rPr>
        <w:b/>
        <w:bCs/>
        <w:color w:val="7F7F7F" w:themeColor="text1" w:themeTint="80"/>
        <w:sz w:val="22"/>
      </w:rPr>
      <w:t xml:space="preserve"> School</w:t>
    </w:r>
    <w:r>
      <w:rPr>
        <w:b/>
        <w:bCs/>
        <w:color w:val="7F7F7F" w:themeColor="text1" w:themeTint="80"/>
        <w:sz w:val="22"/>
      </w:rPr>
      <w:t>:</w:t>
    </w:r>
    <w:r w:rsidRPr="00E57D25">
      <w:rPr>
        <w:b/>
        <w:bCs/>
        <w:color w:val="7F7F7F" w:themeColor="text1" w:themeTint="80"/>
        <w:sz w:val="22"/>
      </w:rPr>
      <w:t xml:space="preserve"> Lesson 1</w:t>
    </w:r>
  </w:p>
  <w:p w14:paraId="2C8DC6C6" w14:textId="77777777" w:rsidR="00E92431" w:rsidRPr="00466E51" w:rsidRDefault="00E92431" w:rsidP="00466E51">
    <w:pPr>
      <w:spacing w:after="80"/>
      <w:rPr>
        <w:color w:val="B6E4D1"/>
      </w:rPr>
    </w:pPr>
    <w:r>
      <w:rPr>
        <w:noProof/>
        <w:color w:val="B6E4D1"/>
      </w:rPr>
      <mc:AlternateContent>
        <mc:Choice Requires="wps">
          <w:drawing>
            <wp:anchor distT="0" distB="0" distL="114300" distR="114300" simplePos="0" relativeHeight="251656704" behindDoc="0" locked="0" layoutInCell="1" allowOverlap="1" wp14:anchorId="0FF46795" wp14:editId="2E366724">
              <wp:simplePos x="0" y="0"/>
              <wp:positionH relativeFrom="column">
                <wp:posOffset>1905</wp:posOffset>
              </wp:positionH>
              <wp:positionV relativeFrom="paragraph">
                <wp:posOffset>69850</wp:posOffset>
              </wp:positionV>
              <wp:extent cx="6263148" cy="0"/>
              <wp:effectExtent l="0" t="12700" r="23495" b="12700"/>
              <wp:wrapNone/>
              <wp:docPr id="1754912599"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3B723525" id="Straight Connector 3" o:spid="_x0000_s1026" style="position:absolute;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5.5pt" to="493.3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M4g9qd8AAAALAQAADwAAAAAAAAAAAAAAAAD4AwAAZHJzL2Rvd25yZXYueG1sUEsFBgAAAAAEAAQA&#13;&#10;8wAAAAQFAAAAAA==&#13;&#10;" strokecolor="black [320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959E6"/>
    <w:multiLevelType w:val="hybridMultilevel"/>
    <w:tmpl w:val="9364FB84"/>
    <w:lvl w:ilvl="0" w:tplc="0409000F">
      <w:start w:val="1"/>
      <w:numFmt w:val="decimal"/>
      <w:lvlText w:val="%1."/>
      <w:lvlJc w:val="left"/>
      <w:pPr>
        <w:ind w:left="1800" w:hanging="360"/>
      </w:pPr>
      <w:rPr>
        <w:rFonts w:hint="default"/>
      </w:rPr>
    </w:lvl>
    <w:lvl w:ilvl="1" w:tplc="FFFFFFFF" w:tentative="1">
      <w:start w:val="1"/>
      <w:numFmt w:val="bullet"/>
      <w:lvlText w:val="o"/>
      <w:lvlJc w:val="left"/>
      <w:pPr>
        <w:ind w:left="2340" w:hanging="360"/>
      </w:pPr>
      <w:rPr>
        <w:rFonts w:ascii="Courier New" w:hAnsi="Courier New" w:cs="Courier New" w:hint="default"/>
      </w:rPr>
    </w:lvl>
    <w:lvl w:ilvl="2" w:tplc="FFFFFFFF" w:tentative="1">
      <w:start w:val="1"/>
      <w:numFmt w:val="bullet"/>
      <w:lvlText w:val=""/>
      <w:lvlJc w:val="left"/>
      <w:pPr>
        <w:ind w:left="3060" w:hanging="360"/>
      </w:pPr>
      <w:rPr>
        <w:rFonts w:ascii="Wingdings" w:hAnsi="Wingdings" w:hint="default"/>
      </w:rPr>
    </w:lvl>
    <w:lvl w:ilvl="3" w:tplc="FFFFFFFF" w:tentative="1">
      <w:start w:val="1"/>
      <w:numFmt w:val="bullet"/>
      <w:lvlText w:val=""/>
      <w:lvlJc w:val="left"/>
      <w:pPr>
        <w:ind w:left="3780" w:hanging="360"/>
      </w:pPr>
      <w:rPr>
        <w:rFonts w:ascii="Symbol" w:hAnsi="Symbol" w:hint="default"/>
      </w:rPr>
    </w:lvl>
    <w:lvl w:ilvl="4" w:tplc="FFFFFFFF" w:tentative="1">
      <w:start w:val="1"/>
      <w:numFmt w:val="bullet"/>
      <w:lvlText w:val="o"/>
      <w:lvlJc w:val="left"/>
      <w:pPr>
        <w:ind w:left="4500" w:hanging="360"/>
      </w:pPr>
      <w:rPr>
        <w:rFonts w:ascii="Courier New" w:hAnsi="Courier New" w:cs="Courier New" w:hint="default"/>
      </w:rPr>
    </w:lvl>
    <w:lvl w:ilvl="5" w:tplc="FFFFFFFF" w:tentative="1">
      <w:start w:val="1"/>
      <w:numFmt w:val="bullet"/>
      <w:lvlText w:val=""/>
      <w:lvlJc w:val="left"/>
      <w:pPr>
        <w:ind w:left="5220" w:hanging="360"/>
      </w:pPr>
      <w:rPr>
        <w:rFonts w:ascii="Wingdings" w:hAnsi="Wingdings" w:hint="default"/>
      </w:rPr>
    </w:lvl>
    <w:lvl w:ilvl="6" w:tplc="FFFFFFFF" w:tentative="1">
      <w:start w:val="1"/>
      <w:numFmt w:val="bullet"/>
      <w:lvlText w:val=""/>
      <w:lvlJc w:val="left"/>
      <w:pPr>
        <w:ind w:left="5940" w:hanging="360"/>
      </w:pPr>
      <w:rPr>
        <w:rFonts w:ascii="Symbol" w:hAnsi="Symbol" w:hint="default"/>
      </w:rPr>
    </w:lvl>
    <w:lvl w:ilvl="7" w:tplc="FFFFFFFF" w:tentative="1">
      <w:start w:val="1"/>
      <w:numFmt w:val="bullet"/>
      <w:lvlText w:val="o"/>
      <w:lvlJc w:val="left"/>
      <w:pPr>
        <w:ind w:left="6660" w:hanging="360"/>
      </w:pPr>
      <w:rPr>
        <w:rFonts w:ascii="Courier New" w:hAnsi="Courier New" w:cs="Courier New" w:hint="default"/>
      </w:rPr>
    </w:lvl>
    <w:lvl w:ilvl="8" w:tplc="FFFFFFFF" w:tentative="1">
      <w:start w:val="1"/>
      <w:numFmt w:val="bullet"/>
      <w:lvlText w:val=""/>
      <w:lvlJc w:val="left"/>
      <w:pPr>
        <w:ind w:left="7380" w:hanging="360"/>
      </w:pPr>
      <w:rPr>
        <w:rFonts w:ascii="Wingdings" w:hAnsi="Wingdings" w:hint="default"/>
      </w:rPr>
    </w:lvl>
  </w:abstractNum>
  <w:abstractNum w:abstractNumId="1" w15:restartNumberingAfterBreak="0">
    <w:nsid w:val="012E0019"/>
    <w:multiLevelType w:val="multilevel"/>
    <w:tmpl w:val="C68ED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BF6F18"/>
    <w:multiLevelType w:val="multilevel"/>
    <w:tmpl w:val="B72C8CE8"/>
    <w:styleLink w:val="CurrentList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4D91935"/>
    <w:multiLevelType w:val="hybridMultilevel"/>
    <w:tmpl w:val="3B64C83A"/>
    <w:lvl w:ilvl="0" w:tplc="22BE3D84">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5821A4"/>
    <w:multiLevelType w:val="hybridMultilevel"/>
    <w:tmpl w:val="B72C8C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6F513EA"/>
    <w:multiLevelType w:val="hybridMultilevel"/>
    <w:tmpl w:val="7CE0FF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73A6B70"/>
    <w:multiLevelType w:val="multilevel"/>
    <w:tmpl w:val="573C0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8CD505D"/>
    <w:multiLevelType w:val="multilevel"/>
    <w:tmpl w:val="AB6CE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A273793"/>
    <w:multiLevelType w:val="multilevel"/>
    <w:tmpl w:val="F558C988"/>
    <w:styleLink w:val="CurrentList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0CE728ED"/>
    <w:multiLevelType w:val="multilevel"/>
    <w:tmpl w:val="F7343990"/>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D9C5E3F"/>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0EAD3426"/>
    <w:multiLevelType w:val="hybridMultilevel"/>
    <w:tmpl w:val="289A1D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FF02324"/>
    <w:multiLevelType w:val="multilevel"/>
    <w:tmpl w:val="C93818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14A0A2B"/>
    <w:multiLevelType w:val="hybridMultilevel"/>
    <w:tmpl w:val="865857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2004555"/>
    <w:multiLevelType w:val="hybridMultilevel"/>
    <w:tmpl w:val="6CC2B01E"/>
    <w:lvl w:ilvl="0" w:tplc="B628BE48">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635C40"/>
    <w:multiLevelType w:val="multilevel"/>
    <w:tmpl w:val="6BFAF8E6"/>
    <w:lvl w:ilvl="0">
      <w:start w:val="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4E11EF1"/>
    <w:multiLevelType w:val="multilevel"/>
    <w:tmpl w:val="1968FD7E"/>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7" w15:restartNumberingAfterBreak="0">
    <w:nsid w:val="150A4FF0"/>
    <w:multiLevelType w:val="hybridMultilevel"/>
    <w:tmpl w:val="F558C9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5A93774"/>
    <w:multiLevelType w:val="hybridMultilevel"/>
    <w:tmpl w:val="4A0057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85C3480"/>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186C28BC"/>
    <w:multiLevelType w:val="hybridMultilevel"/>
    <w:tmpl w:val="2D4E7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A474B1A"/>
    <w:multiLevelType w:val="multilevel"/>
    <w:tmpl w:val="E5DCCB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1B8B6061"/>
    <w:multiLevelType w:val="multilevel"/>
    <w:tmpl w:val="17266466"/>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BE71E1C"/>
    <w:multiLevelType w:val="hybridMultilevel"/>
    <w:tmpl w:val="96222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F76428"/>
    <w:multiLevelType w:val="multilevel"/>
    <w:tmpl w:val="20FCCC32"/>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F2C060C"/>
    <w:multiLevelType w:val="multilevel"/>
    <w:tmpl w:val="69D23A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F3444D6"/>
    <w:multiLevelType w:val="multilevel"/>
    <w:tmpl w:val="75A2532E"/>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decimal"/>
      <w:lvlText w:val="%4."/>
      <w:lvlJc w:val="left"/>
      <w:pPr>
        <w:ind w:left="2520" w:hanging="360"/>
      </w:p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7" w15:restartNumberingAfterBreak="0">
    <w:nsid w:val="22026C8F"/>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34130C4"/>
    <w:multiLevelType w:val="hybridMultilevel"/>
    <w:tmpl w:val="53B01134"/>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23B9194C"/>
    <w:multiLevelType w:val="multilevel"/>
    <w:tmpl w:val="D8F6D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Wingdings" w:hAnsi="Wingdings" w:hint="default"/>
        <w:sz w:val="32"/>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4A20A69"/>
    <w:multiLevelType w:val="hybridMultilevel"/>
    <w:tmpl w:val="D108DF3E"/>
    <w:lvl w:ilvl="0" w:tplc="5F54760A">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4AF0FEF"/>
    <w:multiLevelType w:val="hybridMultilevel"/>
    <w:tmpl w:val="0AF6E0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5766722"/>
    <w:multiLevelType w:val="multilevel"/>
    <w:tmpl w:val="BB9E30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5AE39F2"/>
    <w:multiLevelType w:val="multilevel"/>
    <w:tmpl w:val="573C0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83708EB"/>
    <w:multiLevelType w:val="hybridMultilevel"/>
    <w:tmpl w:val="1624A4D8"/>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29CC33AE"/>
    <w:multiLevelType w:val="multilevel"/>
    <w:tmpl w:val="9F5C08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2F0F00C1"/>
    <w:multiLevelType w:val="multilevel"/>
    <w:tmpl w:val="7666A486"/>
    <w:lvl w:ilvl="0">
      <w:start w:val="1"/>
      <w:numFmt w:val="bullet"/>
      <w:pStyle w:val="HELPsbulletedlis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7" w15:restartNumberingAfterBreak="0">
    <w:nsid w:val="31D56C97"/>
    <w:multiLevelType w:val="hybridMultilevel"/>
    <w:tmpl w:val="BE5E8CCC"/>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32385D32"/>
    <w:multiLevelType w:val="multilevel"/>
    <w:tmpl w:val="0FC8BB96"/>
    <w:styleLink w:val="CurrentList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325359B0"/>
    <w:multiLevelType w:val="multilevel"/>
    <w:tmpl w:val="1D964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3894291"/>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15:restartNumberingAfterBreak="0">
    <w:nsid w:val="35786ADB"/>
    <w:multiLevelType w:val="hybridMultilevel"/>
    <w:tmpl w:val="8F624D9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381A0959"/>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15:restartNumberingAfterBreak="0">
    <w:nsid w:val="3A451F32"/>
    <w:multiLevelType w:val="multilevel"/>
    <w:tmpl w:val="03923D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4" w15:restartNumberingAfterBreak="0">
    <w:nsid w:val="3ED23B1D"/>
    <w:multiLevelType w:val="hybridMultilevel"/>
    <w:tmpl w:val="F96C2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0D023A5"/>
    <w:multiLevelType w:val="hybridMultilevel"/>
    <w:tmpl w:val="5E601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5947380"/>
    <w:multiLevelType w:val="multilevel"/>
    <w:tmpl w:val="A51A740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 w15:restartNumberingAfterBreak="0">
    <w:nsid w:val="45CA07C5"/>
    <w:multiLevelType w:val="hybridMultilevel"/>
    <w:tmpl w:val="79E6E3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4A1430FF"/>
    <w:multiLevelType w:val="multilevel"/>
    <w:tmpl w:val="244AA5D4"/>
    <w:styleLink w:val="CurrentList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15:restartNumberingAfterBreak="0">
    <w:nsid w:val="4A6E112E"/>
    <w:multiLevelType w:val="hybridMultilevel"/>
    <w:tmpl w:val="6A081B9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0" w15:restartNumberingAfterBreak="0">
    <w:nsid w:val="4C424A54"/>
    <w:multiLevelType w:val="hybridMultilevel"/>
    <w:tmpl w:val="8DDEF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E973ED7"/>
    <w:multiLevelType w:val="multilevel"/>
    <w:tmpl w:val="F1FC07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0934D96"/>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0FD52B0"/>
    <w:multiLevelType w:val="multilevel"/>
    <w:tmpl w:val="604CD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o"/>
      <w:lvlJc w:val="left"/>
      <w:pPr>
        <w:ind w:left="2880" w:hanging="360"/>
      </w:pPr>
      <w:rPr>
        <w:rFonts w:ascii="Courier New" w:hAnsi="Courier New" w:cs="Courier New" w:hint="default"/>
      </w:rPr>
    </w:lvl>
    <w:lvl w:ilvl="4">
      <w:start w:val="1"/>
      <w:numFmt w:val="bullet"/>
      <w:lvlText w:val=""/>
      <w:lvlJc w:val="left"/>
      <w:pPr>
        <w:ind w:left="3600" w:hanging="360"/>
      </w:pPr>
      <w:rPr>
        <w:rFonts w:ascii="Wingdings" w:hAnsi="Wingdings" w:hint="default"/>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1A02AF7"/>
    <w:multiLevelType w:val="multilevel"/>
    <w:tmpl w:val="C09C9152"/>
    <w:lvl w:ilvl="0">
      <w:start w:val="1"/>
      <w:numFmt w:val="decimal"/>
      <w:lvlText w:val="%1."/>
      <w:lvlJc w:val="left"/>
      <w:pPr>
        <w:ind w:left="360" w:hanging="360"/>
      </w:pPr>
      <w:rPr>
        <w:u w:val="none"/>
      </w:rPr>
    </w:lvl>
    <w:lvl w:ilvl="1">
      <w:start w:val="1"/>
      <w:numFmt w:val="lowerLetter"/>
      <w:lvlText w:val="%2."/>
      <w:lvlJc w:val="left"/>
      <w:pPr>
        <w:ind w:left="2160" w:hanging="360"/>
      </w:pPr>
    </w:lvl>
    <w:lvl w:ilvl="2">
      <w:start w:val="1"/>
      <w:numFmt w:val="lowerLetter"/>
      <w:lvlText w:val="%3."/>
      <w:lvlJc w:val="left"/>
      <w:pPr>
        <w:ind w:left="2880" w:hanging="360"/>
      </w:p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15:restartNumberingAfterBreak="0">
    <w:nsid w:val="52C75939"/>
    <w:multiLevelType w:val="hybridMultilevel"/>
    <w:tmpl w:val="6C5CA700"/>
    <w:lvl w:ilvl="0" w:tplc="0409000F">
      <w:start w:val="1"/>
      <w:numFmt w:val="decimal"/>
      <w:lvlText w:val="%1."/>
      <w:lvlJc w:val="left"/>
      <w:pPr>
        <w:ind w:left="144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536F07F1"/>
    <w:multiLevelType w:val="multilevel"/>
    <w:tmpl w:val="D60070DC"/>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45506AD"/>
    <w:multiLevelType w:val="hybridMultilevel"/>
    <w:tmpl w:val="91C485D6"/>
    <w:lvl w:ilvl="0" w:tplc="0409000F">
      <w:start w:val="1"/>
      <w:numFmt w:val="decimal"/>
      <w:lvlText w:val="%1."/>
      <w:lvlJc w:val="left"/>
      <w:pPr>
        <w:ind w:left="1800" w:hanging="360"/>
      </w:pPr>
      <w:rPr>
        <w:rFonts w:hint="default"/>
      </w:rPr>
    </w:lvl>
    <w:lvl w:ilvl="1" w:tplc="FFFFFFFF">
      <w:start w:val="1"/>
      <w:numFmt w:val="bullet"/>
      <w:lvlText w:val=""/>
      <w:lvlJc w:val="left"/>
      <w:pPr>
        <w:ind w:left="3960" w:hanging="360"/>
      </w:pPr>
      <w:rPr>
        <w:rFonts w:ascii="Wingdings" w:hAnsi="Wingdings" w:hint="default"/>
      </w:rPr>
    </w:lvl>
    <w:lvl w:ilvl="2" w:tplc="FFFFFFFF">
      <w:start w:val="1"/>
      <w:numFmt w:val="bullet"/>
      <w:lvlText w:val=""/>
      <w:lvlJc w:val="left"/>
      <w:pPr>
        <w:ind w:left="4680" w:hanging="360"/>
      </w:pPr>
      <w:rPr>
        <w:rFonts w:ascii="Wingdings" w:hAnsi="Wingdings" w:hint="default"/>
      </w:rPr>
    </w:lvl>
    <w:lvl w:ilvl="3" w:tplc="FFFFFFFF" w:tentative="1">
      <w:start w:val="1"/>
      <w:numFmt w:val="bullet"/>
      <w:lvlText w:val=""/>
      <w:lvlJc w:val="left"/>
      <w:pPr>
        <w:ind w:left="5400" w:hanging="360"/>
      </w:pPr>
      <w:rPr>
        <w:rFonts w:ascii="Symbol" w:hAnsi="Symbol" w:hint="default"/>
      </w:rPr>
    </w:lvl>
    <w:lvl w:ilvl="4" w:tplc="FFFFFFFF" w:tentative="1">
      <w:start w:val="1"/>
      <w:numFmt w:val="bullet"/>
      <w:lvlText w:val="o"/>
      <w:lvlJc w:val="left"/>
      <w:pPr>
        <w:ind w:left="6120" w:hanging="360"/>
      </w:pPr>
      <w:rPr>
        <w:rFonts w:ascii="Courier New" w:hAnsi="Courier New" w:cs="Courier New" w:hint="default"/>
      </w:rPr>
    </w:lvl>
    <w:lvl w:ilvl="5" w:tplc="FFFFFFFF" w:tentative="1">
      <w:start w:val="1"/>
      <w:numFmt w:val="bullet"/>
      <w:lvlText w:val=""/>
      <w:lvlJc w:val="left"/>
      <w:pPr>
        <w:ind w:left="6840" w:hanging="360"/>
      </w:pPr>
      <w:rPr>
        <w:rFonts w:ascii="Wingdings" w:hAnsi="Wingdings" w:hint="default"/>
      </w:rPr>
    </w:lvl>
    <w:lvl w:ilvl="6" w:tplc="FFFFFFFF" w:tentative="1">
      <w:start w:val="1"/>
      <w:numFmt w:val="bullet"/>
      <w:lvlText w:val=""/>
      <w:lvlJc w:val="left"/>
      <w:pPr>
        <w:ind w:left="7560" w:hanging="360"/>
      </w:pPr>
      <w:rPr>
        <w:rFonts w:ascii="Symbol" w:hAnsi="Symbol" w:hint="default"/>
      </w:rPr>
    </w:lvl>
    <w:lvl w:ilvl="7" w:tplc="FFFFFFFF" w:tentative="1">
      <w:start w:val="1"/>
      <w:numFmt w:val="bullet"/>
      <w:lvlText w:val="o"/>
      <w:lvlJc w:val="left"/>
      <w:pPr>
        <w:ind w:left="8280" w:hanging="360"/>
      </w:pPr>
      <w:rPr>
        <w:rFonts w:ascii="Courier New" w:hAnsi="Courier New" w:cs="Courier New" w:hint="default"/>
      </w:rPr>
    </w:lvl>
    <w:lvl w:ilvl="8" w:tplc="FFFFFFFF" w:tentative="1">
      <w:start w:val="1"/>
      <w:numFmt w:val="bullet"/>
      <w:lvlText w:val=""/>
      <w:lvlJc w:val="left"/>
      <w:pPr>
        <w:ind w:left="9000" w:hanging="360"/>
      </w:pPr>
      <w:rPr>
        <w:rFonts w:ascii="Wingdings" w:hAnsi="Wingdings" w:hint="default"/>
      </w:rPr>
    </w:lvl>
  </w:abstractNum>
  <w:abstractNum w:abstractNumId="58" w15:restartNumberingAfterBreak="0">
    <w:nsid w:val="55380832"/>
    <w:multiLevelType w:val="hybridMultilevel"/>
    <w:tmpl w:val="20E444E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5CB1F3C"/>
    <w:multiLevelType w:val="hybridMultilevel"/>
    <w:tmpl w:val="61C06236"/>
    <w:lvl w:ilvl="0" w:tplc="4B28AD50">
      <w:start w:val="1"/>
      <w:numFmt w:val="decimal"/>
      <w:lvlText w:val="%1."/>
      <w:lvlJc w:val="left"/>
      <w:pPr>
        <w:ind w:left="720" w:hanging="360"/>
      </w:pPr>
      <w:rPr>
        <w:rFonts w:eastAsiaTheme="minorHAnsi"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88D5D7A"/>
    <w:multiLevelType w:val="hybridMultilevel"/>
    <w:tmpl w:val="F94C6B6C"/>
    <w:lvl w:ilvl="0" w:tplc="04090019">
      <w:start w:val="1"/>
      <w:numFmt w:val="lowerLetter"/>
      <w:lvlText w:val="%1."/>
      <w:lvlJc w:val="left"/>
      <w:pPr>
        <w:ind w:left="2520" w:hanging="360"/>
      </w:pPr>
      <w:rPr>
        <w:rFonts w:hint="default"/>
      </w:rPr>
    </w:lvl>
    <w:lvl w:ilvl="1" w:tplc="04090005">
      <w:start w:val="1"/>
      <w:numFmt w:val="bullet"/>
      <w:lvlText w:val=""/>
      <w:lvlJc w:val="left"/>
      <w:pPr>
        <w:ind w:left="3240" w:hanging="360"/>
      </w:pPr>
      <w:rPr>
        <w:rFonts w:ascii="Wingdings" w:hAnsi="Wingdings"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1" w15:restartNumberingAfterBreak="0">
    <w:nsid w:val="58F5679D"/>
    <w:multiLevelType w:val="hybridMultilevel"/>
    <w:tmpl w:val="84621C3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59E27C42"/>
    <w:multiLevelType w:val="hybridMultilevel"/>
    <w:tmpl w:val="70025C6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5A861595"/>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4" w15:restartNumberingAfterBreak="0">
    <w:nsid w:val="5A9852DD"/>
    <w:multiLevelType w:val="multilevel"/>
    <w:tmpl w:val="E3443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5C992BA1"/>
    <w:multiLevelType w:val="hybridMultilevel"/>
    <w:tmpl w:val="CB6C82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5D222FD2"/>
    <w:multiLevelType w:val="hybridMultilevel"/>
    <w:tmpl w:val="8DEADF8A"/>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7" w15:restartNumberingAfterBreak="0">
    <w:nsid w:val="5EDB4A19"/>
    <w:multiLevelType w:val="multilevel"/>
    <w:tmpl w:val="9D066A02"/>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68" w15:restartNumberingAfterBreak="0">
    <w:nsid w:val="5F185847"/>
    <w:multiLevelType w:val="multilevel"/>
    <w:tmpl w:val="E8DA898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F86721C"/>
    <w:multiLevelType w:val="hybridMultilevel"/>
    <w:tmpl w:val="ECEA6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FEC1B53"/>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61361588"/>
    <w:multiLevelType w:val="hybridMultilevel"/>
    <w:tmpl w:val="8334CA4A"/>
    <w:lvl w:ilvl="0" w:tplc="0409000F">
      <w:start w:val="1"/>
      <w:numFmt w:val="decimal"/>
      <w:lvlText w:val="%1."/>
      <w:lvlJc w:val="left"/>
      <w:pPr>
        <w:ind w:left="540" w:hanging="360"/>
      </w:pPr>
    </w:lvl>
    <w:lvl w:ilvl="1" w:tplc="0409000F">
      <w:start w:val="1"/>
      <w:numFmt w:val="decimal"/>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2" w15:restartNumberingAfterBreak="0">
    <w:nsid w:val="63590D3C"/>
    <w:multiLevelType w:val="hybridMultilevel"/>
    <w:tmpl w:val="DC80BD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66324ABB"/>
    <w:multiLevelType w:val="hybridMultilevel"/>
    <w:tmpl w:val="0FC8BB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66D96859"/>
    <w:multiLevelType w:val="hybridMultilevel"/>
    <w:tmpl w:val="C12EAB0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5" w15:restartNumberingAfterBreak="0">
    <w:nsid w:val="67CE0E84"/>
    <w:multiLevelType w:val="multilevel"/>
    <w:tmpl w:val="22E89D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68BE0BAB"/>
    <w:multiLevelType w:val="hybridMultilevel"/>
    <w:tmpl w:val="A55664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906627B"/>
    <w:multiLevelType w:val="multilevel"/>
    <w:tmpl w:val="72D02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693E469C"/>
    <w:multiLevelType w:val="multilevel"/>
    <w:tmpl w:val="39AA8A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69B179AD"/>
    <w:multiLevelType w:val="multilevel"/>
    <w:tmpl w:val="5A26C7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0" w15:restartNumberingAfterBreak="0">
    <w:nsid w:val="6AD8327F"/>
    <w:multiLevelType w:val="multilevel"/>
    <w:tmpl w:val="F7343990"/>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6B2257F8"/>
    <w:multiLevelType w:val="hybridMultilevel"/>
    <w:tmpl w:val="728255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C554D52"/>
    <w:multiLevelType w:val="hybridMultilevel"/>
    <w:tmpl w:val="244AA5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6D094587"/>
    <w:multiLevelType w:val="hybridMultilevel"/>
    <w:tmpl w:val="24B20F5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4" w15:restartNumberingAfterBreak="0">
    <w:nsid w:val="6E767B5C"/>
    <w:multiLevelType w:val="hybridMultilevel"/>
    <w:tmpl w:val="83F6DE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6F8F0CDD"/>
    <w:multiLevelType w:val="hybridMultilevel"/>
    <w:tmpl w:val="7BD895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2945D8B"/>
    <w:multiLevelType w:val="multilevel"/>
    <w:tmpl w:val="E40054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15:restartNumberingAfterBreak="0">
    <w:nsid w:val="737F14C9"/>
    <w:multiLevelType w:val="hybridMultilevel"/>
    <w:tmpl w:val="2BD4E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442673A"/>
    <w:multiLevelType w:val="multilevel"/>
    <w:tmpl w:val="F45AA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74884D91"/>
    <w:multiLevelType w:val="hybridMultilevel"/>
    <w:tmpl w:val="C3D44272"/>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0" w15:restartNumberingAfterBreak="0">
    <w:nsid w:val="798940F8"/>
    <w:multiLevelType w:val="hybridMultilevel"/>
    <w:tmpl w:val="DB84D478"/>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 w15:restartNumberingAfterBreak="0">
    <w:nsid w:val="7A90419E"/>
    <w:multiLevelType w:val="hybridMultilevel"/>
    <w:tmpl w:val="A63004D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0F">
      <w:start w:val="1"/>
      <w:numFmt w:val="decimal"/>
      <w:lvlText w:val="%3."/>
      <w:lvlJc w:val="left"/>
      <w:pPr>
        <w:ind w:left="270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7B036B12"/>
    <w:multiLevelType w:val="multilevel"/>
    <w:tmpl w:val="CB84FAF4"/>
    <w:styleLink w:val="CurrentList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3" w15:restartNumberingAfterBreak="0">
    <w:nsid w:val="7B6B0DC3"/>
    <w:multiLevelType w:val="multilevel"/>
    <w:tmpl w:val="8E9C6A56"/>
    <w:styleLink w:val="CurrentList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7C0800D1"/>
    <w:multiLevelType w:val="multilevel"/>
    <w:tmpl w:val="D0ACD3C4"/>
    <w:lvl w:ilvl="0">
      <w:start w:val="1"/>
      <w:numFmt w:val="decimal"/>
      <w:lvlText w:val="%1."/>
      <w:lvlJc w:val="left"/>
      <w:pPr>
        <w:ind w:left="360" w:hanging="360"/>
      </w:pPr>
      <w:rPr>
        <w:u w:val="none"/>
      </w:rPr>
    </w:lvl>
    <w:lvl w:ilvl="1">
      <w:start w:val="1"/>
      <w:numFmt w:val="decimal"/>
      <w:lvlText w:val="%2."/>
      <w:lvlJc w:val="left"/>
      <w:pPr>
        <w:ind w:left="2160" w:hanging="360"/>
      </w:pPr>
    </w:lvl>
    <w:lvl w:ilvl="2">
      <w:start w:val="1"/>
      <w:numFmt w:val="lowerLetter"/>
      <w:lvlText w:val="%3."/>
      <w:lvlJc w:val="left"/>
      <w:pPr>
        <w:ind w:left="2880" w:hanging="360"/>
      </w:p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5" w15:restartNumberingAfterBreak="0">
    <w:nsid w:val="7CFE001A"/>
    <w:multiLevelType w:val="multilevel"/>
    <w:tmpl w:val="3D9AA39E"/>
    <w:lvl w:ilvl="0">
      <w:start w:val="1"/>
      <w:numFmt w:val="decimal"/>
      <w:lvlText w:val="%1."/>
      <w:lvlJc w:val="left"/>
      <w:pPr>
        <w:ind w:left="1350" w:hanging="360"/>
      </w:pPr>
      <w:rPr>
        <w:rFonts w:ascii="Arial" w:eastAsia="Arial" w:hAnsi="Arial" w:cs="Arial"/>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6" w15:restartNumberingAfterBreak="0">
    <w:nsid w:val="7F77489B"/>
    <w:multiLevelType w:val="multilevel"/>
    <w:tmpl w:val="8F0C5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7F8020A3"/>
    <w:multiLevelType w:val="multilevel"/>
    <w:tmpl w:val="1D964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06908786">
    <w:abstractNumId w:val="79"/>
  </w:num>
  <w:num w:numId="2" w16cid:durableId="1435633608">
    <w:abstractNumId w:val="27"/>
  </w:num>
  <w:num w:numId="3" w16cid:durableId="714735947">
    <w:abstractNumId w:val="16"/>
  </w:num>
  <w:num w:numId="4" w16cid:durableId="1279530705">
    <w:abstractNumId w:val="70"/>
  </w:num>
  <w:num w:numId="5" w16cid:durableId="141509556">
    <w:abstractNumId w:val="52"/>
  </w:num>
  <w:num w:numId="6" w16cid:durableId="1264651535">
    <w:abstractNumId w:val="21"/>
  </w:num>
  <w:num w:numId="7" w16cid:durableId="1363743799">
    <w:abstractNumId w:val="20"/>
  </w:num>
  <w:num w:numId="8" w16cid:durableId="941373190">
    <w:abstractNumId w:val="23"/>
  </w:num>
  <w:num w:numId="9" w16cid:durableId="1033115908">
    <w:abstractNumId w:val="87"/>
  </w:num>
  <w:num w:numId="10" w16cid:durableId="1428428366">
    <w:abstractNumId w:val="56"/>
  </w:num>
  <w:num w:numId="11" w16cid:durableId="448863195">
    <w:abstractNumId w:val="1"/>
  </w:num>
  <w:num w:numId="12" w16cid:durableId="356733600">
    <w:abstractNumId w:val="93"/>
  </w:num>
  <w:num w:numId="13" w16cid:durableId="1051003176">
    <w:abstractNumId w:val="72"/>
  </w:num>
  <w:num w:numId="14" w16cid:durableId="553082954">
    <w:abstractNumId w:val="44"/>
  </w:num>
  <w:num w:numId="15" w16cid:durableId="373239916">
    <w:abstractNumId w:val="36"/>
  </w:num>
  <w:num w:numId="16" w16cid:durableId="1257322668">
    <w:abstractNumId w:val="7"/>
  </w:num>
  <w:num w:numId="17" w16cid:durableId="1582447574">
    <w:abstractNumId w:val="88"/>
  </w:num>
  <w:num w:numId="18" w16cid:durableId="847645713">
    <w:abstractNumId w:val="22"/>
  </w:num>
  <w:num w:numId="19" w16cid:durableId="330065566">
    <w:abstractNumId w:val="43"/>
  </w:num>
  <w:num w:numId="20" w16cid:durableId="285816594">
    <w:abstractNumId w:val="75"/>
    <w:lvlOverride w:ilvl="0">
      <w:lvl w:ilvl="0">
        <w:numFmt w:val="decimal"/>
        <w:lvlText w:val="%1."/>
        <w:lvlJc w:val="left"/>
      </w:lvl>
    </w:lvlOverride>
  </w:num>
  <w:num w:numId="21" w16cid:durableId="907690302">
    <w:abstractNumId w:val="25"/>
    <w:lvlOverride w:ilvl="0">
      <w:lvl w:ilvl="0">
        <w:numFmt w:val="decimal"/>
        <w:lvlText w:val="%1."/>
        <w:lvlJc w:val="left"/>
      </w:lvl>
    </w:lvlOverride>
  </w:num>
  <w:num w:numId="22" w16cid:durableId="64036491">
    <w:abstractNumId w:val="32"/>
    <w:lvlOverride w:ilvl="0">
      <w:lvl w:ilvl="0">
        <w:numFmt w:val="decimal"/>
        <w:lvlText w:val="%1."/>
        <w:lvlJc w:val="left"/>
      </w:lvl>
    </w:lvlOverride>
  </w:num>
  <w:num w:numId="23" w16cid:durableId="705519961">
    <w:abstractNumId w:val="12"/>
    <w:lvlOverride w:ilvl="0">
      <w:lvl w:ilvl="0">
        <w:numFmt w:val="decimal"/>
        <w:lvlText w:val="%1."/>
        <w:lvlJc w:val="left"/>
      </w:lvl>
    </w:lvlOverride>
  </w:num>
  <w:num w:numId="24" w16cid:durableId="1550268022">
    <w:abstractNumId w:val="51"/>
    <w:lvlOverride w:ilvl="0">
      <w:lvl w:ilvl="0">
        <w:numFmt w:val="decimal"/>
        <w:lvlText w:val="%1."/>
        <w:lvlJc w:val="left"/>
      </w:lvl>
    </w:lvlOverride>
  </w:num>
  <w:num w:numId="25" w16cid:durableId="1551528745">
    <w:abstractNumId w:val="68"/>
    <w:lvlOverride w:ilvl="0">
      <w:lvl w:ilvl="0">
        <w:numFmt w:val="decimal"/>
        <w:lvlText w:val="%1."/>
        <w:lvlJc w:val="left"/>
      </w:lvl>
    </w:lvlOverride>
  </w:num>
  <w:num w:numId="26" w16cid:durableId="453259357">
    <w:abstractNumId w:val="31"/>
  </w:num>
  <w:num w:numId="27" w16cid:durableId="990908014">
    <w:abstractNumId w:val="15"/>
  </w:num>
  <w:num w:numId="28" w16cid:durableId="1694072395">
    <w:abstractNumId w:val="67"/>
  </w:num>
  <w:num w:numId="29" w16cid:durableId="1341392329">
    <w:abstractNumId w:val="92"/>
  </w:num>
  <w:num w:numId="30" w16cid:durableId="1353873860">
    <w:abstractNumId w:val="29"/>
  </w:num>
  <w:num w:numId="31" w16cid:durableId="962535581">
    <w:abstractNumId w:val="63"/>
  </w:num>
  <w:num w:numId="32" w16cid:durableId="1544054529">
    <w:abstractNumId w:val="19"/>
  </w:num>
  <w:num w:numId="33" w16cid:durableId="1196894040">
    <w:abstractNumId w:val="3"/>
  </w:num>
  <w:num w:numId="34" w16cid:durableId="1585340541">
    <w:abstractNumId w:val="14"/>
  </w:num>
  <w:num w:numId="35" w16cid:durableId="1616206354">
    <w:abstractNumId w:val="30"/>
  </w:num>
  <w:num w:numId="36" w16cid:durableId="1750346858">
    <w:abstractNumId w:val="40"/>
  </w:num>
  <w:num w:numId="37" w16cid:durableId="222640186">
    <w:abstractNumId w:val="42"/>
  </w:num>
  <w:num w:numId="38" w16cid:durableId="339427652">
    <w:abstractNumId w:val="10"/>
  </w:num>
  <w:num w:numId="39" w16cid:durableId="1860122640">
    <w:abstractNumId w:val="80"/>
  </w:num>
  <w:num w:numId="40" w16cid:durableId="1083529650">
    <w:abstractNumId w:val="9"/>
  </w:num>
  <w:num w:numId="41" w16cid:durableId="2096436156">
    <w:abstractNumId w:val="39"/>
  </w:num>
  <w:num w:numId="42" w16cid:durableId="1700275736">
    <w:abstractNumId w:val="45"/>
  </w:num>
  <w:num w:numId="43" w16cid:durableId="561452830">
    <w:abstractNumId w:val="5"/>
  </w:num>
  <w:num w:numId="44" w16cid:durableId="683483210">
    <w:abstractNumId w:val="69"/>
  </w:num>
  <w:num w:numId="45" w16cid:durableId="831679500">
    <w:abstractNumId w:val="73"/>
  </w:num>
  <w:num w:numId="46" w16cid:durableId="1334262936">
    <w:abstractNumId w:val="46"/>
  </w:num>
  <w:num w:numId="47" w16cid:durableId="381174224">
    <w:abstractNumId w:val="24"/>
  </w:num>
  <w:num w:numId="48" w16cid:durableId="711467856">
    <w:abstractNumId w:val="97"/>
  </w:num>
  <w:num w:numId="49" w16cid:durableId="1728870066">
    <w:abstractNumId w:val="50"/>
  </w:num>
  <w:num w:numId="50" w16cid:durableId="411389848">
    <w:abstractNumId w:val="95"/>
  </w:num>
  <w:num w:numId="51" w16cid:durableId="1560701244">
    <w:abstractNumId w:val="86"/>
  </w:num>
  <w:num w:numId="52" w16cid:durableId="1636570263">
    <w:abstractNumId w:val="78"/>
  </w:num>
  <w:num w:numId="53" w16cid:durableId="12654892">
    <w:abstractNumId w:val="35"/>
  </w:num>
  <w:num w:numId="54" w16cid:durableId="605847073">
    <w:abstractNumId w:val="17"/>
  </w:num>
  <w:num w:numId="55" w16cid:durableId="1273518233">
    <w:abstractNumId w:val="8"/>
  </w:num>
  <w:num w:numId="56" w16cid:durableId="311839055">
    <w:abstractNumId w:val="28"/>
  </w:num>
  <w:num w:numId="57" w16cid:durableId="429594692">
    <w:abstractNumId w:val="38"/>
  </w:num>
  <w:num w:numId="58" w16cid:durableId="823007819">
    <w:abstractNumId w:val="37"/>
  </w:num>
  <w:num w:numId="59" w16cid:durableId="2010476267">
    <w:abstractNumId w:val="82"/>
  </w:num>
  <w:num w:numId="60" w16cid:durableId="1391997722">
    <w:abstractNumId w:val="48"/>
  </w:num>
  <w:num w:numId="61" w16cid:durableId="1628077107">
    <w:abstractNumId w:val="34"/>
  </w:num>
  <w:num w:numId="62" w16cid:durableId="1856768196">
    <w:abstractNumId w:val="91"/>
  </w:num>
  <w:num w:numId="63" w16cid:durableId="1917662078">
    <w:abstractNumId w:val="18"/>
  </w:num>
  <w:num w:numId="64" w16cid:durableId="697776528">
    <w:abstractNumId w:val="4"/>
  </w:num>
  <w:num w:numId="65" w16cid:durableId="230972233">
    <w:abstractNumId w:val="60"/>
  </w:num>
  <w:num w:numId="66" w16cid:durableId="386298595">
    <w:abstractNumId w:val="0"/>
  </w:num>
  <w:num w:numId="67" w16cid:durableId="397288986">
    <w:abstractNumId w:val="83"/>
  </w:num>
  <w:num w:numId="68" w16cid:durableId="1379478048">
    <w:abstractNumId w:val="57"/>
  </w:num>
  <w:num w:numId="69" w16cid:durableId="1899048257">
    <w:abstractNumId w:val="49"/>
  </w:num>
  <w:num w:numId="70" w16cid:durableId="2011834366">
    <w:abstractNumId w:val="74"/>
  </w:num>
  <w:num w:numId="71" w16cid:durableId="782266153">
    <w:abstractNumId w:val="2"/>
  </w:num>
  <w:num w:numId="72" w16cid:durableId="842550746">
    <w:abstractNumId w:val="90"/>
  </w:num>
  <w:num w:numId="73" w16cid:durableId="885222006">
    <w:abstractNumId w:val="85"/>
  </w:num>
  <w:num w:numId="74" w16cid:durableId="1231959643">
    <w:abstractNumId w:val="84"/>
  </w:num>
  <w:num w:numId="75" w16cid:durableId="1510945626">
    <w:abstractNumId w:val="33"/>
  </w:num>
  <w:num w:numId="76" w16cid:durableId="1984388074">
    <w:abstractNumId w:val="65"/>
  </w:num>
  <w:num w:numId="77" w16cid:durableId="207962119">
    <w:abstractNumId w:val="94"/>
  </w:num>
  <w:num w:numId="78" w16cid:durableId="119149067">
    <w:abstractNumId w:val="54"/>
  </w:num>
  <w:num w:numId="79" w16cid:durableId="66198502">
    <w:abstractNumId w:val="6"/>
  </w:num>
  <w:num w:numId="80" w16cid:durableId="1104114745">
    <w:abstractNumId w:val="11"/>
  </w:num>
  <w:num w:numId="81" w16cid:durableId="516849044">
    <w:abstractNumId w:val="96"/>
  </w:num>
  <w:num w:numId="82" w16cid:durableId="611403109">
    <w:abstractNumId w:val="64"/>
  </w:num>
  <w:num w:numId="83" w16cid:durableId="2007706637">
    <w:abstractNumId w:val="53"/>
  </w:num>
  <w:num w:numId="84" w16cid:durableId="2025279675">
    <w:abstractNumId w:val="66"/>
  </w:num>
  <w:num w:numId="85" w16cid:durableId="97218412">
    <w:abstractNumId w:val="71"/>
  </w:num>
  <w:num w:numId="86" w16cid:durableId="1583178893">
    <w:abstractNumId w:val="77"/>
  </w:num>
  <w:num w:numId="87" w16cid:durableId="1566797977">
    <w:abstractNumId w:val="76"/>
  </w:num>
  <w:num w:numId="88" w16cid:durableId="1455560389">
    <w:abstractNumId w:val="47"/>
  </w:num>
  <w:num w:numId="89" w16cid:durableId="919172161">
    <w:abstractNumId w:val="41"/>
  </w:num>
  <w:num w:numId="90" w16cid:durableId="839588549">
    <w:abstractNumId w:val="81"/>
  </w:num>
  <w:num w:numId="91" w16cid:durableId="1465733133">
    <w:abstractNumId w:val="62"/>
  </w:num>
  <w:num w:numId="92" w16cid:durableId="246497793">
    <w:abstractNumId w:val="58"/>
  </w:num>
  <w:num w:numId="93" w16cid:durableId="581524483">
    <w:abstractNumId w:val="55"/>
  </w:num>
  <w:num w:numId="94" w16cid:durableId="632642099">
    <w:abstractNumId w:val="59"/>
  </w:num>
  <w:num w:numId="95" w16cid:durableId="74323370">
    <w:abstractNumId w:val="89"/>
  </w:num>
  <w:num w:numId="96" w16cid:durableId="21984098">
    <w:abstractNumId w:val="61"/>
  </w:num>
  <w:num w:numId="97" w16cid:durableId="1332761045">
    <w:abstractNumId w:val="13"/>
  </w:num>
  <w:num w:numId="98" w16cid:durableId="283510942">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2DA"/>
    <w:rsid w:val="00001A46"/>
    <w:rsid w:val="00004578"/>
    <w:rsid w:val="00004AF0"/>
    <w:rsid w:val="00020F58"/>
    <w:rsid w:val="0002342D"/>
    <w:rsid w:val="00025143"/>
    <w:rsid w:val="0004645C"/>
    <w:rsid w:val="00060A94"/>
    <w:rsid w:val="00067FB4"/>
    <w:rsid w:val="00071A86"/>
    <w:rsid w:val="00073EF2"/>
    <w:rsid w:val="00074FA1"/>
    <w:rsid w:val="000C1118"/>
    <w:rsid w:val="000D130B"/>
    <w:rsid w:val="000D7851"/>
    <w:rsid w:val="000E2041"/>
    <w:rsid w:val="000E2243"/>
    <w:rsid w:val="000E36ED"/>
    <w:rsid w:val="000E6BBC"/>
    <w:rsid w:val="000F0585"/>
    <w:rsid w:val="001109E9"/>
    <w:rsid w:val="00113547"/>
    <w:rsid w:val="001141BC"/>
    <w:rsid w:val="00134854"/>
    <w:rsid w:val="00135588"/>
    <w:rsid w:val="00137AB3"/>
    <w:rsid w:val="00146851"/>
    <w:rsid w:val="00164582"/>
    <w:rsid w:val="00164CF6"/>
    <w:rsid w:val="001745A9"/>
    <w:rsid w:val="00174A5A"/>
    <w:rsid w:val="001822C7"/>
    <w:rsid w:val="00184B87"/>
    <w:rsid w:val="001A26BF"/>
    <w:rsid w:val="001B1E0B"/>
    <w:rsid w:val="001C15D7"/>
    <w:rsid w:val="001C2435"/>
    <w:rsid w:val="001C3D66"/>
    <w:rsid w:val="001C52D3"/>
    <w:rsid w:val="001C7258"/>
    <w:rsid w:val="001D0C76"/>
    <w:rsid w:val="001E21B8"/>
    <w:rsid w:val="001E694A"/>
    <w:rsid w:val="001F77AB"/>
    <w:rsid w:val="0020695C"/>
    <w:rsid w:val="002071BB"/>
    <w:rsid w:val="002144BB"/>
    <w:rsid w:val="0021512A"/>
    <w:rsid w:val="0023406B"/>
    <w:rsid w:val="00240032"/>
    <w:rsid w:val="00243C8C"/>
    <w:rsid w:val="0025118D"/>
    <w:rsid w:val="00255007"/>
    <w:rsid w:val="00265253"/>
    <w:rsid w:val="0027066A"/>
    <w:rsid w:val="002759A2"/>
    <w:rsid w:val="002824B7"/>
    <w:rsid w:val="00284970"/>
    <w:rsid w:val="002C4744"/>
    <w:rsid w:val="002C5B9D"/>
    <w:rsid w:val="002D1BFF"/>
    <w:rsid w:val="002D4668"/>
    <w:rsid w:val="002D4F58"/>
    <w:rsid w:val="002D5A68"/>
    <w:rsid w:val="002E0FAB"/>
    <w:rsid w:val="002E67E9"/>
    <w:rsid w:val="002F6088"/>
    <w:rsid w:val="00301E12"/>
    <w:rsid w:val="00323593"/>
    <w:rsid w:val="00347AFB"/>
    <w:rsid w:val="0036455F"/>
    <w:rsid w:val="00376BF8"/>
    <w:rsid w:val="00384AB1"/>
    <w:rsid w:val="003A38C5"/>
    <w:rsid w:val="003A4540"/>
    <w:rsid w:val="003A547D"/>
    <w:rsid w:val="003F5911"/>
    <w:rsid w:val="003F79B3"/>
    <w:rsid w:val="00421F5C"/>
    <w:rsid w:val="00433604"/>
    <w:rsid w:val="00443B27"/>
    <w:rsid w:val="00443C74"/>
    <w:rsid w:val="00452755"/>
    <w:rsid w:val="0045397E"/>
    <w:rsid w:val="0045473E"/>
    <w:rsid w:val="00457C95"/>
    <w:rsid w:val="00465FFF"/>
    <w:rsid w:val="00466E51"/>
    <w:rsid w:val="00472E47"/>
    <w:rsid w:val="00477A0D"/>
    <w:rsid w:val="00492512"/>
    <w:rsid w:val="00492F5A"/>
    <w:rsid w:val="00495FEE"/>
    <w:rsid w:val="004B3BCD"/>
    <w:rsid w:val="004B433F"/>
    <w:rsid w:val="004B6B29"/>
    <w:rsid w:val="004C5F58"/>
    <w:rsid w:val="004D590E"/>
    <w:rsid w:val="004F1E3C"/>
    <w:rsid w:val="005024A4"/>
    <w:rsid w:val="005164BB"/>
    <w:rsid w:val="00517FDA"/>
    <w:rsid w:val="005234B5"/>
    <w:rsid w:val="00524BBA"/>
    <w:rsid w:val="00537146"/>
    <w:rsid w:val="0053723F"/>
    <w:rsid w:val="00553AFF"/>
    <w:rsid w:val="0055402E"/>
    <w:rsid w:val="0056155A"/>
    <w:rsid w:val="00570BC4"/>
    <w:rsid w:val="00581E01"/>
    <w:rsid w:val="00586713"/>
    <w:rsid w:val="005A153F"/>
    <w:rsid w:val="005B70A9"/>
    <w:rsid w:val="005C2925"/>
    <w:rsid w:val="005E117E"/>
    <w:rsid w:val="005E29F4"/>
    <w:rsid w:val="005F52A4"/>
    <w:rsid w:val="00605055"/>
    <w:rsid w:val="00613FE7"/>
    <w:rsid w:val="0062278A"/>
    <w:rsid w:val="00633968"/>
    <w:rsid w:val="00634AF5"/>
    <w:rsid w:val="00647807"/>
    <w:rsid w:val="006617F7"/>
    <w:rsid w:val="006631A0"/>
    <w:rsid w:val="006721DC"/>
    <w:rsid w:val="006969B7"/>
    <w:rsid w:val="006A1C1C"/>
    <w:rsid w:val="006A3753"/>
    <w:rsid w:val="006A4A6B"/>
    <w:rsid w:val="006B3B9D"/>
    <w:rsid w:val="006B6CAA"/>
    <w:rsid w:val="006D07FE"/>
    <w:rsid w:val="006F4E3C"/>
    <w:rsid w:val="00711B36"/>
    <w:rsid w:val="00714723"/>
    <w:rsid w:val="0072262F"/>
    <w:rsid w:val="007343FB"/>
    <w:rsid w:val="00744783"/>
    <w:rsid w:val="007479E4"/>
    <w:rsid w:val="00766647"/>
    <w:rsid w:val="0077002A"/>
    <w:rsid w:val="0077398C"/>
    <w:rsid w:val="00791F90"/>
    <w:rsid w:val="0079473D"/>
    <w:rsid w:val="0079704B"/>
    <w:rsid w:val="007A17DF"/>
    <w:rsid w:val="007A4822"/>
    <w:rsid w:val="007B6080"/>
    <w:rsid w:val="007C2939"/>
    <w:rsid w:val="007C2A23"/>
    <w:rsid w:val="007D278C"/>
    <w:rsid w:val="007E3C85"/>
    <w:rsid w:val="007F2E05"/>
    <w:rsid w:val="007F40DE"/>
    <w:rsid w:val="00800861"/>
    <w:rsid w:val="00814A9B"/>
    <w:rsid w:val="00824612"/>
    <w:rsid w:val="008318D1"/>
    <w:rsid w:val="008465AE"/>
    <w:rsid w:val="00846BF7"/>
    <w:rsid w:val="008563C2"/>
    <w:rsid w:val="00875E90"/>
    <w:rsid w:val="00881C84"/>
    <w:rsid w:val="008A24ED"/>
    <w:rsid w:val="008C5924"/>
    <w:rsid w:val="008C618C"/>
    <w:rsid w:val="008D0843"/>
    <w:rsid w:val="008E6A5C"/>
    <w:rsid w:val="008F6F58"/>
    <w:rsid w:val="00907774"/>
    <w:rsid w:val="00910B53"/>
    <w:rsid w:val="00912D4C"/>
    <w:rsid w:val="00924331"/>
    <w:rsid w:val="009369B3"/>
    <w:rsid w:val="00955B6F"/>
    <w:rsid w:val="00957248"/>
    <w:rsid w:val="009600CC"/>
    <w:rsid w:val="00966F42"/>
    <w:rsid w:val="0097229A"/>
    <w:rsid w:val="009819AB"/>
    <w:rsid w:val="00984E18"/>
    <w:rsid w:val="0099374C"/>
    <w:rsid w:val="00993C06"/>
    <w:rsid w:val="00994CF1"/>
    <w:rsid w:val="009A2482"/>
    <w:rsid w:val="009B026A"/>
    <w:rsid w:val="009B2D59"/>
    <w:rsid w:val="009B376B"/>
    <w:rsid w:val="009B66E1"/>
    <w:rsid w:val="009D618D"/>
    <w:rsid w:val="009E2594"/>
    <w:rsid w:val="009E6762"/>
    <w:rsid w:val="009E77CA"/>
    <w:rsid w:val="009F4214"/>
    <w:rsid w:val="009F45A5"/>
    <w:rsid w:val="009F5AC8"/>
    <w:rsid w:val="009F66DE"/>
    <w:rsid w:val="009F6FD3"/>
    <w:rsid w:val="00A03123"/>
    <w:rsid w:val="00A05E31"/>
    <w:rsid w:val="00A159FB"/>
    <w:rsid w:val="00A21255"/>
    <w:rsid w:val="00A2296F"/>
    <w:rsid w:val="00A33F38"/>
    <w:rsid w:val="00A3611A"/>
    <w:rsid w:val="00A410E4"/>
    <w:rsid w:val="00A50871"/>
    <w:rsid w:val="00A612BF"/>
    <w:rsid w:val="00A63106"/>
    <w:rsid w:val="00A65C7C"/>
    <w:rsid w:val="00A70843"/>
    <w:rsid w:val="00A728BA"/>
    <w:rsid w:val="00A775CE"/>
    <w:rsid w:val="00A83B83"/>
    <w:rsid w:val="00AC2F2E"/>
    <w:rsid w:val="00AC5903"/>
    <w:rsid w:val="00AD2FE3"/>
    <w:rsid w:val="00AF121F"/>
    <w:rsid w:val="00AF27D0"/>
    <w:rsid w:val="00AF29DE"/>
    <w:rsid w:val="00AF5F95"/>
    <w:rsid w:val="00B02345"/>
    <w:rsid w:val="00B108F0"/>
    <w:rsid w:val="00B11D31"/>
    <w:rsid w:val="00B14C42"/>
    <w:rsid w:val="00B2212E"/>
    <w:rsid w:val="00B348F7"/>
    <w:rsid w:val="00B36DD9"/>
    <w:rsid w:val="00B417F8"/>
    <w:rsid w:val="00B47761"/>
    <w:rsid w:val="00B5233D"/>
    <w:rsid w:val="00B7138F"/>
    <w:rsid w:val="00B762D2"/>
    <w:rsid w:val="00B9181A"/>
    <w:rsid w:val="00BA0013"/>
    <w:rsid w:val="00BA4D19"/>
    <w:rsid w:val="00BA4D28"/>
    <w:rsid w:val="00BA72EE"/>
    <w:rsid w:val="00BC37FB"/>
    <w:rsid w:val="00BD05CD"/>
    <w:rsid w:val="00BD500C"/>
    <w:rsid w:val="00BE009A"/>
    <w:rsid w:val="00BE01D5"/>
    <w:rsid w:val="00BE52C3"/>
    <w:rsid w:val="00BF1A87"/>
    <w:rsid w:val="00BF6A0A"/>
    <w:rsid w:val="00C03D5E"/>
    <w:rsid w:val="00C06F59"/>
    <w:rsid w:val="00C12F5F"/>
    <w:rsid w:val="00C26C1C"/>
    <w:rsid w:val="00C26C8D"/>
    <w:rsid w:val="00C315AC"/>
    <w:rsid w:val="00C41356"/>
    <w:rsid w:val="00C44A37"/>
    <w:rsid w:val="00C545C5"/>
    <w:rsid w:val="00C60547"/>
    <w:rsid w:val="00C64D25"/>
    <w:rsid w:val="00C86A20"/>
    <w:rsid w:val="00C86C0B"/>
    <w:rsid w:val="00C95114"/>
    <w:rsid w:val="00C978DA"/>
    <w:rsid w:val="00CA55F9"/>
    <w:rsid w:val="00CA76EE"/>
    <w:rsid w:val="00CC34E6"/>
    <w:rsid w:val="00CD1003"/>
    <w:rsid w:val="00CE4363"/>
    <w:rsid w:val="00D0354C"/>
    <w:rsid w:val="00D05715"/>
    <w:rsid w:val="00D115D8"/>
    <w:rsid w:val="00D134F4"/>
    <w:rsid w:val="00D17B01"/>
    <w:rsid w:val="00D2045F"/>
    <w:rsid w:val="00D23FAD"/>
    <w:rsid w:val="00D35C5B"/>
    <w:rsid w:val="00D369FC"/>
    <w:rsid w:val="00D36BE7"/>
    <w:rsid w:val="00D36EFA"/>
    <w:rsid w:val="00D37807"/>
    <w:rsid w:val="00D379F1"/>
    <w:rsid w:val="00D426E1"/>
    <w:rsid w:val="00D43531"/>
    <w:rsid w:val="00D52F56"/>
    <w:rsid w:val="00D56604"/>
    <w:rsid w:val="00D6123F"/>
    <w:rsid w:val="00D62EB2"/>
    <w:rsid w:val="00D64846"/>
    <w:rsid w:val="00D6717B"/>
    <w:rsid w:val="00D73C29"/>
    <w:rsid w:val="00D758CB"/>
    <w:rsid w:val="00D76101"/>
    <w:rsid w:val="00D8418F"/>
    <w:rsid w:val="00D84554"/>
    <w:rsid w:val="00D90C96"/>
    <w:rsid w:val="00DA32B3"/>
    <w:rsid w:val="00DB5154"/>
    <w:rsid w:val="00DC6658"/>
    <w:rsid w:val="00DD1B51"/>
    <w:rsid w:val="00DE0B56"/>
    <w:rsid w:val="00DE635E"/>
    <w:rsid w:val="00DF0BA8"/>
    <w:rsid w:val="00E00FAB"/>
    <w:rsid w:val="00E10AFA"/>
    <w:rsid w:val="00E16316"/>
    <w:rsid w:val="00E20C68"/>
    <w:rsid w:val="00E23545"/>
    <w:rsid w:val="00E348FB"/>
    <w:rsid w:val="00E366AD"/>
    <w:rsid w:val="00E57D25"/>
    <w:rsid w:val="00E6690E"/>
    <w:rsid w:val="00E81FBA"/>
    <w:rsid w:val="00E83C15"/>
    <w:rsid w:val="00E92431"/>
    <w:rsid w:val="00E939DD"/>
    <w:rsid w:val="00E95312"/>
    <w:rsid w:val="00E96B48"/>
    <w:rsid w:val="00EA6742"/>
    <w:rsid w:val="00EA6EE3"/>
    <w:rsid w:val="00EB3619"/>
    <w:rsid w:val="00EC1B18"/>
    <w:rsid w:val="00EE2293"/>
    <w:rsid w:val="00EE618C"/>
    <w:rsid w:val="00EF7C93"/>
    <w:rsid w:val="00F019A3"/>
    <w:rsid w:val="00F054BB"/>
    <w:rsid w:val="00F060BC"/>
    <w:rsid w:val="00F07BFA"/>
    <w:rsid w:val="00F137F8"/>
    <w:rsid w:val="00F169F4"/>
    <w:rsid w:val="00F346EA"/>
    <w:rsid w:val="00F372DA"/>
    <w:rsid w:val="00F52279"/>
    <w:rsid w:val="00F75C80"/>
    <w:rsid w:val="00F76084"/>
    <w:rsid w:val="00F77669"/>
    <w:rsid w:val="00F82245"/>
    <w:rsid w:val="00F83735"/>
    <w:rsid w:val="00FA7061"/>
    <w:rsid w:val="00FA7A08"/>
    <w:rsid w:val="00FB14F6"/>
    <w:rsid w:val="00FB26A9"/>
    <w:rsid w:val="00FB2D56"/>
    <w:rsid w:val="00FB5ED0"/>
    <w:rsid w:val="00FB6E78"/>
    <w:rsid w:val="00FB7A3E"/>
    <w:rsid w:val="00FC445B"/>
    <w:rsid w:val="00FC5189"/>
    <w:rsid w:val="00FD685A"/>
    <w:rsid w:val="00FE6048"/>
    <w:rsid w:val="00FF36EE"/>
    <w:rsid w:val="00FF6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0AE4D"/>
  <w15:chartTrackingRefBased/>
  <w15:docId w15:val="{23EEE035-F108-B646-83B0-C65AAAB03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D5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36DD9"/>
    <w:pPr>
      <w:keepNext/>
      <w:keepLines/>
      <w:spacing w:before="360"/>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unhideWhenUsed/>
    <w:qFormat/>
    <w:rsid w:val="00B36DD9"/>
    <w:pPr>
      <w:keepNext/>
      <w:keepLines/>
      <w:spacing w:before="120"/>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unhideWhenUsed/>
    <w:qFormat/>
    <w:rsid w:val="00B36DD9"/>
    <w:pPr>
      <w:keepNext/>
      <w:keepLines/>
      <w:spacing w:before="20"/>
      <w:outlineLvl w:val="2"/>
    </w:pPr>
    <w:rPr>
      <w:rFonts w:asciiTheme="majorHAnsi" w:eastAsiaTheme="majorEastAsia" w:hAnsiTheme="majorHAnsi" w:cstheme="majorBidi"/>
      <w:bCs/>
      <w:color w:val="44546A" w:themeColor="text2"/>
      <w:spacing w:val="14"/>
    </w:rPr>
  </w:style>
  <w:style w:type="paragraph" w:styleId="Heading4">
    <w:name w:val="heading 4"/>
    <w:basedOn w:val="Normal"/>
    <w:next w:val="Normal"/>
    <w:link w:val="Heading4Char"/>
    <w:uiPriority w:val="9"/>
    <w:semiHidden/>
    <w:unhideWhenUsed/>
    <w:qFormat/>
    <w:rsid w:val="00B36DD9"/>
    <w:pPr>
      <w:keepNext/>
      <w:keepLines/>
      <w:spacing w:before="200"/>
      <w:outlineLvl w:val="3"/>
    </w:pPr>
    <w:rPr>
      <w:rFonts w:eastAsiaTheme="majorEastAsia" w:cstheme="majorBidi"/>
      <w:b/>
      <w:bCs/>
      <w:i/>
      <w:iCs/>
      <w:color w:val="000000"/>
    </w:rPr>
  </w:style>
  <w:style w:type="paragraph" w:styleId="Heading5">
    <w:name w:val="heading 5"/>
    <w:basedOn w:val="Normal"/>
    <w:next w:val="Normal"/>
    <w:link w:val="Heading5Char"/>
    <w:uiPriority w:val="9"/>
    <w:semiHidden/>
    <w:unhideWhenUsed/>
    <w:qFormat/>
    <w:rsid w:val="00B36DD9"/>
    <w:pPr>
      <w:keepNext/>
      <w:keepLines/>
      <w:spacing w:before="20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B36DD9"/>
    <w:pPr>
      <w:keepNext/>
      <w:keepLines/>
      <w:spacing w:before="20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B36DD9"/>
    <w:pPr>
      <w:keepNext/>
      <w:keepLines/>
      <w:spacing w:before="20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B36DD9"/>
    <w:pPr>
      <w:keepNext/>
      <w:keepLines/>
      <w:spacing w:before="20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B36DD9"/>
    <w:pPr>
      <w:keepNext/>
      <w:keepLines/>
      <w:spacing w:before="20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6DD9"/>
    <w:pPr>
      <w:tabs>
        <w:tab w:val="center" w:pos="4680"/>
        <w:tab w:val="right" w:pos="9360"/>
      </w:tabs>
    </w:pPr>
  </w:style>
  <w:style w:type="character" w:customStyle="1" w:styleId="HeaderChar">
    <w:name w:val="Header Char"/>
    <w:basedOn w:val="DefaultParagraphFont"/>
    <w:link w:val="Header"/>
    <w:uiPriority w:val="99"/>
    <w:rsid w:val="00B36DD9"/>
  </w:style>
  <w:style w:type="paragraph" w:styleId="Footer">
    <w:name w:val="footer"/>
    <w:basedOn w:val="Normal"/>
    <w:link w:val="FooterChar"/>
    <w:uiPriority w:val="99"/>
    <w:unhideWhenUsed/>
    <w:rsid w:val="00B36DD9"/>
    <w:pPr>
      <w:tabs>
        <w:tab w:val="center" w:pos="4680"/>
        <w:tab w:val="right" w:pos="9360"/>
      </w:tabs>
    </w:pPr>
  </w:style>
  <w:style w:type="character" w:customStyle="1" w:styleId="FooterChar">
    <w:name w:val="Footer Char"/>
    <w:basedOn w:val="DefaultParagraphFont"/>
    <w:link w:val="Footer"/>
    <w:uiPriority w:val="99"/>
    <w:rsid w:val="00B36DD9"/>
  </w:style>
  <w:style w:type="paragraph" w:customStyle="1" w:styleId="PersonalName">
    <w:name w:val="Personal Name"/>
    <w:basedOn w:val="Title"/>
    <w:qFormat/>
    <w:rsid w:val="00B36DD9"/>
    <w:rPr>
      <w:b/>
      <w:caps/>
      <w:color w:val="000000"/>
      <w:sz w:val="28"/>
      <w:szCs w:val="28"/>
    </w:rPr>
  </w:style>
  <w:style w:type="paragraph" w:styleId="Title">
    <w:name w:val="Title"/>
    <w:basedOn w:val="Normal"/>
    <w:next w:val="Normal"/>
    <w:link w:val="TitleChar"/>
    <w:uiPriority w:val="10"/>
    <w:qFormat/>
    <w:rsid w:val="00B36DD9"/>
    <w:pPr>
      <w:spacing w:after="120"/>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B36DD9"/>
    <w:rPr>
      <w:rFonts w:asciiTheme="majorHAnsi" w:eastAsiaTheme="majorEastAsia" w:hAnsiTheme="majorHAnsi" w:cstheme="majorBidi"/>
      <w:color w:val="44546A" w:themeColor="text2"/>
      <w:spacing w:val="30"/>
      <w:kern w:val="28"/>
      <w:sz w:val="96"/>
      <w:szCs w:val="52"/>
    </w:rPr>
  </w:style>
  <w:style w:type="character" w:customStyle="1" w:styleId="Heading1Char">
    <w:name w:val="Heading 1 Char"/>
    <w:basedOn w:val="DefaultParagraphFont"/>
    <w:link w:val="Heading1"/>
    <w:uiPriority w:val="9"/>
    <w:rsid w:val="00B36DD9"/>
    <w:rPr>
      <w:rFonts w:asciiTheme="majorHAnsi" w:eastAsiaTheme="majorEastAsia" w:hAnsiTheme="majorHAnsi" w:cstheme="majorBidi"/>
      <w:bCs/>
      <w:color w:val="4472C4" w:themeColor="accent1"/>
      <w:spacing w:val="20"/>
      <w:sz w:val="32"/>
      <w:szCs w:val="28"/>
    </w:rPr>
  </w:style>
  <w:style w:type="character" w:customStyle="1" w:styleId="Heading2Char">
    <w:name w:val="Heading 2 Char"/>
    <w:basedOn w:val="DefaultParagraphFont"/>
    <w:link w:val="Heading2"/>
    <w:uiPriority w:val="9"/>
    <w:rsid w:val="00B36DD9"/>
    <w:rPr>
      <w:rFonts w:eastAsiaTheme="majorEastAsia" w:cstheme="majorBidi"/>
      <w:b/>
      <w:bCs/>
      <w:color w:val="4472C4" w:themeColor="accent1"/>
      <w:sz w:val="28"/>
      <w:szCs w:val="26"/>
    </w:rPr>
  </w:style>
  <w:style w:type="character" w:customStyle="1" w:styleId="Heading3Char">
    <w:name w:val="Heading 3 Char"/>
    <w:basedOn w:val="DefaultParagraphFont"/>
    <w:link w:val="Heading3"/>
    <w:uiPriority w:val="9"/>
    <w:rsid w:val="00B36DD9"/>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semiHidden/>
    <w:rsid w:val="00B36DD9"/>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B36DD9"/>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B36DD9"/>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B36DD9"/>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B36DD9"/>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B36DD9"/>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B36DD9"/>
    <w:rPr>
      <w:rFonts w:asciiTheme="majorHAnsi" w:eastAsiaTheme="minorEastAsia" w:hAnsiTheme="majorHAnsi"/>
      <w:bCs/>
      <w:smallCaps/>
      <w:color w:val="44546A" w:themeColor="text2"/>
      <w:spacing w:val="6"/>
      <w:sz w:val="22"/>
      <w:szCs w:val="18"/>
    </w:rPr>
  </w:style>
  <w:style w:type="paragraph" w:styleId="Subtitle">
    <w:name w:val="Subtitle"/>
    <w:basedOn w:val="Normal"/>
    <w:next w:val="Normal"/>
    <w:link w:val="SubtitleChar"/>
    <w:uiPriority w:val="11"/>
    <w:qFormat/>
    <w:rsid w:val="00B36DD9"/>
    <w:pPr>
      <w:numPr>
        <w:ilvl w:val="1"/>
      </w:numPr>
    </w:pPr>
    <w:rPr>
      <w:rFonts w:eastAsiaTheme="majorEastAsia" w:cstheme="majorBidi"/>
      <w:iCs/>
      <w:color w:val="44546A" w:themeColor="text2"/>
      <w:sz w:val="40"/>
    </w:rPr>
  </w:style>
  <w:style w:type="character" w:customStyle="1" w:styleId="SubtitleChar">
    <w:name w:val="Subtitle Char"/>
    <w:basedOn w:val="DefaultParagraphFont"/>
    <w:link w:val="Subtitle"/>
    <w:uiPriority w:val="11"/>
    <w:rsid w:val="00B36DD9"/>
    <w:rPr>
      <w:rFonts w:eastAsiaTheme="majorEastAsia" w:cstheme="majorBidi"/>
      <w:iCs/>
      <w:color w:val="44546A" w:themeColor="text2"/>
      <w:sz w:val="40"/>
      <w:szCs w:val="24"/>
    </w:rPr>
  </w:style>
  <w:style w:type="character" w:styleId="Strong">
    <w:name w:val="Strong"/>
    <w:basedOn w:val="DefaultParagraphFont"/>
    <w:uiPriority w:val="22"/>
    <w:qFormat/>
    <w:rsid w:val="00B36DD9"/>
    <w:rPr>
      <w:b w:val="0"/>
      <w:bCs/>
      <w:i/>
      <w:color w:val="44546A" w:themeColor="text2"/>
    </w:rPr>
  </w:style>
  <w:style w:type="character" w:styleId="Emphasis">
    <w:name w:val="Emphasis"/>
    <w:basedOn w:val="DefaultParagraphFont"/>
    <w:uiPriority w:val="20"/>
    <w:qFormat/>
    <w:rsid w:val="00B36DD9"/>
    <w:rPr>
      <w:b/>
      <w:i/>
      <w:iCs/>
    </w:rPr>
  </w:style>
  <w:style w:type="paragraph" w:styleId="NoSpacing">
    <w:name w:val="No Spacing"/>
    <w:link w:val="NoSpacingChar"/>
    <w:uiPriority w:val="1"/>
    <w:qFormat/>
    <w:rsid w:val="00B36DD9"/>
    <w:pPr>
      <w:spacing w:after="0" w:line="240" w:lineRule="auto"/>
    </w:pPr>
  </w:style>
  <w:style w:type="character" w:customStyle="1" w:styleId="NoSpacingChar">
    <w:name w:val="No Spacing Char"/>
    <w:basedOn w:val="DefaultParagraphFont"/>
    <w:link w:val="NoSpacing"/>
    <w:uiPriority w:val="1"/>
    <w:rsid w:val="00B36DD9"/>
  </w:style>
  <w:style w:type="paragraph" w:styleId="ListParagraph">
    <w:name w:val="List Paragraph"/>
    <w:basedOn w:val="Normal"/>
    <w:uiPriority w:val="34"/>
    <w:qFormat/>
    <w:rsid w:val="00B36DD9"/>
    <w:pPr>
      <w:ind w:left="720" w:hanging="288"/>
      <w:contextualSpacing/>
    </w:pPr>
    <w:rPr>
      <w:color w:val="44546A" w:themeColor="text2"/>
    </w:rPr>
  </w:style>
  <w:style w:type="paragraph" w:styleId="Quote">
    <w:name w:val="Quote"/>
    <w:basedOn w:val="Normal"/>
    <w:next w:val="Normal"/>
    <w:link w:val="QuoteChar"/>
    <w:uiPriority w:val="29"/>
    <w:qFormat/>
    <w:rsid w:val="00B36DD9"/>
    <w:pPr>
      <w:spacing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B36DD9"/>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B36DD9"/>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B36DD9"/>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B36DD9"/>
    <w:rPr>
      <w:i/>
      <w:iCs/>
      <w:color w:val="000000"/>
    </w:rPr>
  </w:style>
  <w:style w:type="character" w:styleId="IntenseEmphasis">
    <w:name w:val="Intense Emphasis"/>
    <w:basedOn w:val="DefaultParagraphFont"/>
    <w:uiPriority w:val="21"/>
    <w:qFormat/>
    <w:rsid w:val="00B36DD9"/>
    <w:rPr>
      <w:b/>
      <w:bCs/>
      <w:i/>
      <w:iCs/>
      <w:color w:val="4472C4" w:themeColor="accent1"/>
    </w:rPr>
  </w:style>
  <w:style w:type="character" w:styleId="SubtleReference">
    <w:name w:val="Subtle Reference"/>
    <w:basedOn w:val="DefaultParagraphFont"/>
    <w:uiPriority w:val="31"/>
    <w:qFormat/>
    <w:rsid w:val="00B36DD9"/>
    <w:rPr>
      <w:smallCaps/>
      <w:color w:val="000000"/>
      <w:u w:val="single"/>
    </w:rPr>
  </w:style>
  <w:style w:type="character" w:styleId="IntenseReference">
    <w:name w:val="Intense Reference"/>
    <w:basedOn w:val="DefaultParagraphFont"/>
    <w:uiPriority w:val="32"/>
    <w:qFormat/>
    <w:rsid w:val="00B36DD9"/>
    <w:rPr>
      <w:b w:val="0"/>
      <w:bCs/>
      <w:smallCaps/>
      <w:color w:val="4472C4" w:themeColor="accent1"/>
      <w:spacing w:val="5"/>
      <w:u w:val="single"/>
    </w:rPr>
  </w:style>
  <w:style w:type="character" w:styleId="BookTitle">
    <w:name w:val="Book Title"/>
    <w:basedOn w:val="DefaultParagraphFont"/>
    <w:uiPriority w:val="33"/>
    <w:qFormat/>
    <w:rsid w:val="00B36DD9"/>
    <w:rPr>
      <w:b/>
      <w:bCs/>
      <w:caps/>
      <w:smallCaps w:val="0"/>
      <w:color w:val="44546A" w:themeColor="text2"/>
      <w:spacing w:val="10"/>
    </w:rPr>
  </w:style>
  <w:style w:type="paragraph" w:styleId="TOCHeading">
    <w:name w:val="TOC Heading"/>
    <w:basedOn w:val="Heading1"/>
    <w:next w:val="Normal"/>
    <w:uiPriority w:val="39"/>
    <w:semiHidden/>
    <w:unhideWhenUsed/>
    <w:qFormat/>
    <w:rsid w:val="00B36DD9"/>
    <w:pPr>
      <w:spacing w:before="480" w:line="264" w:lineRule="auto"/>
      <w:outlineLvl w:val="9"/>
    </w:pPr>
    <w:rPr>
      <w:b/>
    </w:rPr>
  </w:style>
  <w:style w:type="character" w:styleId="PageNumber">
    <w:name w:val="page number"/>
    <w:basedOn w:val="DefaultParagraphFont"/>
    <w:uiPriority w:val="99"/>
    <w:semiHidden/>
    <w:unhideWhenUsed/>
    <w:rsid w:val="00AF27D0"/>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7F4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009A"/>
    <w:rPr>
      <w:color w:val="0563C1" w:themeColor="hyperlink"/>
      <w:u w:val="single"/>
    </w:rPr>
  </w:style>
  <w:style w:type="character" w:styleId="UnresolvedMention">
    <w:name w:val="Unresolved Mention"/>
    <w:basedOn w:val="DefaultParagraphFont"/>
    <w:uiPriority w:val="99"/>
    <w:semiHidden/>
    <w:unhideWhenUsed/>
    <w:rsid w:val="00BE009A"/>
    <w:rPr>
      <w:color w:val="605E5C"/>
      <w:shd w:val="clear" w:color="auto" w:fill="E1DFDD"/>
    </w:rPr>
  </w:style>
  <w:style w:type="character" w:styleId="FollowedHyperlink">
    <w:name w:val="FollowedHyperlink"/>
    <w:basedOn w:val="DefaultParagraphFont"/>
    <w:uiPriority w:val="99"/>
    <w:semiHidden/>
    <w:unhideWhenUsed/>
    <w:rsid w:val="00E20C68"/>
    <w:rPr>
      <w:color w:val="954F72" w:themeColor="followedHyperlink"/>
      <w:u w:val="single"/>
    </w:rPr>
  </w:style>
  <w:style w:type="numbering" w:customStyle="1" w:styleId="CurrentList1">
    <w:name w:val="Current List1"/>
    <w:uiPriority w:val="99"/>
    <w:rsid w:val="00BA72EE"/>
    <w:pPr>
      <w:numPr>
        <w:numId w:val="12"/>
      </w:numPr>
    </w:pPr>
  </w:style>
  <w:style w:type="character" w:customStyle="1" w:styleId="hgkelc">
    <w:name w:val="hgkelc"/>
    <w:basedOn w:val="DefaultParagraphFont"/>
    <w:rsid w:val="00FB5ED0"/>
  </w:style>
  <w:style w:type="paragraph" w:styleId="NormalWeb">
    <w:name w:val="Normal (Web)"/>
    <w:basedOn w:val="Normal"/>
    <w:uiPriority w:val="99"/>
    <w:unhideWhenUsed/>
    <w:rsid w:val="002D4F58"/>
    <w:pPr>
      <w:spacing w:before="100" w:beforeAutospacing="1" w:after="100" w:afterAutospacing="1"/>
    </w:pPr>
  </w:style>
  <w:style w:type="paragraph" w:styleId="Revision">
    <w:name w:val="Revision"/>
    <w:hidden/>
    <w:uiPriority w:val="99"/>
    <w:semiHidden/>
    <w:rsid w:val="00DE635E"/>
    <w:pPr>
      <w:spacing w:after="0" w:line="240" w:lineRule="auto"/>
    </w:pPr>
    <w:rPr>
      <w:sz w:val="21"/>
    </w:rPr>
  </w:style>
  <w:style w:type="paragraph" w:styleId="CommentSubject">
    <w:name w:val="annotation subject"/>
    <w:basedOn w:val="CommentText"/>
    <w:next w:val="CommentText"/>
    <w:link w:val="CommentSubjectChar"/>
    <w:uiPriority w:val="99"/>
    <w:semiHidden/>
    <w:unhideWhenUsed/>
    <w:rsid w:val="00DE635E"/>
    <w:rPr>
      <w:b/>
      <w:bCs/>
    </w:rPr>
  </w:style>
  <w:style w:type="character" w:customStyle="1" w:styleId="CommentSubjectChar">
    <w:name w:val="Comment Subject Char"/>
    <w:basedOn w:val="CommentTextChar"/>
    <w:link w:val="CommentSubject"/>
    <w:uiPriority w:val="99"/>
    <w:semiHidden/>
    <w:rsid w:val="00DE635E"/>
    <w:rPr>
      <w:b/>
      <w:bCs/>
      <w:sz w:val="20"/>
      <w:szCs w:val="20"/>
    </w:rPr>
  </w:style>
  <w:style w:type="paragraph" w:customStyle="1" w:styleId="HELPsHeadline">
    <w:name w:val="HELPs Headline"/>
    <w:basedOn w:val="Normal"/>
    <w:qFormat/>
    <w:rsid w:val="00323593"/>
    <w:rPr>
      <w:rFonts w:ascii="Arial" w:hAnsi="Arial" w:cs="Arial"/>
      <w:b/>
      <w:szCs w:val="28"/>
    </w:rPr>
  </w:style>
  <w:style w:type="paragraph" w:customStyle="1" w:styleId="HELPsbodycopy">
    <w:name w:val="HELPs body copy"/>
    <w:basedOn w:val="Normal"/>
    <w:qFormat/>
    <w:rsid w:val="002F6088"/>
    <w:pPr>
      <w:spacing w:after="60"/>
    </w:pPr>
    <w:rPr>
      <w:rFonts w:ascii="Arial" w:eastAsia="Lustria" w:hAnsi="Arial" w:cs="Arial"/>
      <w:sz w:val="20"/>
      <w:szCs w:val="20"/>
    </w:rPr>
  </w:style>
  <w:style w:type="paragraph" w:customStyle="1" w:styleId="HELPssubhead">
    <w:name w:val="HELPs subhead"/>
    <w:basedOn w:val="Normal"/>
    <w:qFormat/>
    <w:rsid w:val="00323593"/>
    <w:pPr>
      <w:spacing w:after="120" w:line="276" w:lineRule="auto"/>
    </w:pPr>
    <w:rPr>
      <w:rFonts w:ascii="Arial" w:eastAsia="Lustria" w:hAnsi="Arial" w:cs="Arial"/>
      <w:b/>
      <w:sz w:val="20"/>
      <w:szCs w:val="20"/>
    </w:rPr>
  </w:style>
  <w:style w:type="numbering" w:customStyle="1" w:styleId="CurrentList2">
    <w:name w:val="Current List2"/>
    <w:uiPriority w:val="99"/>
    <w:rsid w:val="002F6088"/>
    <w:pPr>
      <w:numPr>
        <w:numId w:val="29"/>
      </w:numPr>
    </w:pPr>
  </w:style>
  <w:style w:type="paragraph" w:customStyle="1" w:styleId="HELPsbulletedlist">
    <w:name w:val="HELPs bulleted list"/>
    <w:basedOn w:val="Normal"/>
    <w:qFormat/>
    <w:rsid w:val="00E92431"/>
    <w:pPr>
      <w:numPr>
        <w:numId w:val="15"/>
      </w:numPr>
      <w:spacing w:before="120" w:after="120" w:line="276" w:lineRule="auto"/>
    </w:pPr>
    <w:rPr>
      <w:rFonts w:ascii="Arial" w:eastAsia="Lustria" w:hAnsi="Arial" w:cs="Arial"/>
      <w:color w:val="000000" w:themeColor="text1"/>
      <w:sz w:val="20"/>
      <w:szCs w:val="20"/>
    </w:rPr>
  </w:style>
  <w:style w:type="numbering" w:customStyle="1" w:styleId="CurrentList3">
    <w:name w:val="Current List3"/>
    <w:uiPriority w:val="99"/>
    <w:rsid w:val="0079473D"/>
    <w:pPr>
      <w:numPr>
        <w:numId w:val="55"/>
      </w:numPr>
    </w:pPr>
  </w:style>
  <w:style w:type="numbering" w:customStyle="1" w:styleId="CurrentList4">
    <w:name w:val="Current List4"/>
    <w:uiPriority w:val="99"/>
    <w:rsid w:val="006617F7"/>
    <w:pPr>
      <w:numPr>
        <w:numId w:val="57"/>
      </w:numPr>
    </w:pPr>
  </w:style>
  <w:style w:type="numbering" w:customStyle="1" w:styleId="CurrentList5">
    <w:name w:val="Current List5"/>
    <w:uiPriority w:val="99"/>
    <w:rsid w:val="00C26C1C"/>
    <w:pPr>
      <w:numPr>
        <w:numId w:val="60"/>
      </w:numPr>
    </w:pPr>
  </w:style>
  <w:style w:type="numbering" w:customStyle="1" w:styleId="CurrentList6">
    <w:name w:val="Current List6"/>
    <w:uiPriority w:val="99"/>
    <w:rsid w:val="00D36BE7"/>
    <w:pPr>
      <w:numPr>
        <w:numId w:val="7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437311">
      <w:bodyDiv w:val="1"/>
      <w:marLeft w:val="0"/>
      <w:marRight w:val="0"/>
      <w:marTop w:val="0"/>
      <w:marBottom w:val="0"/>
      <w:divBdr>
        <w:top w:val="none" w:sz="0" w:space="0" w:color="auto"/>
        <w:left w:val="none" w:sz="0" w:space="0" w:color="auto"/>
        <w:bottom w:val="none" w:sz="0" w:space="0" w:color="auto"/>
        <w:right w:val="none" w:sz="0" w:space="0" w:color="auto"/>
      </w:divBdr>
    </w:div>
    <w:div w:id="323433939">
      <w:bodyDiv w:val="1"/>
      <w:marLeft w:val="0"/>
      <w:marRight w:val="0"/>
      <w:marTop w:val="0"/>
      <w:marBottom w:val="0"/>
      <w:divBdr>
        <w:top w:val="none" w:sz="0" w:space="0" w:color="auto"/>
        <w:left w:val="none" w:sz="0" w:space="0" w:color="auto"/>
        <w:bottom w:val="none" w:sz="0" w:space="0" w:color="auto"/>
        <w:right w:val="none" w:sz="0" w:space="0" w:color="auto"/>
      </w:divBdr>
    </w:div>
    <w:div w:id="1049722457">
      <w:bodyDiv w:val="1"/>
      <w:marLeft w:val="0"/>
      <w:marRight w:val="0"/>
      <w:marTop w:val="0"/>
      <w:marBottom w:val="0"/>
      <w:divBdr>
        <w:top w:val="none" w:sz="0" w:space="0" w:color="auto"/>
        <w:left w:val="none" w:sz="0" w:space="0" w:color="auto"/>
        <w:bottom w:val="none" w:sz="0" w:space="0" w:color="auto"/>
        <w:right w:val="none" w:sz="0" w:space="0" w:color="auto"/>
      </w:divBdr>
    </w:div>
    <w:div w:id="1218518585">
      <w:bodyDiv w:val="1"/>
      <w:marLeft w:val="0"/>
      <w:marRight w:val="0"/>
      <w:marTop w:val="0"/>
      <w:marBottom w:val="0"/>
      <w:divBdr>
        <w:top w:val="none" w:sz="0" w:space="0" w:color="auto"/>
        <w:left w:val="none" w:sz="0" w:space="0" w:color="auto"/>
        <w:bottom w:val="none" w:sz="0" w:space="0" w:color="auto"/>
        <w:right w:val="none" w:sz="0" w:space="0" w:color="auto"/>
      </w:divBdr>
      <w:divsChild>
        <w:div w:id="1918510419">
          <w:marLeft w:val="720"/>
          <w:marRight w:val="0"/>
          <w:marTop w:val="0"/>
          <w:marBottom w:val="0"/>
          <w:divBdr>
            <w:top w:val="none" w:sz="0" w:space="0" w:color="auto"/>
            <w:left w:val="none" w:sz="0" w:space="0" w:color="auto"/>
            <w:bottom w:val="none" w:sz="0" w:space="0" w:color="auto"/>
            <w:right w:val="none" w:sz="0" w:space="0" w:color="auto"/>
          </w:divBdr>
        </w:div>
        <w:div w:id="1944680714">
          <w:marLeft w:val="720"/>
          <w:marRight w:val="0"/>
          <w:marTop w:val="0"/>
          <w:marBottom w:val="0"/>
          <w:divBdr>
            <w:top w:val="none" w:sz="0" w:space="0" w:color="auto"/>
            <w:left w:val="none" w:sz="0" w:space="0" w:color="auto"/>
            <w:bottom w:val="none" w:sz="0" w:space="0" w:color="auto"/>
            <w:right w:val="none" w:sz="0" w:space="0" w:color="auto"/>
          </w:divBdr>
        </w:div>
        <w:div w:id="834880354">
          <w:marLeft w:val="720"/>
          <w:marRight w:val="0"/>
          <w:marTop w:val="0"/>
          <w:marBottom w:val="0"/>
          <w:divBdr>
            <w:top w:val="none" w:sz="0" w:space="0" w:color="auto"/>
            <w:left w:val="none" w:sz="0" w:space="0" w:color="auto"/>
            <w:bottom w:val="none" w:sz="0" w:space="0" w:color="auto"/>
            <w:right w:val="none" w:sz="0" w:space="0" w:color="auto"/>
          </w:divBdr>
        </w:div>
        <w:div w:id="235211947">
          <w:marLeft w:val="720"/>
          <w:marRight w:val="0"/>
          <w:marTop w:val="0"/>
          <w:marBottom w:val="0"/>
          <w:divBdr>
            <w:top w:val="none" w:sz="0" w:space="0" w:color="auto"/>
            <w:left w:val="none" w:sz="0" w:space="0" w:color="auto"/>
            <w:bottom w:val="none" w:sz="0" w:space="0" w:color="auto"/>
            <w:right w:val="none" w:sz="0" w:space="0" w:color="auto"/>
          </w:divBdr>
        </w:div>
        <w:div w:id="108862324">
          <w:marLeft w:val="720"/>
          <w:marRight w:val="0"/>
          <w:marTop w:val="0"/>
          <w:marBottom w:val="0"/>
          <w:divBdr>
            <w:top w:val="none" w:sz="0" w:space="0" w:color="auto"/>
            <w:left w:val="none" w:sz="0" w:space="0" w:color="auto"/>
            <w:bottom w:val="none" w:sz="0" w:space="0" w:color="auto"/>
            <w:right w:val="none" w:sz="0" w:space="0" w:color="auto"/>
          </w:divBdr>
        </w:div>
        <w:div w:id="1782803312">
          <w:marLeft w:val="720"/>
          <w:marRight w:val="0"/>
          <w:marTop w:val="0"/>
          <w:marBottom w:val="0"/>
          <w:divBdr>
            <w:top w:val="none" w:sz="0" w:space="0" w:color="auto"/>
            <w:left w:val="none" w:sz="0" w:space="0" w:color="auto"/>
            <w:bottom w:val="none" w:sz="0" w:space="0" w:color="auto"/>
            <w:right w:val="none" w:sz="0" w:space="0" w:color="auto"/>
          </w:divBdr>
        </w:div>
        <w:div w:id="1880894299">
          <w:marLeft w:val="720"/>
          <w:marRight w:val="0"/>
          <w:marTop w:val="0"/>
          <w:marBottom w:val="0"/>
          <w:divBdr>
            <w:top w:val="none" w:sz="0" w:space="0" w:color="auto"/>
            <w:left w:val="none" w:sz="0" w:space="0" w:color="auto"/>
            <w:bottom w:val="none" w:sz="0" w:space="0" w:color="auto"/>
            <w:right w:val="none" w:sz="0" w:space="0" w:color="auto"/>
          </w:divBdr>
        </w:div>
      </w:divsChild>
    </w:div>
    <w:div w:id="1329404923">
      <w:bodyDiv w:val="1"/>
      <w:marLeft w:val="0"/>
      <w:marRight w:val="0"/>
      <w:marTop w:val="0"/>
      <w:marBottom w:val="0"/>
      <w:divBdr>
        <w:top w:val="none" w:sz="0" w:space="0" w:color="auto"/>
        <w:left w:val="none" w:sz="0" w:space="0" w:color="auto"/>
        <w:bottom w:val="none" w:sz="0" w:space="0" w:color="auto"/>
        <w:right w:val="none" w:sz="0" w:space="0" w:color="auto"/>
      </w:divBdr>
    </w:div>
    <w:div w:id="1352411531">
      <w:bodyDiv w:val="1"/>
      <w:marLeft w:val="0"/>
      <w:marRight w:val="0"/>
      <w:marTop w:val="0"/>
      <w:marBottom w:val="0"/>
      <w:divBdr>
        <w:top w:val="none" w:sz="0" w:space="0" w:color="auto"/>
        <w:left w:val="none" w:sz="0" w:space="0" w:color="auto"/>
        <w:bottom w:val="none" w:sz="0" w:space="0" w:color="auto"/>
        <w:right w:val="none" w:sz="0" w:space="0" w:color="auto"/>
      </w:divBdr>
    </w:div>
    <w:div w:id="1352953347">
      <w:bodyDiv w:val="1"/>
      <w:marLeft w:val="0"/>
      <w:marRight w:val="0"/>
      <w:marTop w:val="0"/>
      <w:marBottom w:val="0"/>
      <w:divBdr>
        <w:top w:val="none" w:sz="0" w:space="0" w:color="auto"/>
        <w:left w:val="none" w:sz="0" w:space="0" w:color="auto"/>
        <w:bottom w:val="none" w:sz="0" w:space="0" w:color="auto"/>
        <w:right w:val="none" w:sz="0" w:space="0" w:color="auto"/>
      </w:divBdr>
    </w:div>
    <w:div w:id="1739664907">
      <w:bodyDiv w:val="1"/>
      <w:marLeft w:val="0"/>
      <w:marRight w:val="0"/>
      <w:marTop w:val="0"/>
      <w:marBottom w:val="0"/>
      <w:divBdr>
        <w:top w:val="none" w:sz="0" w:space="0" w:color="auto"/>
        <w:left w:val="none" w:sz="0" w:space="0" w:color="auto"/>
        <w:bottom w:val="none" w:sz="0" w:space="0" w:color="auto"/>
        <w:right w:val="none" w:sz="0" w:space="0" w:color="auto"/>
      </w:divBdr>
    </w:div>
    <w:div w:id="1796172092">
      <w:bodyDiv w:val="1"/>
      <w:marLeft w:val="0"/>
      <w:marRight w:val="0"/>
      <w:marTop w:val="0"/>
      <w:marBottom w:val="0"/>
      <w:divBdr>
        <w:top w:val="none" w:sz="0" w:space="0" w:color="auto"/>
        <w:left w:val="none" w:sz="0" w:space="0" w:color="auto"/>
        <w:bottom w:val="none" w:sz="0" w:space="0" w:color="auto"/>
        <w:right w:val="none" w:sz="0" w:space="0" w:color="auto"/>
      </w:divBdr>
    </w:div>
    <w:div w:id="1950968691">
      <w:bodyDiv w:val="1"/>
      <w:marLeft w:val="0"/>
      <w:marRight w:val="0"/>
      <w:marTop w:val="0"/>
      <w:marBottom w:val="0"/>
      <w:divBdr>
        <w:top w:val="none" w:sz="0" w:space="0" w:color="auto"/>
        <w:left w:val="none" w:sz="0" w:space="0" w:color="auto"/>
        <w:bottom w:val="none" w:sz="0" w:space="0" w:color="auto"/>
        <w:right w:val="none" w:sz="0" w:space="0" w:color="auto"/>
      </w:divBdr>
    </w:div>
    <w:div w:id="195628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evinlorson/Library/Group%20Containers/UBF8T346G9.Office/User%20Content.localized/Templates.localized/HELP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HELPs Template.dotx</Template>
  <TotalTime>100</TotalTime>
  <Pages>11</Pages>
  <Words>1648</Words>
  <Characters>9400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Lorson, Kevin</cp:lastModifiedBy>
  <cp:revision>32</cp:revision>
  <dcterms:created xsi:type="dcterms:W3CDTF">2024-09-22T13:53:00Z</dcterms:created>
  <dcterms:modified xsi:type="dcterms:W3CDTF">2024-09-29T22:42:00Z</dcterms:modified>
</cp:coreProperties>
</file>