
<file path=[Content_Types].xml><?xml version="1.0" encoding="utf-8"?>
<Types xmlns="http://schemas.openxmlformats.org/package/2006/content-types">
  <Default Extension="jpeg" ContentType="image/jpeg"/>
  <Default Extension="jpg" ContentType="image/jpeg"/>
  <Default Extension="jpg!s"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2F87C" w14:textId="20DA4625" w:rsidR="00BA4D28" w:rsidRPr="00BA4D28" w:rsidRDefault="00BA4D28" w:rsidP="00BA4D28">
      <w:pPr>
        <w:pStyle w:val="HELPsbodycopy"/>
        <w:rPr>
          <w:b/>
          <w:bCs/>
          <w:color w:val="0070C0"/>
          <w:sz w:val="28"/>
          <w:szCs w:val="28"/>
        </w:rPr>
      </w:pPr>
      <w:r w:rsidRPr="00BA4D28">
        <w:rPr>
          <w:b/>
          <w:bCs/>
          <w:color w:val="0070C0"/>
          <w:sz w:val="28"/>
          <w:szCs w:val="28"/>
        </w:rPr>
        <w:t>Lesson 1: Making Healthy Choices</w:t>
      </w:r>
      <w:r w:rsidR="00D36BE7">
        <w:rPr>
          <w:b/>
          <w:bCs/>
          <w:color w:val="0070C0"/>
          <w:sz w:val="28"/>
          <w:szCs w:val="28"/>
        </w:rPr>
        <w:t>: Know to NO!</w:t>
      </w:r>
    </w:p>
    <w:p w14:paraId="357D3A7E" w14:textId="77777777" w:rsidR="00880A47" w:rsidRDefault="00880A47" w:rsidP="00386023">
      <w:pPr>
        <w:pStyle w:val="HELPsbodycopy"/>
        <w:rPr>
          <w:b/>
          <w:bCs/>
        </w:rPr>
      </w:pPr>
    </w:p>
    <w:p w14:paraId="1AD7DB34" w14:textId="6072F711" w:rsidR="00605055" w:rsidRDefault="00605055" w:rsidP="00386023">
      <w:pPr>
        <w:pStyle w:val="HELPsbodycopy"/>
      </w:pPr>
      <w:r w:rsidRPr="00386023">
        <w:rPr>
          <w:b/>
          <w:bCs/>
        </w:rPr>
        <w:t>Overview:</w:t>
      </w:r>
      <w:r w:rsidRPr="00386023">
        <w:t xml:space="preserve"> This lesson targets the Know to NO! principles to make healthy choices about substance use. Students will analyze situations, apply substance use prevention principles, and identify when to seek additional information or support to make a healthy choice.</w:t>
      </w:r>
    </w:p>
    <w:p w14:paraId="5ED44A51" w14:textId="77777777" w:rsidR="00386023" w:rsidRPr="00386023" w:rsidRDefault="00386023" w:rsidP="00386023">
      <w:pPr>
        <w:pStyle w:val="HELPsbodycopy"/>
      </w:pPr>
    </w:p>
    <w:p w14:paraId="6601130F" w14:textId="77777777" w:rsidR="00605055" w:rsidRPr="00386023" w:rsidRDefault="00605055" w:rsidP="00386023">
      <w:pPr>
        <w:pStyle w:val="HELPsHeadline"/>
        <w:rPr>
          <w:rFonts w:eastAsia="Lustria"/>
        </w:rPr>
      </w:pPr>
      <w:r w:rsidRPr="00386023">
        <w:rPr>
          <w:rFonts w:eastAsia="Lustria"/>
        </w:rPr>
        <w:t>National Health Education Standards</w:t>
      </w:r>
    </w:p>
    <w:p w14:paraId="524516FE" w14:textId="77777777" w:rsidR="00605055" w:rsidRPr="00386023" w:rsidRDefault="00605055" w:rsidP="006027E3">
      <w:pPr>
        <w:pStyle w:val="HELPsbodycopy"/>
        <w:spacing w:before="120" w:after="120"/>
      </w:pPr>
      <w:r w:rsidRPr="006027E3">
        <w:rPr>
          <w:b/>
          <w:bCs/>
        </w:rPr>
        <w:t>Standard 1</w:t>
      </w:r>
      <w:r w:rsidRPr="00386023">
        <w:t>: Students will comprehend concepts related to health promotion and disease prevention to enhance health.</w:t>
      </w:r>
    </w:p>
    <w:p w14:paraId="3F8FE15F" w14:textId="77777777" w:rsidR="00605055" w:rsidRDefault="00605055" w:rsidP="006027E3">
      <w:pPr>
        <w:pStyle w:val="HELPsbodycopy"/>
        <w:spacing w:before="120" w:after="120"/>
      </w:pPr>
      <w:r w:rsidRPr="006027E3">
        <w:rPr>
          <w:b/>
          <w:bCs/>
        </w:rPr>
        <w:t>Standard 3:</w:t>
      </w:r>
      <w:r w:rsidRPr="00386023">
        <w:t xml:space="preserve"> Students will demonstrate the ability to access valid information, products, and services to enhance health.</w:t>
      </w:r>
    </w:p>
    <w:p w14:paraId="28D8C3A3" w14:textId="77777777" w:rsidR="00386023" w:rsidRPr="00386023" w:rsidRDefault="00386023" w:rsidP="00386023">
      <w:pPr>
        <w:pStyle w:val="HELPsbodycopy"/>
      </w:pPr>
    </w:p>
    <w:p w14:paraId="0DC5BDDA" w14:textId="77777777" w:rsidR="00605055" w:rsidRPr="00386023" w:rsidRDefault="00605055" w:rsidP="00386023">
      <w:pPr>
        <w:pStyle w:val="HELPsHeadline"/>
        <w:rPr>
          <w:rFonts w:eastAsia="Lustria"/>
        </w:rPr>
      </w:pPr>
      <w:r w:rsidRPr="00386023">
        <w:rPr>
          <w:rFonts w:eastAsia="Lustria"/>
        </w:rPr>
        <w:t>Healthy Behavior Outcomes (HBOs):</w:t>
      </w:r>
    </w:p>
    <w:tbl>
      <w:tblPr>
        <w:tblW w:w="991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318"/>
      </w:tblGrid>
      <w:tr w:rsidR="00605055" w:rsidRPr="00386023" w14:paraId="60C8C22A"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7610FA7B" w14:textId="77777777" w:rsidR="00605055" w:rsidRPr="006027E3" w:rsidRDefault="00605055" w:rsidP="006027E3">
            <w:pPr>
              <w:pStyle w:val="HELPsbodycopy"/>
              <w:spacing w:before="120" w:after="120"/>
              <w:rPr>
                <w:b/>
                <w:bCs/>
                <w:color w:val="FFFFFF" w:themeColor="background1"/>
              </w:rPr>
            </w:pPr>
            <w:r w:rsidRPr="006027E3">
              <w:rPr>
                <w:b/>
                <w:bCs/>
                <w:color w:val="FFFFFF" w:themeColor="background1"/>
              </w:rPr>
              <w:t>Alcohol and other drugs</w:t>
            </w:r>
          </w:p>
        </w:tc>
        <w:tc>
          <w:tcPr>
            <w:tcW w:w="7318" w:type="dxa"/>
            <w:tcBorders>
              <w:top w:val="single" w:sz="4" w:space="0" w:color="000000"/>
              <w:left w:val="single" w:sz="4" w:space="0" w:color="000000"/>
              <w:bottom w:val="single" w:sz="4" w:space="0" w:color="000000"/>
              <w:right w:val="single" w:sz="4" w:space="0" w:color="000000"/>
            </w:tcBorders>
          </w:tcPr>
          <w:p w14:paraId="046639EC" w14:textId="77777777" w:rsidR="00605055" w:rsidRPr="00386023" w:rsidRDefault="00605055" w:rsidP="006027E3">
            <w:pPr>
              <w:pStyle w:val="HELPsbodycopy"/>
              <w:spacing w:before="120" w:after="120"/>
            </w:pPr>
            <w:r w:rsidRPr="00386023">
              <w:t xml:space="preserve">HBO 2. Avoid misuse and abuse of </w:t>
            </w:r>
            <w:proofErr w:type="gramStart"/>
            <w:r w:rsidRPr="00386023">
              <w:t>over-the-counter</w:t>
            </w:r>
            <w:proofErr w:type="gramEnd"/>
            <w:r w:rsidRPr="00386023">
              <w:t xml:space="preserve"> and prescription drugs.</w:t>
            </w:r>
          </w:p>
        </w:tc>
      </w:tr>
      <w:tr w:rsidR="00605055" w:rsidRPr="00386023" w14:paraId="495C5FB5"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10CD9E47" w14:textId="77777777" w:rsidR="00605055" w:rsidRPr="006027E3" w:rsidRDefault="00605055" w:rsidP="006027E3">
            <w:pPr>
              <w:pStyle w:val="HELPsbodycopy"/>
              <w:spacing w:before="120" w:after="120"/>
              <w:rPr>
                <w:b/>
                <w:bCs/>
                <w:color w:val="FFFFFF" w:themeColor="background1"/>
              </w:rPr>
            </w:pPr>
          </w:p>
        </w:tc>
        <w:tc>
          <w:tcPr>
            <w:tcW w:w="7318" w:type="dxa"/>
            <w:tcBorders>
              <w:top w:val="single" w:sz="4" w:space="0" w:color="000000"/>
              <w:left w:val="single" w:sz="4" w:space="0" w:color="000000"/>
              <w:bottom w:val="single" w:sz="4" w:space="0" w:color="000000"/>
              <w:right w:val="single" w:sz="4" w:space="0" w:color="000000"/>
            </w:tcBorders>
          </w:tcPr>
          <w:p w14:paraId="3B3DB52D" w14:textId="77777777" w:rsidR="00605055" w:rsidRPr="00386023" w:rsidRDefault="00605055" w:rsidP="006027E3">
            <w:pPr>
              <w:pStyle w:val="HELPsbodycopy"/>
              <w:spacing w:before="120" w:after="120"/>
            </w:pPr>
            <w:r w:rsidRPr="00386023">
              <w:t>HBO 3. Avoid the use of alcohol.</w:t>
            </w:r>
          </w:p>
        </w:tc>
      </w:tr>
      <w:tr w:rsidR="00605055" w:rsidRPr="00386023" w14:paraId="4C27BB2E" w14:textId="77777777" w:rsidTr="002132F9">
        <w:trPr>
          <w:trHeight w:val="84"/>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77D06CDB" w14:textId="77777777" w:rsidR="00605055" w:rsidRPr="006027E3" w:rsidRDefault="00605055" w:rsidP="006027E3">
            <w:pPr>
              <w:pStyle w:val="HELPsbodycopy"/>
              <w:spacing w:before="120" w:after="120"/>
              <w:rPr>
                <w:b/>
                <w:bCs/>
                <w:color w:val="FFFFFF" w:themeColor="background1"/>
              </w:rPr>
            </w:pPr>
          </w:p>
        </w:tc>
        <w:tc>
          <w:tcPr>
            <w:tcW w:w="7318" w:type="dxa"/>
            <w:tcBorders>
              <w:top w:val="single" w:sz="4" w:space="0" w:color="000000"/>
              <w:left w:val="single" w:sz="4" w:space="0" w:color="000000"/>
              <w:right w:val="single" w:sz="4" w:space="0" w:color="000000"/>
            </w:tcBorders>
          </w:tcPr>
          <w:p w14:paraId="11ED000D" w14:textId="77777777" w:rsidR="00605055" w:rsidRPr="00386023" w:rsidRDefault="00605055" w:rsidP="006027E3">
            <w:pPr>
              <w:pStyle w:val="HELPsbodycopy"/>
              <w:spacing w:before="120" w:after="120"/>
            </w:pPr>
            <w:r w:rsidRPr="00386023">
              <w:t xml:space="preserve">HBO 4. Avoid the use of illegal drugs. </w:t>
            </w:r>
          </w:p>
        </w:tc>
      </w:tr>
      <w:tr w:rsidR="00605055" w:rsidRPr="00386023" w14:paraId="484C0B5F"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2B449FFD" w14:textId="77777777" w:rsidR="00605055" w:rsidRPr="006027E3" w:rsidRDefault="00605055" w:rsidP="006027E3">
            <w:pPr>
              <w:pStyle w:val="HELPsbodycopy"/>
              <w:spacing w:before="120" w:after="120"/>
              <w:rPr>
                <w:b/>
                <w:bCs/>
                <w:color w:val="FFFFFF" w:themeColor="background1"/>
              </w:rPr>
            </w:pPr>
            <w:r w:rsidRPr="006027E3">
              <w:rPr>
                <w:b/>
                <w:bCs/>
                <w:color w:val="FFFFFF" w:themeColor="background1"/>
              </w:rPr>
              <w:t>Tobacco</w:t>
            </w:r>
          </w:p>
        </w:tc>
        <w:tc>
          <w:tcPr>
            <w:tcW w:w="7318" w:type="dxa"/>
            <w:tcBorders>
              <w:top w:val="single" w:sz="4" w:space="0" w:color="000000"/>
              <w:left w:val="single" w:sz="4" w:space="0" w:color="000000"/>
              <w:bottom w:val="single" w:sz="4" w:space="0" w:color="000000"/>
              <w:right w:val="single" w:sz="4" w:space="0" w:color="000000"/>
            </w:tcBorders>
          </w:tcPr>
          <w:p w14:paraId="02BA834E" w14:textId="77777777" w:rsidR="00605055" w:rsidRPr="00386023" w:rsidRDefault="00605055" w:rsidP="006027E3">
            <w:pPr>
              <w:pStyle w:val="HELPsbodycopy"/>
              <w:spacing w:before="120" w:after="120"/>
            </w:pPr>
            <w:r w:rsidRPr="00386023">
              <w:t>HBO 1. Avoid using or experimenting with any form of tobacco.</w:t>
            </w:r>
          </w:p>
        </w:tc>
      </w:tr>
    </w:tbl>
    <w:p w14:paraId="1637DD2D" w14:textId="77777777" w:rsidR="00386023" w:rsidRDefault="00386023" w:rsidP="00386023">
      <w:pPr>
        <w:pStyle w:val="HELPsbodycopy"/>
      </w:pPr>
    </w:p>
    <w:p w14:paraId="285D12A8" w14:textId="1ED616DD" w:rsidR="00605055" w:rsidRPr="00386023" w:rsidRDefault="00605055" w:rsidP="00386023">
      <w:pPr>
        <w:pStyle w:val="HELPsHeadline"/>
        <w:rPr>
          <w:rFonts w:eastAsia="Lustria"/>
        </w:rPr>
      </w:pPr>
      <w:r w:rsidRPr="00386023">
        <w:rPr>
          <w:rFonts w:eastAsia="Lustria"/>
        </w:rPr>
        <w:t xml:space="preserve">Lesson Objectives </w:t>
      </w:r>
      <w:r w:rsidRPr="00386023">
        <w:rPr>
          <w:rFonts w:eastAsia="Lustria"/>
          <w:b w:val="0"/>
          <w:bCs/>
          <w:sz w:val="20"/>
          <w:szCs w:val="20"/>
        </w:rPr>
        <w:t>– Students will be able to:</w:t>
      </w:r>
    </w:p>
    <w:tbl>
      <w:tblPr>
        <w:tblW w:w="99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8"/>
        <w:gridCol w:w="3960"/>
      </w:tblGrid>
      <w:tr w:rsidR="00605055" w:rsidRPr="00386023" w14:paraId="7190AB7D" w14:textId="77777777" w:rsidTr="002132F9">
        <w:trPr>
          <w:trHeight w:val="432"/>
        </w:trPr>
        <w:tc>
          <w:tcPr>
            <w:tcW w:w="5958" w:type="dxa"/>
            <w:shd w:val="clear" w:color="auto" w:fill="4FC6E1"/>
            <w:vAlign w:val="center"/>
          </w:tcPr>
          <w:p w14:paraId="15A18B07" w14:textId="77777777" w:rsidR="00605055" w:rsidRPr="006027E3" w:rsidRDefault="00605055" w:rsidP="006027E3">
            <w:pPr>
              <w:pStyle w:val="HELPsbodycopy"/>
              <w:jc w:val="center"/>
              <w:rPr>
                <w:color w:val="FFFFFF" w:themeColor="background1"/>
                <w:sz w:val="24"/>
                <w:szCs w:val="24"/>
              </w:rPr>
            </w:pPr>
            <w:r w:rsidRPr="006027E3">
              <w:rPr>
                <w:color w:val="FFFFFF" w:themeColor="background1"/>
                <w:sz w:val="24"/>
                <w:szCs w:val="24"/>
              </w:rPr>
              <w:t>Objective</w:t>
            </w:r>
          </w:p>
        </w:tc>
        <w:tc>
          <w:tcPr>
            <w:tcW w:w="3960" w:type="dxa"/>
            <w:shd w:val="clear" w:color="auto" w:fill="4FC6E1"/>
            <w:vAlign w:val="center"/>
          </w:tcPr>
          <w:p w14:paraId="715F56C5" w14:textId="77777777" w:rsidR="00605055" w:rsidRPr="006027E3" w:rsidRDefault="00605055" w:rsidP="006027E3">
            <w:pPr>
              <w:pStyle w:val="HELPsbodycopy"/>
              <w:jc w:val="center"/>
              <w:rPr>
                <w:color w:val="FFFFFF" w:themeColor="background1"/>
                <w:sz w:val="24"/>
                <w:szCs w:val="24"/>
              </w:rPr>
            </w:pPr>
            <w:r w:rsidRPr="006027E3">
              <w:rPr>
                <w:color w:val="FFFFFF" w:themeColor="background1"/>
                <w:sz w:val="24"/>
                <w:szCs w:val="24"/>
              </w:rPr>
              <w:t>Assessments</w:t>
            </w:r>
          </w:p>
        </w:tc>
      </w:tr>
      <w:tr w:rsidR="00605055" w:rsidRPr="00386023" w14:paraId="776A8C11" w14:textId="77777777" w:rsidTr="002132F9">
        <w:tc>
          <w:tcPr>
            <w:tcW w:w="5958" w:type="dxa"/>
            <w:shd w:val="clear" w:color="auto" w:fill="auto"/>
            <w:vAlign w:val="center"/>
          </w:tcPr>
          <w:p w14:paraId="560FD837" w14:textId="77777777" w:rsidR="00605055" w:rsidRPr="00386023" w:rsidRDefault="00605055" w:rsidP="00386023">
            <w:pPr>
              <w:pStyle w:val="HELPsbodycopy"/>
              <w:numPr>
                <w:ilvl w:val="0"/>
                <w:numId w:val="80"/>
              </w:numPr>
              <w:spacing w:before="120" w:after="120"/>
            </w:pPr>
            <w:r w:rsidRPr="00386023">
              <w:t>Describe how substances including medicines, tobacco, alcohol, and drugs can have harmful and unhealthy consequences.</w:t>
            </w:r>
          </w:p>
        </w:tc>
        <w:tc>
          <w:tcPr>
            <w:tcW w:w="3960" w:type="dxa"/>
            <w:vAlign w:val="center"/>
          </w:tcPr>
          <w:p w14:paraId="38E68EEC" w14:textId="77777777" w:rsidR="00605055" w:rsidRPr="00386023" w:rsidRDefault="00605055" w:rsidP="00386023">
            <w:pPr>
              <w:pStyle w:val="HELPsbodycopy"/>
              <w:spacing w:before="120" w:after="120"/>
            </w:pPr>
            <w:r w:rsidRPr="00386023">
              <w:t>Attachment 1.1 – What Do You know?</w:t>
            </w:r>
          </w:p>
          <w:p w14:paraId="0005BE84" w14:textId="77777777" w:rsidR="00605055" w:rsidRPr="00386023" w:rsidRDefault="00605055" w:rsidP="00386023">
            <w:pPr>
              <w:pStyle w:val="HELPsbodycopy"/>
              <w:spacing w:before="120" w:after="120"/>
            </w:pPr>
            <w:r w:rsidRPr="00386023">
              <w:t>Attachment 1.3 – Show What You Know!</w:t>
            </w:r>
          </w:p>
        </w:tc>
      </w:tr>
      <w:tr w:rsidR="00605055" w:rsidRPr="00386023" w14:paraId="1CEECDC9" w14:textId="77777777" w:rsidTr="002132F9">
        <w:tc>
          <w:tcPr>
            <w:tcW w:w="5958" w:type="dxa"/>
            <w:shd w:val="clear" w:color="auto" w:fill="auto"/>
            <w:vAlign w:val="center"/>
          </w:tcPr>
          <w:p w14:paraId="4D8C5845" w14:textId="77777777" w:rsidR="00605055" w:rsidRPr="00386023" w:rsidRDefault="00605055" w:rsidP="00386023">
            <w:pPr>
              <w:pStyle w:val="HELPsbodycopy"/>
              <w:numPr>
                <w:ilvl w:val="0"/>
                <w:numId w:val="80"/>
              </w:numPr>
              <w:spacing w:before="120" w:after="120"/>
            </w:pPr>
            <w:r w:rsidRPr="00386023">
              <w:t>Apply Know to NO! substance use principles to determine if a choice is healthy or unhealthy.</w:t>
            </w:r>
          </w:p>
        </w:tc>
        <w:tc>
          <w:tcPr>
            <w:tcW w:w="3960" w:type="dxa"/>
            <w:vAlign w:val="center"/>
          </w:tcPr>
          <w:p w14:paraId="1C232C81" w14:textId="77777777" w:rsidR="00605055" w:rsidRPr="00386023" w:rsidRDefault="00605055" w:rsidP="00386023">
            <w:pPr>
              <w:pStyle w:val="HELPsbodycopy"/>
              <w:spacing w:before="120" w:after="120"/>
            </w:pPr>
            <w:r w:rsidRPr="00386023">
              <w:t>Attachment 1.1 – Know to NO!</w:t>
            </w:r>
          </w:p>
          <w:p w14:paraId="0C6F17C0" w14:textId="77777777" w:rsidR="00605055" w:rsidRPr="00386023" w:rsidRDefault="00605055" w:rsidP="00386023">
            <w:pPr>
              <w:pStyle w:val="HELPsbodycopy"/>
              <w:spacing w:before="120" w:after="120"/>
            </w:pPr>
            <w:r w:rsidRPr="00386023">
              <w:t>Attachment 1.3 – Quest Cards</w:t>
            </w:r>
          </w:p>
        </w:tc>
      </w:tr>
      <w:tr w:rsidR="00605055" w:rsidRPr="00386023" w14:paraId="04CFBF4D" w14:textId="77777777" w:rsidTr="002132F9">
        <w:tc>
          <w:tcPr>
            <w:tcW w:w="5958" w:type="dxa"/>
            <w:shd w:val="clear" w:color="auto" w:fill="auto"/>
            <w:vAlign w:val="center"/>
          </w:tcPr>
          <w:p w14:paraId="105951DE" w14:textId="77777777" w:rsidR="00605055" w:rsidRPr="00386023" w:rsidRDefault="00605055" w:rsidP="00386023">
            <w:pPr>
              <w:pStyle w:val="HELPsbodycopy"/>
              <w:numPr>
                <w:ilvl w:val="0"/>
                <w:numId w:val="80"/>
              </w:numPr>
              <w:spacing w:before="120" w:after="120"/>
            </w:pPr>
            <w:r w:rsidRPr="00386023">
              <w:t>Identify trusted adults and resources that can support a healthy decision.</w:t>
            </w:r>
          </w:p>
        </w:tc>
        <w:tc>
          <w:tcPr>
            <w:tcW w:w="3960" w:type="dxa"/>
          </w:tcPr>
          <w:p w14:paraId="4DA66DD1" w14:textId="77777777" w:rsidR="00605055" w:rsidRPr="00386023" w:rsidRDefault="00605055" w:rsidP="00386023">
            <w:pPr>
              <w:pStyle w:val="HELPsbodycopy"/>
              <w:spacing w:before="120" w:after="120"/>
            </w:pPr>
            <w:r w:rsidRPr="00386023">
              <w:t>Attachment 1.3 – Show What You Know!</w:t>
            </w:r>
          </w:p>
        </w:tc>
      </w:tr>
    </w:tbl>
    <w:p w14:paraId="30EA8E51" w14:textId="77777777" w:rsidR="00605055" w:rsidRPr="00404AAF" w:rsidRDefault="00605055" w:rsidP="00605055">
      <w:pPr>
        <w:spacing w:before="120" w:after="120" w:line="276" w:lineRule="auto"/>
        <w:rPr>
          <w:rFonts w:ascii="Arial" w:eastAsia="Lustria" w:hAnsi="Arial" w:cs="Arial"/>
          <w:b/>
          <w:color w:val="000000" w:themeColor="text1"/>
          <w:sz w:val="22"/>
        </w:rPr>
      </w:pPr>
      <w:r w:rsidRPr="007C081C">
        <w:rPr>
          <w:rFonts w:ascii="Arial" w:eastAsia="Calibri" w:hAnsi="Arial" w:cs="Arial"/>
          <w:b/>
          <w:sz w:val="22"/>
        </w:rPr>
        <w:br w:type="page"/>
      </w:r>
    </w:p>
    <w:p w14:paraId="31628CBF" w14:textId="5901D9A1" w:rsidR="00605055" w:rsidRDefault="00605055" w:rsidP="00386023">
      <w:pPr>
        <w:pStyle w:val="HELPsHeadline"/>
        <w:rPr>
          <w:rFonts w:eastAsia="Calibri"/>
        </w:rPr>
      </w:pPr>
      <w:r w:rsidRPr="007C081C">
        <w:rPr>
          <w:rFonts w:eastAsia="Calibri"/>
        </w:rPr>
        <w:lastRenderedPageBreak/>
        <w:t>Introduction:</w:t>
      </w:r>
    </w:p>
    <w:p w14:paraId="2CBE54A1" w14:textId="77777777" w:rsidR="00605055" w:rsidRPr="00BD0C4D" w:rsidRDefault="00605055" w:rsidP="00386023">
      <w:pPr>
        <w:pStyle w:val="HELPsbulletedlist"/>
      </w:pPr>
      <w:r w:rsidRPr="00BD0C4D">
        <w:t>STATE: We are going to begin today’s lesson with a story. Please listen carefully.</w:t>
      </w:r>
    </w:p>
    <w:p w14:paraId="1CC164C7" w14:textId="77777777" w:rsidR="00605055" w:rsidRPr="002D5763" w:rsidRDefault="00605055" w:rsidP="00386023">
      <w:pPr>
        <w:pStyle w:val="HELPsbulletedlist"/>
      </w:pPr>
      <w:r w:rsidRPr="002D5763">
        <w:t xml:space="preserve">READ story: </w:t>
      </w:r>
      <w:proofErr w:type="spellStart"/>
      <w:r w:rsidRPr="002D5763">
        <w:t>Joyellen</w:t>
      </w:r>
      <w:proofErr w:type="spellEnd"/>
      <w:r w:rsidRPr="002D5763">
        <w:t xml:space="preserve">, a </w:t>
      </w:r>
      <w:r>
        <w:t>fifth</w:t>
      </w:r>
      <w:r w:rsidRPr="002D5763">
        <w:t xml:space="preserve"> grader, heard a few things about this new device called a vape or a vape pen. </w:t>
      </w:r>
      <w:r>
        <w:t>She</w:t>
      </w:r>
      <w:r w:rsidRPr="002D5763">
        <w:t xml:space="preserve"> had seen a few adults and a couple of high school students using a vape. The high school kids told her it was just water vapor that was inhaled and then blown out</w:t>
      </w:r>
      <w:r>
        <w:t>,</w:t>
      </w:r>
      <w:r w:rsidRPr="002D5763">
        <w:t xml:space="preserve"> and it wouldn’t hurt. In fact, they said it was harmless</w:t>
      </w:r>
      <w:r>
        <w:t xml:space="preserve"> </w:t>
      </w:r>
      <w:r w:rsidRPr="002D5763">
        <w:t xml:space="preserve">but made them look cool. </w:t>
      </w:r>
      <w:proofErr w:type="spellStart"/>
      <w:r w:rsidRPr="002D5763">
        <w:t>Joyellen</w:t>
      </w:r>
      <w:proofErr w:type="spellEnd"/>
      <w:r w:rsidRPr="002D5763">
        <w:t xml:space="preserve"> decided there wasn’t any harm in trying it. She began using the vape pen a few days a week, then felt the urge to use it more, and after a month or so, she developed continual wheezing and a bad cough. One day she woke up and was struggling to breathe. She became scared and told her mom what she had been doing. </w:t>
      </w:r>
      <w:proofErr w:type="spellStart"/>
      <w:r w:rsidRPr="002D5763">
        <w:t>Joyellen’s</w:t>
      </w:r>
      <w:proofErr w:type="spellEnd"/>
      <w:r w:rsidRPr="002D5763">
        <w:t xml:space="preserve"> mom took her to the doctor</w:t>
      </w:r>
      <w:r>
        <w:t>,</w:t>
      </w:r>
      <w:r w:rsidRPr="002D5763">
        <w:t xml:space="preserve"> where she learned the truth about vaping.</w:t>
      </w:r>
    </w:p>
    <w:p w14:paraId="4243FA4A" w14:textId="77777777" w:rsidR="00605055" w:rsidRPr="00BD0C4D" w:rsidRDefault="00605055" w:rsidP="00386023">
      <w:pPr>
        <w:pStyle w:val="HELPsbulletedlist"/>
      </w:pPr>
      <w:r w:rsidRPr="00BD0C4D">
        <w:t>Ask the students:</w:t>
      </w:r>
    </w:p>
    <w:p w14:paraId="44E5B41C" w14:textId="77777777" w:rsidR="00605055" w:rsidRPr="00BD0C4D" w:rsidRDefault="00605055" w:rsidP="00386023">
      <w:pPr>
        <w:pStyle w:val="HELPsbulletedlist"/>
        <w:numPr>
          <w:ilvl w:val="1"/>
          <w:numId w:val="15"/>
        </w:numPr>
      </w:pPr>
      <w:r w:rsidRPr="00BD0C4D">
        <w:t xml:space="preserve">Did </w:t>
      </w:r>
      <w:proofErr w:type="spellStart"/>
      <w:r w:rsidRPr="00BD0C4D">
        <w:t>Joyellen</w:t>
      </w:r>
      <w:proofErr w:type="spellEnd"/>
      <w:r w:rsidRPr="00BD0C4D">
        <w:t xml:space="preserve"> make a healthy and safe choice when she tried the vape pen?</w:t>
      </w:r>
    </w:p>
    <w:p w14:paraId="3B3B7E19" w14:textId="77777777" w:rsidR="00605055" w:rsidRPr="00BD0C4D" w:rsidRDefault="00605055" w:rsidP="00386023">
      <w:pPr>
        <w:pStyle w:val="HELPsbulletedlist"/>
        <w:numPr>
          <w:ilvl w:val="1"/>
          <w:numId w:val="15"/>
        </w:numPr>
      </w:pPr>
      <w:r w:rsidRPr="00BD0C4D">
        <w:t>Why is it an unhealthy and unsafe choice?</w:t>
      </w:r>
    </w:p>
    <w:p w14:paraId="74615C72" w14:textId="77777777" w:rsidR="00605055" w:rsidRDefault="00605055" w:rsidP="00386023">
      <w:pPr>
        <w:pStyle w:val="HELPsbulletedlist"/>
        <w:numPr>
          <w:ilvl w:val="1"/>
          <w:numId w:val="15"/>
        </w:numPr>
      </w:pPr>
      <w:r w:rsidRPr="00BD0C4D">
        <w:t xml:space="preserve">What could help </w:t>
      </w:r>
      <w:proofErr w:type="spellStart"/>
      <w:r w:rsidRPr="00BD0C4D">
        <w:t>Joyellen</w:t>
      </w:r>
      <w:proofErr w:type="spellEnd"/>
      <w:r w:rsidRPr="00BD0C4D">
        <w:t xml:space="preserve"> make a healthy decision?</w:t>
      </w:r>
    </w:p>
    <w:p w14:paraId="562479AC" w14:textId="77777777" w:rsidR="00605055" w:rsidRDefault="00605055" w:rsidP="00386023">
      <w:pPr>
        <w:pStyle w:val="HELPsHeadline"/>
      </w:pPr>
      <w:r w:rsidRPr="00BD0C4D">
        <w:t>Teaching Steps:</w:t>
      </w:r>
    </w:p>
    <w:p w14:paraId="0E73A2F8" w14:textId="77777777" w:rsidR="00386023" w:rsidRPr="00BD0C4D" w:rsidRDefault="00386023" w:rsidP="00386023">
      <w:pPr>
        <w:pStyle w:val="HELPsHeadline"/>
      </w:pPr>
    </w:p>
    <w:p w14:paraId="505CA9DA" w14:textId="77777777" w:rsidR="00605055" w:rsidRPr="00BD0C4D" w:rsidRDefault="00605055" w:rsidP="00386023">
      <w:pPr>
        <w:pStyle w:val="HELPssubhead"/>
        <w:rPr>
          <w:shd w:val="clear" w:color="auto" w:fill="F3F3F3"/>
        </w:rPr>
      </w:pPr>
      <w:r w:rsidRPr="00BD0C4D">
        <w:t xml:space="preserve">Activity 1: Know </w:t>
      </w:r>
      <w:r>
        <w:t>to NO!</w:t>
      </w:r>
      <w:r w:rsidRPr="00BD0C4D">
        <w:t xml:space="preserve"> Substance Use Prevention</w:t>
      </w:r>
    </w:p>
    <w:p w14:paraId="0DECFF64" w14:textId="77777777" w:rsidR="00605055" w:rsidRPr="00BD0C4D" w:rsidRDefault="00605055" w:rsidP="00386023">
      <w:pPr>
        <w:pStyle w:val="HELPsbulletedlist"/>
      </w:pPr>
      <w:r w:rsidRPr="00BD0C4D">
        <w:t xml:space="preserve">This is our first lesson about substance use prevention. Substances include alcohol, tobacco, medications, and other drugs. Substances can also include medicines and substances such as poisons and chemicals that are harmful. Our focus is on making healthy choices to prevent substance use. There are four </w:t>
      </w:r>
      <w:proofErr w:type="gramStart"/>
      <w:r w:rsidRPr="00BD0C4D">
        <w:t>key</w:t>
      </w:r>
      <w:proofErr w:type="gramEnd"/>
      <w:r w:rsidRPr="00BD0C4D">
        <w:t xml:space="preserve"> </w:t>
      </w:r>
      <w:r>
        <w:t xml:space="preserve">Know to NO! </w:t>
      </w:r>
      <w:r w:rsidRPr="00BD0C4D">
        <w:t>principles to remember to make healthy choices that enhance our health and prevent substance use:</w:t>
      </w:r>
    </w:p>
    <w:p w14:paraId="580E6815" w14:textId="77777777" w:rsidR="00605055" w:rsidRDefault="00605055" w:rsidP="00386023">
      <w:pPr>
        <w:pStyle w:val="HELPsbulletedlist"/>
        <w:numPr>
          <w:ilvl w:val="1"/>
          <w:numId w:val="15"/>
        </w:numPr>
      </w:pPr>
      <w:r w:rsidRPr="006A1D75">
        <w:rPr>
          <w:bCs/>
        </w:rPr>
        <w:t xml:space="preserve">Rule </w:t>
      </w:r>
      <w:r>
        <w:rPr>
          <w:bCs/>
        </w:rPr>
        <w:t>1</w:t>
      </w:r>
      <w:r w:rsidRPr="006A1D75">
        <w:rPr>
          <w:bCs/>
        </w:rPr>
        <w:t>:</w:t>
      </w:r>
      <w:r w:rsidRPr="00AC7378">
        <w:t xml:space="preserve"> </w:t>
      </w:r>
      <w:r>
        <w:t>Substance use — including alcohol, tobacco, and other drugs — is harmful to my health.</w:t>
      </w:r>
    </w:p>
    <w:p w14:paraId="3BBBD5C8" w14:textId="77777777" w:rsidR="00605055" w:rsidRDefault="00605055" w:rsidP="00386023">
      <w:pPr>
        <w:pStyle w:val="HELPsbulletedlist"/>
        <w:numPr>
          <w:ilvl w:val="1"/>
          <w:numId w:val="15"/>
        </w:numPr>
      </w:pPr>
      <w:r w:rsidRPr="00AE14AB">
        <w:rPr>
          <w:bCs/>
        </w:rPr>
        <w:t>Rule 2:</w:t>
      </w:r>
      <w:r>
        <w:t xml:space="preserve"> </w:t>
      </w:r>
      <w:r w:rsidRPr="00AC7378">
        <w:t>If you do not know what something is</w:t>
      </w:r>
      <w:r>
        <w:t>:</w:t>
      </w:r>
    </w:p>
    <w:p w14:paraId="30051F91" w14:textId="77777777" w:rsidR="00605055" w:rsidRPr="002C01EE" w:rsidRDefault="00605055" w:rsidP="00386023">
      <w:pPr>
        <w:pStyle w:val="HELPsbulletedlist"/>
        <w:numPr>
          <w:ilvl w:val="2"/>
          <w:numId w:val="15"/>
        </w:numPr>
      </w:pPr>
      <w:r w:rsidRPr="00AC7378">
        <w:t>Don’t touch it!</w:t>
      </w:r>
    </w:p>
    <w:p w14:paraId="4F98C335" w14:textId="77777777" w:rsidR="00605055" w:rsidRPr="00AC7378" w:rsidRDefault="00605055" w:rsidP="00386023">
      <w:pPr>
        <w:pStyle w:val="HELPsbulletedlist"/>
        <w:numPr>
          <w:ilvl w:val="2"/>
          <w:numId w:val="15"/>
        </w:numPr>
      </w:pPr>
      <w:r w:rsidRPr="00AC7378">
        <w:t>Don’t take it!</w:t>
      </w:r>
    </w:p>
    <w:p w14:paraId="3285B7AC" w14:textId="77777777" w:rsidR="00605055" w:rsidRDefault="00605055" w:rsidP="00386023">
      <w:pPr>
        <w:pStyle w:val="HELPsbulletedlist"/>
        <w:numPr>
          <w:ilvl w:val="2"/>
          <w:numId w:val="15"/>
        </w:numPr>
      </w:pPr>
      <w:r w:rsidRPr="00AC7378">
        <w:t>Don’t taste it!</w:t>
      </w:r>
    </w:p>
    <w:p w14:paraId="4EE41F25" w14:textId="77777777" w:rsidR="00605055" w:rsidRDefault="00605055" w:rsidP="00386023">
      <w:pPr>
        <w:pStyle w:val="HELPsbulletedlist"/>
        <w:numPr>
          <w:ilvl w:val="2"/>
          <w:numId w:val="15"/>
        </w:numPr>
        <w:rPr>
          <w:i/>
        </w:rPr>
      </w:pPr>
      <w:r w:rsidRPr="003C4969">
        <w:t xml:space="preserve">Reach out to a </w:t>
      </w:r>
      <w:r>
        <w:t>t</w:t>
      </w:r>
      <w:r w:rsidRPr="003C4969">
        <w:t xml:space="preserve">rusted </w:t>
      </w:r>
      <w:r>
        <w:t>a</w:t>
      </w:r>
      <w:r w:rsidRPr="003C4969">
        <w:t>dult for help to make healthy choices!</w:t>
      </w:r>
    </w:p>
    <w:p w14:paraId="208BAA3B" w14:textId="77777777" w:rsidR="00605055" w:rsidRPr="003C4969" w:rsidRDefault="00605055" w:rsidP="00386023">
      <w:pPr>
        <w:pStyle w:val="HELPsbulletedlist"/>
        <w:numPr>
          <w:ilvl w:val="1"/>
          <w:numId w:val="15"/>
        </w:numPr>
      </w:pPr>
      <w:r w:rsidRPr="006A1D75">
        <w:rPr>
          <w:bCs/>
        </w:rPr>
        <w:t xml:space="preserve">Rule </w:t>
      </w:r>
      <w:r>
        <w:rPr>
          <w:bCs/>
        </w:rPr>
        <w:t>3</w:t>
      </w:r>
      <w:r w:rsidRPr="006A1D75">
        <w:rPr>
          <w:bCs/>
        </w:rPr>
        <w:t>:</w:t>
      </w:r>
      <w:r w:rsidRPr="00AC7378">
        <w:t xml:space="preserve"> ONLY take medicine with the help of a </w:t>
      </w:r>
      <w:r>
        <w:t>t</w:t>
      </w:r>
      <w:r w:rsidRPr="00AC7378">
        <w:t xml:space="preserve">rusted </w:t>
      </w:r>
      <w:r>
        <w:t>a</w:t>
      </w:r>
      <w:r w:rsidRPr="00AC7378">
        <w:t>dult</w:t>
      </w:r>
    </w:p>
    <w:p w14:paraId="27979690" w14:textId="5D272CCA" w:rsidR="00605055" w:rsidRDefault="00605055" w:rsidP="00386023">
      <w:pPr>
        <w:pStyle w:val="HELPsbulletedlist"/>
        <w:numPr>
          <w:ilvl w:val="1"/>
          <w:numId w:val="15"/>
        </w:numPr>
      </w:pPr>
      <w:r>
        <w:rPr>
          <w:bCs/>
        </w:rPr>
        <w:t>Rule 4:</w:t>
      </w:r>
      <w:r>
        <w:t xml:space="preserve"> </w:t>
      </w:r>
      <w:r w:rsidRPr="00011364">
        <w:t>NEVER take someone else’s medicine.</w:t>
      </w:r>
    </w:p>
    <w:p w14:paraId="7D77EA46" w14:textId="77777777" w:rsidR="00605055" w:rsidRDefault="00605055" w:rsidP="00386023">
      <w:pPr>
        <w:pStyle w:val="HELPsbulletedlist"/>
      </w:pPr>
      <w:r>
        <w:t xml:space="preserve">Let’s apply the Know to NO! to </w:t>
      </w:r>
      <w:proofErr w:type="spellStart"/>
      <w:r>
        <w:t>Joyellen’s</w:t>
      </w:r>
      <w:proofErr w:type="spellEnd"/>
      <w:r>
        <w:t xml:space="preserve"> story. Give thumbs up if you agree or thumbs down if you disagree or thumbs in the middle if you’re unsure.</w:t>
      </w:r>
    </w:p>
    <w:p w14:paraId="7C638912" w14:textId="77777777" w:rsidR="00605055" w:rsidRDefault="00605055" w:rsidP="00386023">
      <w:pPr>
        <w:pStyle w:val="HELPsbulletedlist"/>
        <w:numPr>
          <w:ilvl w:val="1"/>
          <w:numId w:val="15"/>
        </w:numPr>
      </w:pPr>
      <w:r w:rsidRPr="006F28C2">
        <w:t xml:space="preserve">Is using the vape harmful to </w:t>
      </w:r>
      <w:proofErr w:type="spellStart"/>
      <w:r w:rsidRPr="006F28C2">
        <w:t>Joyellen’s</w:t>
      </w:r>
      <w:proofErr w:type="spellEnd"/>
      <w:r w:rsidRPr="006F28C2">
        <w:t xml:space="preserve"> health?</w:t>
      </w:r>
    </w:p>
    <w:p w14:paraId="118E6B4E" w14:textId="77777777" w:rsidR="00605055" w:rsidRPr="006F28C2" w:rsidRDefault="00605055" w:rsidP="00386023">
      <w:pPr>
        <w:pStyle w:val="HELPsbulletedlist"/>
        <w:numPr>
          <w:ilvl w:val="2"/>
          <w:numId w:val="15"/>
        </w:numPr>
      </w:pPr>
      <w:r>
        <w:t>Yes, it is harmful and unhealthy. (Rule 1)</w:t>
      </w:r>
    </w:p>
    <w:p w14:paraId="1FB75B3E" w14:textId="77777777" w:rsidR="00605055" w:rsidRDefault="00605055" w:rsidP="00386023">
      <w:pPr>
        <w:pStyle w:val="HELPsbulletedlist"/>
        <w:numPr>
          <w:ilvl w:val="1"/>
          <w:numId w:val="15"/>
        </w:numPr>
      </w:pPr>
      <w:r>
        <w:t xml:space="preserve">Did </w:t>
      </w:r>
      <w:proofErr w:type="spellStart"/>
      <w:r>
        <w:t>Joyellen</w:t>
      </w:r>
      <w:proofErr w:type="spellEnd"/>
      <w:r>
        <w:t xml:space="preserve"> touch, take, or taste something that was unhealthy or unsafe, or was she unsure?</w:t>
      </w:r>
      <w:r w:rsidRPr="003C4969">
        <w:t xml:space="preserve"> Did </w:t>
      </w:r>
      <w:proofErr w:type="spellStart"/>
      <w:r w:rsidRPr="003C4969">
        <w:t>Joyellen</w:t>
      </w:r>
      <w:proofErr w:type="spellEnd"/>
      <w:r w:rsidRPr="003C4969">
        <w:t xml:space="preserve"> reach out to a trusted adult for help?</w:t>
      </w:r>
    </w:p>
    <w:p w14:paraId="58340D13" w14:textId="77777777" w:rsidR="00605055" w:rsidRDefault="00605055" w:rsidP="00386023">
      <w:pPr>
        <w:pStyle w:val="HELPsbulletedlist"/>
        <w:numPr>
          <w:ilvl w:val="2"/>
          <w:numId w:val="15"/>
        </w:numPr>
      </w:pPr>
      <w:r>
        <w:t>Yes, she did, and it was unhealthy to touch, take or taste. (Rule 2)</w:t>
      </w:r>
    </w:p>
    <w:p w14:paraId="5FE66A8A" w14:textId="77777777" w:rsidR="00605055" w:rsidRDefault="00605055" w:rsidP="00386023">
      <w:pPr>
        <w:pStyle w:val="HELPsbulletedlist"/>
        <w:numPr>
          <w:ilvl w:val="2"/>
          <w:numId w:val="15"/>
        </w:numPr>
      </w:pPr>
      <w:r>
        <w:t xml:space="preserve">No, </w:t>
      </w:r>
      <w:proofErr w:type="spellStart"/>
      <w:r>
        <w:t>Joyellen</w:t>
      </w:r>
      <w:proofErr w:type="spellEnd"/>
      <w:r>
        <w:t xml:space="preserve"> did not reach out to a trusted adult. (Rule 2)</w:t>
      </w:r>
    </w:p>
    <w:p w14:paraId="25922BC4" w14:textId="77777777" w:rsidR="00605055" w:rsidRDefault="00605055" w:rsidP="00386023">
      <w:pPr>
        <w:pStyle w:val="HELPsbulletedlist"/>
      </w:pPr>
      <w:r>
        <w:lastRenderedPageBreak/>
        <w:t>W</w:t>
      </w:r>
      <w:r w:rsidRPr="00BD0C4D">
        <w:t xml:space="preserve">e’ll apply the </w:t>
      </w:r>
      <w:r>
        <w:t xml:space="preserve">Know to NO! </w:t>
      </w:r>
      <w:r w:rsidRPr="00BD0C4D">
        <w:t>principles for any substance.</w:t>
      </w:r>
      <w:r>
        <w:t xml:space="preserve"> Substances include alcohol, tobacco, medicines, and drugs.</w:t>
      </w:r>
    </w:p>
    <w:p w14:paraId="73A5CCCD" w14:textId="77777777" w:rsidR="00605055" w:rsidRDefault="00605055" w:rsidP="00386023">
      <w:pPr>
        <w:pStyle w:val="HELPsbulletedlist"/>
        <w:numPr>
          <w:ilvl w:val="1"/>
          <w:numId w:val="15"/>
        </w:numPr>
      </w:pPr>
      <w:r w:rsidRPr="00BD0C4D">
        <w:t>Conduct a THINK-PAIR-SHARE to process their answers</w:t>
      </w:r>
      <w:r>
        <w:t xml:space="preserve">. You will </w:t>
      </w:r>
      <w:r w:rsidRPr="00BE2EBE">
        <w:t xml:space="preserve">THINK </w:t>
      </w:r>
      <w:r>
        <w:t>about each question, pair up with a partner to discuss your answers, and SHARE your answers with the whole class or another group.</w:t>
      </w:r>
    </w:p>
    <w:p w14:paraId="3AAEC311" w14:textId="77777777" w:rsidR="00605055" w:rsidRDefault="00605055" w:rsidP="00386023">
      <w:pPr>
        <w:pStyle w:val="HELPsbulletedlist"/>
      </w:pPr>
      <w:r>
        <w:t>What do you know about substances?</w:t>
      </w:r>
    </w:p>
    <w:p w14:paraId="5D7E40E9" w14:textId="77777777" w:rsidR="00605055" w:rsidRDefault="00605055" w:rsidP="00386023">
      <w:pPr>
        <w:pStyle w:val="HELPsbulletedlist"/>
        <w:numPr>
          <w:ilvl w:val="1"/>
          <w:numId w:val="15"/>
        </w:numPr>
      </w:pPr>
      <w:r>
        <w:t>Students will share a range of answers. Be sure to provide a safe, supportive environment where you are listening to what students know and would like to know.</w:t>
      </w:r>
    </w:p>
    <w:p w14:paraId="4F8D0D66" w14:textId="77777777" w:rsidR="00605055" w:rsidRDefault="00605055" w:rsidP="00386023">
      <w:pPr>
        <w:pStyle w:val="HELPsbulletedlist"/>
        <w:numPr>
          <w:ilvl w:val="1"/>
          <w:numId w:val="15"/>
        </w:numPr>
      </w:pPr>
      <w:r>
        <w:t>Make the connection between substances and drugs, alcohol, medicine, and other harmful substances like poison.</w:t>
      </w:r>
    </w:p>
    <w:p w14:paraId="7147EB54" w14:textId="77777777" w:rsidR="00605055" w:rsidRPr="006B6FB9" w:rsidRDefault="00605055" w:rsidP="00386023">
      <w:pPr>
        <w:pStyle w:val="HELPsbulletedlist"/>
      </w:pPr>
      <w:r>
        <w:t>What do you need to know about substances?</w:t>
      </w:r>
    </w:p>
    <w:p w14:paraId="6F1BD738" w14:textId="77777777" w:rsidR="00605055" w:rsidRDefault="00605055" w:rsidP="00386023">
      <w:pPr>
        <w:pStyle w:val="HELPsbulletedlist"/>
      </w:pPr>
      <w:r>
        <w:t>Can you make a list of substances that would be unhealthy or unsafe or that you are unsure about?</w:t>
      </w:r>
    </w:p>
    <w:p w14:paraId="1A1C7A27" w14:textId="77777777" w:rsidR="00605055" w:rsidRDefault="00605055" w:rsidP="00386023">
      <w:pPr>
        <w:pStyle w:val="HELPsbulletedlist"/>
        <w:numPr>
          <w:ilvl w:val="1"/>
          <w:numId w:val="15"/>
        </w:numPr>
      </w:pPr>
      <w:r>
        <w:t>We need to make healthy choices with alcohol, tobacco, drugs, and medicines.</w:t>
      </w:r>
    </w:p>
    <w:p w14:paraId="5186F8EB" w14:textId="77777777" w:rsidR="00605055" w:rsidRDefault="00605055" w:rsidP="00386023">
      <w:pPr>
        <w:pStyle w:val="HELPsbulletedlist"/>
        <w:numPr>
          <w:ilvl w:val="1"/>
          <w:numId w:val="15"/>
        </w:numPr>
      </w:pPr>
      <w:r w:rsidRPr="006B6FB9">
        <w:t xml:space="preserve">After the last question, review the Know </w:t>
      </w:r>
      <w:r>
        <w:t>to NO!</w:t>
      </w:r>
      <w:r w:rsidRPr="006B6FB9">
        <w:t xml:space="preserve"> principles. </w:t>
      </w:r>
    </w:p>
    <w:p w14:paraId="4208258A" w14:textId="77777777" w:rsidR="00605055" w:rsidRDefault="00605055" w:rsidP="00386023">
      <w:pPr>
        <w:pStyle w:val="HELPsbulletedlist"/>
      </w:pPr>
      <w:r w:rsidRPr="006B6FB9">
        <w:t xml:space="preserve">What should we do if we </w:t>
      </w:r>
      <w:r>
        <w:t xml:space="preserve">encounter </w:t>
      </w:r>
      <w:r w:rsidRPr="006B6FB9">
        <w:t>any of these substances</w:t>
      </w:r>
      <w:r>
        <w:t>?</w:t>
      </w:r>
    </w:p>
    <w:p w14:paraId="667981A1" w14:textId="61B02C7F" w:rsidR="00605055" w:rsidRDefault="00605055" w:rsidP="00565BF3">
      <w:pPr>
        <w:pStyle w:val="HELPsbulletedlist"/>
        <w:numPr>
          <w:ilvl w:val="1"/>
          <w:numId w:val="15"/>
        </w:numPr>
      </w:pPr>
      <w:r w:rsidRPr="006B6FB9">
        <w:t xml:space="preserve">Don’t </w:t>
      </w:r>
      <w:r>
        <w:t xml:space="preserve">touch, </w:t>
      </w:r>
      <w:r w:rsidRPr="006B6FB9">
        <w:t>take, or taste! Tell a trusted adult.</w:t>
      </w:r>
    </w:p>
    <w:p w14:paraId="5E6EDFB8" w14:textId="77777777" w:rsidR="00605055" w:rsidRPr="00343F67" w:rsidRDefault="00605055" w:rsidP="00386023">
      <w:pPr>
        <w:pStyle w:val="HELPssubhead"/>
        <w:rPr>
          <w:i/>
          <w:iCs/>
        </w:rPr>
      </w:pPr>
      <w:r w:rsidRPr="00343F67">
        <w:t>Activity 2: Identifying Trusted Adults</w:t>
      </w:r>
    </w:p>
    <w:p w14:paraId="5E8974B4" w14:textId="77777777" w:rsidR="00605055" w:rsidRDefault="00605055" w:rsidP="00386023">
      <w:pPr>
        <w:pStyle w:val="HELPsbulletedlist"/>
      </w:pPr>
      <w:r w:rsidRPr="00BD0C4D">
        <w:t>What should I do if I need help taking medicine or recognize a substance</w:t>
      </w:r>
      <w:r>
        <w:t xml:space="preserve"> </w:t>
      </w:r>
      <w:r w:rsidRPr="00BD0C4D">
        <w:t>such</w:t>
      </w:r>
      <w:r>
        <w:t xml:space="preserve"> as </w:t>
      </w:r>
      <w:r w:rsidRPr="00BD0C4D">
        <w:t xml:space="preserve">alcohol, tobacco, or other </w:t>
      </w:r>
      <w:r>
        <w:t xml:space="preserve">drugs </w:t>
      </w:r>
      <w:r w:rsidRPr="00BD0C4D">
        <w:t>that are unhealthy</w:t>
      </w:r>
      <w:r>
        <w:t xml:space="preserve"> or </w:t>
      </w:r>
      <w:r w:rsidRPr="00BD0C4D">
        <w:t xml:space="preserve">unsafe or </w:t>
      </w:r>
      <w:r>
        <w:t xml:space="preserve">that </w:t>
      </w:r>
      <w:r w:rsidRPr="00BD0C4D">
        <w:t>I am unsure about?</w:t>
      </w:r>
    </w:p>
    <w:p w14:paraId="5A4EF594" w14:textId="77777777" w:rsidR="00605055" w:rsidRPr="00BD0C4D" w:rsidRDefault="00605055" w:rsidP="00386023">
      <w:pPr>
        <w:pStyle w:val="HELPsbulletedlist"/>
        <w:numPr>
          <w:ilvl w:val="1"/>
          <w:numId w:val="15"/>
        </w:numPr>
      </w:pPr>
      <w:r w:rsidRPr="00BD0C4D">
        <w:rPr>
          <w:bCs/>
        </w:rPr>
        <w:t>Reach out to a trusted adult for help.</w:t>
      </w:r>
    </w:p>
    <w:p w14:paraId="223026F4" w14:textId="77777777" w:rsidR="00605055" w:rsidRPr="00BD0C4D" w:rsidRDefault="00605055" w:rsidP="00386023">
      <w:pPr>
        <w:pStyle w:val="HELPsbulletedlist"/>
        <w:numPr>
          <w:ilvl w:val="1"/>
          <w:numId w:val="15"/>
        </w:numPr>
      </w:pPr>
      <w:r w:rsidRPr="00BD0C4D">
        <w:rPr>
          <w:bCs/>
          <w:i/>
          <w:iCs/>
        </w:rPr>
        <w:t>Who are trusted adults?</w:t>
      </w:r>
      <w:r w:rsidRPr="00BD0C4D">
        <w:rPr>
          <w:bCs/>
        </w:rPr>
        <w:t xml:space="preserve"> You can find them at home, </w:t>
      </w:r>
      <w:r>
        <w:rPr>
          <w:bCs/>
        </w:rPr>
        <w:t xml:space="preserve">at </w:t>
      </w:r>
      <w:r w:rsidRPr="00BD0C4D">
        <w:rPr>
          <w:bCs/>
        </w:rPr>
        <w:t xml:space="preserve">school, and </w:t>
      </w:r>
      <w:r>
        <w:rPr>
          <w:bCs/>
        </w:rPr>
        <w:t xml:space="preserve">in the </w:t>
      </w:r>
      <w:r w:rsidRPr="00BD0C4D">
        <w:rPr>
          <w:bCs/>
        </w:rPr>
        <w:t>community.</w:t>
      </w:r>
    </w:p>
    <w:p w14:paraId="2C531F9B" w14:textId="77777777" w:rsidR="00605055" w:rsidRDefault="00605055" w:rsidP="00386023">
      <w:pPr>
        <w:pStyle w:val="HELPsbulletedlist"/>
        <w:numPr>
          <w:ilvl w:val="1"/>
          <w:numId w:val="15"/>
        </w:numPr>
        <w:rPr>
          <w:bCs/>
          <w:i/>
          <w:iCs/>
        </w:rPr>
      </w:pPr>
      <w:r w:rsidRPr="00BD0C4D">
        <w:rPr>
          <w:bCs/>
          <w:i/>
          <w:iCs/>
        </w:rPr>
        <w:t>Why are trusted adults helpful?</w:t>
      </w:r>
    </w:p>
    <w:p w14:paraId="0BF0434C" w14:textId="77777777" w:rsidR="00605055" w:rsidRDefault="00605055" w:rsidP="00386023">
      <w:pPr>
        <w:pStyle w:val="HELPsbulletedlist"/>
        <w:numPr>
          <w:ilvl w:val="2"/>
          <w:numId w:val="15"/>
        </w:numPr>
        <w:rPr>
          <w:bCs/>
        </w:rPr>
      </w:pPr>
      <w:r w:rsidRPr="00BD0C4D">
        <w:rPr>
          <w:bCs/>
        </w:rPr>
        <w:t>They can help you make a healthy decision by providing information</w:t>
      </w:r>
      <w:r>
        <w:rPr>
          <w:bCs/>
        </w:rPr>
        <w:t xml:space="preserve"> and </w:t>
      </w:r>
      <w:r w:rsidRPr="00BD0C4D">
        <w:rPr>
          <w:bCs/>
        </w:rPr>
        <w:t>rules</w:t>
      </w:r>
      <w:r>
        <w:rPr>
          <w:bCs/>
        </w:rPr>
        <w:t xml:space="preserve"> and identifying </w:t>
      </w:r>
      <w:r w:rsidRPr="00BD0C4D">
        <w:rPr>
          <w:bCs/>
        </w:rPr>
        <w:t xml:space="preserve">potential consequences. They can </w:t>
      </w:r>
      <w:r>
        <w:rPr>
          <w:bCs/>
        </w:rPr>
        <w:t>also find</w:t>
      </w:r>
      <w:r w:rsidRPr="00BD0C4D">
        <w:rPr>
          <w:bCs/>
        </w:rPr>
        <w:t xml:space="preserve"> additional help if needed.</w:t>
      </w:r>
    </w:p>
    <w:p w14:paraId="1B5260C0" w14:textId="77777777" w:rsidR="00605055" w:rsidRPr="004B0237" w:rsidRDefault="00605055" w:rsidP="00386023">
      <w:pPr>
        <w:pStyle w:val="HELPsbulletedlist"/>
        <w:numPr>
          <w:ilvl w:val="1"/>
          <w:numId w:val="15"/>
        </w:numPr>
        <w:rPr>
          <w:i/>
          <w:iCs/>
        </w:rPr>
      </w:pPr>
      <w:r>
        <w:rPr>
          <w:bCs/>
          <w:i/>
          <w:iCs/>
        </w:rPr>
        <w:t>How can a trusted adult influence you to make a healthy choice?</w:t>
      </w:r>
    </w:p>
    <w:p w14:paraId="42566AAF" w14:textId="77777777" w:rsidR="00605055" w:rsidRPr="004B0237" w:rsidRDefault="00605055" w:rsidP="00386023">
      <w:pPr>
        <w:pStyle w:val="HELPsbulletedlist"/>
        <w:numPr>
          <w:ilvl w:val="1"/>
          <w:numId w:val="15"/>
        </w:numPr>
        <w:rPr>
          <w:i/>
          <w:iCs/>
        </w:rPr>
      </w:pPr>
      <w:r>
        <w:rPr>
          <w:bCs/>
        </w:rPr>
        <w:t>Trusted adults can help us identify our options and select a healthy and safe choice.</w:t>
      </w:r>
    </w:p>
    <w:p w14:paraId="0847999D" w14:textId="77777777" w:rsidR="00605055" w:rsidRPr="004A0C71" w:rsidRDefault="00605055" w:rsidP="00386023">
      <w:pPr>
        <w:pStyle w:val="HELPsbulletedlist"/>
        <w:numPr>
          <w:ilvl w:val="1"/>
          <w:numId w:val="15"/>
        </w:numPr>
        <w:rPr>
          <w:i/>
          <w:iCs/>
        </w:rPr>
      </w:pPr>
      <w:r>
        <w:rPr>
          <w:bCs/>
        </w:rPr>
        <w:t>Trusted adults share rules and expectations that help us make the healthy, safe and respectful choice.</w:t>
      </w:r>
    </w:p>
    <w:p w14:paraId="3DDCCDF0" w14:textId="77777777" w:rsidR="00605055" w:rsidRPr="004A0C71" w:rsidRDefault="00605055" w:rsidP="00386023">
      <w:pPr>
        <w:pStyle w:val="HELPsbulletedlist"/>
        <w:numPr>
          <w:ilvl w:val="1"/>
          <w:numId w:val="15"/>
        </w:numPr>
        <w:rPr>
          <w:i/>
          <w:iCs/>
        </w:rPr>
      </w:pPr>
      <w:r>
        <w:rPr>
          <w:bCs/>
        </w:rPr>
        <w:t>Trusted adults can give us information or resources for more information to make healthy choices.</w:t>
      </w:r>
      <w:r w:rsidRPr="004A0C71">
        <w:rPr>
          <w:bCs/>
        </w:rPr>
        <w:t xml:space="preserve"> </w:t>
      </w:r>
      <w:r w:rsidRPr="00BD0C4D">
        <w:rPr>
          <w:bCs/>
        </w:rPr>
        <w:t>We’ll learn more about resources in future lessons.</w:t>
      </w:r>
    </w:p>
    <w:p w14:paraId="5AD548FA" w14:textId="77777777" w:rsidR="00605055" w:rsidRDefault="00605055" w:rsidP="00386023">
      <w:pPr>
        <w:pStyle w:val="HELPsbulletedlist"/>
        <w:numPr>
          <w:ilvl w:val="2"/>
          <w:numId w:val="15"/>
        </w:numPr>
        <w:rPr>
          <w:bCs/>
        </w:rPr>
      </w:pPr>
      <w:r>
        <w:rPr>
          <w:bCs/>
        </w:rPr>
        <w:t>We should rely on resources that are reliable, accurate, and up to date. We’ll learn more about influences and positive influences in Lesson 4.</w:t>
      </w:r>
    </w:p>
    <w:p w14:paraId="435D8207" w14:textId="77777777" w:rsidR="00605055" w:rsidRPr="00BD0C4D" w:rsidRDefault="00605055" w:rsidP="00386023">
      <w:pPr>
        <w:pStyle w:val="HELPsbulletedlist"/>
      </w:pPr>
      <w:r>
        <w:rPr>
          <w:bCs/>
        </w:rPr>
        <w:t>Let’s make a list together. N</w:t>
      </w:r>
      <w:r w:rsidRPr="00BD0C4D">
        <w:rPr>
          <w:bCs/>
        </w:rPr>
        <w:t xml:space="preserve">ame trusted adults at home, </w:t>
      </w:r>
      <w:r>
        <w:rPr>
          <w:bCs/>
        </w:rPr>
        <w:t xml:space="preserve">at </w:t>
      </w:r>
      <w:r w:rsidRPr="00BD0C4D">
        <w:rPr>
          <w:bCs/>
        </w:rPr>
        <w:t>school</w:t>
      </w:r>
      <w:r>
        <w:rPr>
          <w:bCs/>
        </w:rPr>
        <w:t>,</w:t>
      </w:r>
      <w:r w:rsidRPr="00BD0C4D">
        <w:rPr>
          <w:bCs/>
        </w:rPr>
        <w:t xml:space="preserve"> or in the community:</w:t>
      </w:r>
    </w:p>
    <w:p w14:paraId="75520CE6" w14:textId="77777777" w:rsidR="00605055" w:rsidRDefault="00605055" w:rsidP="00386023">
      <w:pPr>
        <w:pStyle w:val="HELPsbulletedlist"/>
        <w:numPr>
          <w:ilvl w:val="1"/>
          <w:numId w:val="15"/>
        </w:numPr>
      </w:pPr>
      <w:r w:rsidRPr="00BD0C4D">
        <w:rPr>
          <w:bCs/>
        </w:rPr>
        <w:t xml:space="preserve">Home – </w:t>
      </w:r>
      <w:r w:rsidRPr="00BD0C4D">
        <w:t>parents and grandparents</w:t>
      </w:r>
    </w:p>
    <w:p w14:paraId="67C5C2E5" w14:textId="77777777" w:rsidR="00605055" w:rsidRDefault="00605055" w:rsidP="00386023">
      <w:pPr>
        <w:pStyle w:val="HELPsbulletedlist"/>
        <w:numPr>
          <w:ilvl w:val="1"/>
          <w:numId w:val="15"/>
        </w:numPr>
      </w:pPr>
      <w:r>
        <w:t>School – teachers and staff members</w:t>
      </w:r>
    </w:p>
    <w:p w14:paraId="28D2C840" w14:textId="77777777" w:rsidR="00605055" w:rsidRPr="009637DC" w:rsidRDefault="00605055" w:rsidP="00386023">
      <w:pPr>
        <w:pStyle w:val="HELPsbulletedlist"/>
        <w:numPr>
          <w:ilvl w:val="1"/>
          <w:numId w:val="15"/>
        </w:numPr>
      </w:pPr>
      <w:r>
        <w:t>Community – professionals (e.g., doctor, nurse, police officer), helpers, coaches, club leaders)</w:t>
      </w:r>
    </w:p>
    <w:p w14:paraId="254D70C5" w14:textId="1D704063" w:rsidR="00605055" w:rsidRDefault="00605055" w:rsidP="00964051">
      <w:pPr>
        <w:pStyle w:val="HELPsbulletedlist"/>
      </w:pPr>
      <w:r w:rsidRPr="00386023">
        <w:rPr>
          <w:bCs/>
        </w:rPr>
        <w:lastRenderedPageBreak/>
        <w:t>Complete Attachment 1.1 – Just What Do You Know?</w:t>
      </w:r>
    </w:p>
    <w:p w14:paraId="26EBF40F" w14:textId="77777777" w:rsidR="00605055" w:rsidRDefault="00605055" w:rsidP="00386023">
      <w:pPr>
        <w:pStyle w:val="HELPssubhead"/>
      </w:pPr>
      <w:r w:rsidRPr="00991E37">
        <w:t xml:space="preserve">Activity 3: </w:t>
      </w:r>
      <w:r>
        <w:t>What’s the Message?</w:t>
      </w:r>
    </w:p>
    <w:p w14:paraId="44FEA9A8" w14:textId="77777777" w:rsidR="00605055" w:rsidRDefault="00605055" w:rsidP="00386023">
      <w:pPr>
        <w:pStyle w:val="HELPsbulletedlist"/>
      </w:pPr>
      <w:r w:rsidRPr="007715A6">
        <w:t>EXPLAIN th</w:t>
      </w:r>
      <w:r>
        <w:t xml:space="preserve">at students will be completing a quest to decipher the message </w:t>
      </w:r>
      <w:r w:rsidRPr="007715A6">
        <w:t>us</w:t>
      </w:r>
      <w:r>
        <w:t>ing</w:t>
      </w:r>
      <w:r w:rsidRPr="007715A6">
        <w:t xml:space="preserve"> our knowledge </w:t>
      </w:r>
      <w:r>
        <w:t>about h</w:t>
      </w:r>
      <w:r w:rsidRPr="007715A6">
        <w:t xml:space="preserve">ealthy choices </w:t>
      </w:r>
      <w:r>
        <w:t xml:space="preserve">about </w:t>
      </w:r>
      <w:r w:rsidRPr="007715A6">
        <w:t>substances.</w:t>
      </w:r>
    </w:p>
    <w:p w14:paraId="78BF736F" w14:textId="77777777" w:rsidR="00605055" w:rsidRDefault="00605055" w:rsidP="00386023">
      <w:pPr>
        <w:pStyle w:val="HELPsbulletedlist"/>
      </w:pPr>
      <w:r>
        <w:t>Decide if your s</w:t>
      </w:r>
      <w:r w:rsidRPr="007715A6">
        <w:t xml:space="preserve">tudents will be divided into </w:t>
      </w:r>
      <w:r>
        <w:t>teams, pairs, or individuals. S</w:t>
      </w:r>
      <w:r w:rsidRPr="004B0237">
        <w:t xml:space="preserve">tudents </w:t>
      </w:r>
      <w:r>
        <w:t>can</w:t>
      </w:r>
      <w:r w:rsidRPr="004B0237">
        <w:t xml:space="preserve"> travel to each station or have their collection of cards at their desk/table.</w:t>
      </w:r>
    </w:p>
    <w:p w14:paraId="63BC6E9F" w14:textId="77777777" w:rsidR="00605055" w:rsidRDefault="00605055" w:rsidP="00386023">
      <w:pPr>
        <w:pStyle w:val="HELPsbulletedlist"/>
      </w:pPr>
      <w:r>
        <w:t>Attachments:</w:t>
      </w:r>
    </w:p>
    <w:p w14:paraId="4EECA8FF" w14:textId="77777777" w:rsidR="00605055" w:rsidRDefault="00605055" w:rsidP="00386023">
      <w:pPr>
        <w:pStyle w:val="HELPsbulletedlist"/>
        <w:numPr>
          <w:ilvl w:val="1"/>
          <w:numId w:val="15"/>
        </w:numPr>
      </w:pPr>
      <w:r>
        <w:t>Attachment 1.2a – Student copy of coded message.</w:t>
      </w:r>
    </w:p>
    <w:p w14:paraId="681C134E" w14:textId="77777777" w:rsidR="00605055" w:rsidRDefault="00605055" w:rsidP="00386023">
      <w:pPr>
        <w:pStyle w:val="HELPsbulletedlist"/>
        <w:numPr>
          <w:ilvl w:val="1"/>
          <w:numId w:val="15"/>
        </w:numPr>
      </w:pPr>
      <w:r>
        <w:t>Attachment 1.</w:t>
      </w:r>
      <w:r w:rsidRPr="004B0237">
        <w:t xml:space="preserve">2b – Teacher copy of </w:t>
      </w:r>
      <w:r>
        <w:t>c</w:t>
      </w:r>
      <w:r w:rsidRPr="004B0237">
        <w:t xml:space="preserve">oded </w:t>
      </w:r>
      <w:r>
        <w:t>m</w:t>
      </w:r>
      <w:r w:rsidRPr="004B0237">
        <w:t>essage</w:t>
      </w:r>
      <w:r>
        <w:t>.</w:t>
      </w:r>
    </w:p>
    <w:p w14:paraId="181D7AEB" w14:textId="77777777" w:rsidR="00605055" w:rsidRDefault="00605055" w:rsidP="00386023">
      <w:pPr>
        <w:pStyle w:val="HELPsbulletedlist"/>
        <w:numPr>
          <w:ilvl w:val="1"/>
          <w:numId w:val="15"/>
        </w:numPr>
      </w:pPr>
      <w:r>
        <w:t>Attachment 1.</w:t>
      </w:r>
      <w:r w:rsidRPr="004B0237">
        <w:t xml:space="preserve">3a – Question </w:t>
      </w:r>
      <w:r>
        <w:t>s</w:t>
      </w:r>
      <w:r w:rsidRPr="004B0237">
        <w:t xml:space="preserve">ide of </w:t>
      </w:r>
      <w:r>
        <w:t>q</w:t>
      </w:r>
      <w:r w:rsidRPr="004B0237">
        <w:t xml:space="preserve">uest </w:t>
      </w:r>
      <w:r>
        <w:t>c</w:t>
      </w:r>
      <w:r w:rsidRPr="004B0237">
        <w:t>ards</w:t>
      </w:r>
      <w:r>
        <w:t>.</w:t>
      </w:r>
    </w:p>
    <w:p w14:paraId="3E014C35" w14:textId="77777777" w:rsidR="00605055" w:rsidRDefault="00605055" w:rsidP="00386023">
      <w:pPr>
        <w:pStyle w:val="HELPsbulletedlist"/>
        <w:numPr>
          <w:ilvl w:val="1"/>
          <w:numId w:val="15"/>
        </w:numPr>
      </w:pPr>
      <w:r>
        <w:t>Attachment 1.</w:t>
      </w:r>
      <w:r w:rsidRPr="004B0237">
        <w:t xml:space="preserve">3b – Quest </w:t>
      </w:r>
      <w:r>
        <w:t>c</w:t>
      </w:r>
      <w:r w:rsidRPr="004B0237">
        <w:t xml:space="preserve">ard </w:t>
      </w:r>
      <w:r>
        <w:t>a</w:t>
      </w:r>
      <w:r w:rsidRPr="004B0237">
        <w:t xml:space="preserve">nswer </w:t>
      </w:r>
      <w:r>
        <w:t>s</w:t>
      </w:r>
      <w:r w:rsidRPr="004B0237">
        <w:t>ide. Number represents the space the letter goes in the coded message. Example</w:t>
      </w:r>
      <w:r>
        <w:t>:</w:t>
      </w:r>
      <w:r w:rsidRPr="004B0237">
        <w:t xml:space="preserve"> 2 = T. </w:t>
      </w:r>
      <w:r>
        <w:t>The l</w:t>
      </w:r>
      <w:r w:rsidRPr="004B0237">
        <w:t>etter T would go in each square marked 2</w:t>
      </w:r>
      <w:r>
        <w:t>.</w:t>
      </w:r>
    </w:p>
    <w:p w14:paraId="52D567FE" w14:textId="77777777" w:rsidR="00605055" w:rsidRDefault="00605055" w:rsidP="00386023">
      <w:pPr>
        <w:pStyle w:val="HELPsbulletedlist"/>
        <w:numPr>
          <w:ilvl w:val="1"/>
          <w:numId w:val="15"/>
        </w:numPr>
      </w:pPr>
      <w:r>
        <w:t>Notes: Attachments 1.3a and 1.3b should be copied double sided, cut, and shared with each team. Teachers could also use the lesson presentation slides to ask each question and supply the coded letter after each response.</w:t>
      </w:r>
    </w:p>
    <w:p w14:paraId="600353D6" w14:textId="77777777" w:rsidR="00605055" w:rsidRPr="00BD0C4D" w:rsidRDefault="00605055" w:rsidP="00386023">
      <w:pPr>
        <w:pStyle w:val="HELPsbulletedlist"/>
      </w:pPr>
      <w:r w:rsidRPr="00BD0C4D">
        <w:t>ASK these questions when all students are finished:</w:t>
      </w:r>
    </w:p>
    <w:p w14:paraId="7AB42D67" w14:textId="77777777" w:rsidR="00605055" w:rsidRDefault="00605055" w:rsidP="00386023">
      <w:pPr>
        <w:pStyle w:val="HELPsbulletedlist"/>
        <w:numPr>
          <w:ilvl w:val="1"/>
          <w:numId w:val="15"/>
        </w:numPr>
      </w:pPr>
      <w:r w:rsidRPr="00BD0C4D">
        <w:t xml:space="preserve">What </w:t>
      </w:r>
      <w:r>
        <w:t>was the message? (</w:t>
      </w:r>
      <w:r w:rsidRPr="004B0237">
        <w:t>I can make healthy choices</w:t>
      </w:r>
      <w:r>
        <w:t>)</w:t>
      </w:r>
    </w:p>
    <w:p w14:paraId="6D3EC180" w14:textId="77777777" w:rsidR="00605055" w:rsidRPr="004B0237" w:rsidRDefault="00605055" w:rsidP="00386023">
      <w:pPr>
        <w:pStyle w:val="HELPsbulletedlist"/>
        <w:numPr>
          <w:ilvl w:val="1"/>
          <w:numId w:val="15"/>
        </w:numPr>
      </w:pPr>
      <w:r>
        <w:t>How can you make healthy choices?</w:t>
      </w:r>
    </w:p>
    <w:p w14:paraId="1B9239B9" w14:textId="77777777" w:rsidR="00605055" w:rsidRPr="00BE2EBE" w:rsidRDefault="00605055" w:rsidP="00386023">
      <w:pPr>
        <w:pStyle w:val="HELPsbulletedlist"/>
        <w:numPr>
          <w:ilvl w:val="2"/>
          <w:numId w:val="15"/>
        </w:numPr>
      </w:pPr>
      <w:r w:rsidRPr="00BE2EBE">
        <w:t>Know to NO! Reach out to trusted adults. Never share or take someone else’s medicine.</w:t>
      </w:r>
    </w:p>
    <w:p w14:paraId="53BD292D" w14:textId="77777777" w:rsidR="00605055" w:rsidRPr="007C081C" w:rsidRDefault="00605055" w:rsidP="00605055">
      <w:pPr>
        <w:rPr>
          <w:rFonts w:ascii="Arial" w:hAnsi="Arial" w:cs="Arial"/>
          <w:sz w:val="22"/>
        </w:rPr>
      </w:pPr>
    </w:p>
    <w:p w14:paraId="7EBA4518" w14:textId="77777777" w:rsidR="005D7DCE" w:rsidRDefault="00605055" w:rsidP="005D7DCE">
      <w:pPr>
        <w:pStyle w:val="HELPsHeadline"/>
      </w:pPr>
      <w:r>
        <w:rPr>
          <w:bCs/>
          <w:sz w:val="22"/>
        </w:rPr>
        <w:br w:type="page"/>
      </w:r>
      <w:r w:rsidR="005D7DCE">
        <w:lastRenderedPageBreak/>
        <w:t>Attachment 1.1: Just What Do You Know?</w:t>
      </w:r>
    </w:p>
    <w:p w14:paraId="4AF996BD" w14:textId="77777777" w:rsidR="005D7DCE" w:rsidRDefault="005D7DCE" w:rsidP="005D7DCE">
      <w:pPr>
        <w:pStyle w:val="ListParagraph"/>
        <w:numPr>
          <w:ilvl w:val="0"/>
          <w:numId w:val="77"/>
        </w:numPr>
        <w:spacing w:before="120" w:after="120" w:line="360" w:lineRule="auto"/>
        <w:ind w:left="450" w:hanging="450"/>
        <w:rPr>
          <w:rFonts w:ascii="Arial" w:hAnsi="Arial" w:cs="Arial"/>
          <w:color w:val="000000" w:themeColor="text1"/>
          <w:sz w:val="22"/>
        </w:rPr>
      </w:pPr>
      <w:r>
        <w:rPr>
          <w:rFonts w:ascii="Arial" w:hAnsi="Arial" w:cs="Arial"/>
          <w:color w:val="000000" w:themeColor="text1"/>
          <w:sz w:val="22"/>
        </w:rPr>
        <w:t>Circle the substances that are unhealthy or unsafe.</w:t>
      </w:r>
    </w:p>
    <w:tbl>
      <w:tblPr>
        <w:tblStyle w:val="TableGrid"/>
        <w:tblW w:w="0" w:type="auto"/>
        <w:tblLook w:val="04A0" w:firstRow="1" w:lastRow="0" w:firstColumn="1" w:lastColumn="0" w:noHBand="0" w:noVBand="1"/>
      </w:tblPr>
      <w:tblGrid>
        <w:gridCol w:w="2517"/>
        <w:gridCol w:w="2517"/>
        <w:gridCol w:w="2518"/>
        <w:gridCol w:w="2518"/>
      </w:tblGrid>
      <w:tr w:rsidR="005D7DCE" w14:paraId="2A0D83D0" w14:textId="77777777" w:rsidTr="006A7EDE">
        <w:trPr>
          <w:trHeight w:val="2312"/>
        </w:trPr>
        <w:tc>
          <w:tcPr>
            <w:tcW w:w="2517" w:type="dxa"/>
          </w:tcPr>
          <w:p w14:paraId="6418B596" w14:textId="77777777" w:rsidR="005D7DCE" w:rsidRPr="00893A96" w:rsidRDefault="005D7DCE" w:rsidP="006A7EDE">
            <w:pPr>
              <w:spacing w:before="120" w:after="120" w:line="360" w:lineRule="auto"/>
              <w:jc w:val="center"/>
              <w:rPr>
                <w:rFonts w:ascii="Arial" w:hAnsi="Arial" w:cs="Arial"/>
                <w:i/>
                <w:iCs/>
                <w:color w:val="000000" w:themeColor="text1"/>
                <w:sz w:val="22"/>
              </w:rPr>
            </w:pPr>
            <w:r>
              <w:rPr>
                <w:rFonts w:ascii="Arial" w:hAnsi="Arial" w:cs="Arial"/>
                <w:i/>
                <w:iCs/>
                <w:noProof/>
                <w:color w:val="000000" w:themeColor="text1"/>
                <w:sz w:val="22"/>
              </w:rPr>
              <w:drawing>
                <wp:inline distT="0" distB="0" distL="0" distR="0" wp14:anchorId="3B88C652" wp14:editId="092D166D">
                  <wp:extent cx="548985" cy="1562100"/>
                  <wp:effectExtent l="0" t="0" r="0" b="0"/>
                  <wp:docPr id="259336358" name="Picture 3" descr="A brown bottle with a white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6358" name="Picture 3" descr="A brown bottle with a white c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461" cy="1631746"/>
                          </a:xfrm>
                          <a:prstGeom prst="rect">
                            <a:avLst/>
                          </a:prstGeom>
                        </pic:spPr>
                      </pic:pic>
                    </a:graphicData>
                  </a:graphic>
                </wp:inline>
              </w:drawing>
            </w:r>
          </w:p>
        </w:tc>
        <w:tc>
          <w:tcPr>
            <w:tcW w:w="2517" w:type="dxa"/>
          </w:tcPr>
          <w:p w14:paraId="22FB2F09" w14:textId="77777777" w:rsidR="005D7DCE" w:rsidRDefault="005D7DCE" w:rsidP="006A7EDE">
            <w:pPr>
              <w:spacing w:before="120" w:after="120" w:line="360" w:lineRule="auto"/>
              <w:jc w:val="center"/>
              <w:rPr>
                <w:rFonts w:ascii="Arial" w:hAnsi="Arial" w:cs="Arial"/>
                <w:color w:val="000000" w:themeColor="text1"/>
                <w:sz w:val="22"/>
              </w:rPr>
            </w:pPr>
            <w:r>
              <w:rPr>
                <w:rFonts w:ascii="Arial" w:hAnsi="Arial" w:cs="Arial"/>
                <w:noProof/>
                <w:color w:val="000000" w:themeColor="text1"/>
                <w:sz w:val="22"/>
              </w:rPr>
              <w:drawing>
                <wp:inline distT="0" distB="0" distL="0" distR="0" wp14:anchorId="21C216E3" wp14:editId="2DF4BA4A">
                  <wp:extent cx="1193800" cy="723514"/>
                  <wp:effectExtent l="0" t="0" r="0" b="635"/>
                  <wp:docPr id="443708516" name="Picture 4" descr="A close-up of a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08516" name="Picture 4" descr="A close-up of a cigaret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24953" cy="742394"/>
                          </a:xfrm>
                          <a:prstGeom prst="rect">
                            <a:avLst/>
                          </a:prstGeom>
                        </pic:spPr>
                      </pic:pic>
                    </a:graphicData>
                  </a:graphic>
                </wp:inline>
              </w:drawing>
            </w:r>
          </w:p>
        </w:tc>
        <w:tc>
          <w:tcPr>
            <w:tcW w:w="2518" w:type="dxa"/>
          </w:tcPr>
          <w:p w14:paraId="19482332" w14:textId="77777777" w:rsidR="005D7DCE" w:rsidRDefault="005D7DCE" w:rsidP="006A7EDE">
            <w:pPr>
              <w:spacing w:before="120" w:after="120" w:line="360" w:lineRule="auto"/>
              <w:jc w:val="center"/>
              <w:rPr>
                <w:rFonts w:ascii="Arial" w:hAnsi="Arial" w:cs="Arial"/>
                <w:color w:val="000000" w:themeColor="text1"/>
                <w:sz w:val="22"/>
              </w:rPr>
            </w:pPr>
            <w:r>
              <w:rPr>
                <w:rFonts w:ascii="Arial" w:hAnsi="Arial" w:cs="Arial"/>
                <w:noProof/>
                <w:color w:val="000000" w:themeColor="text1"/>
                <w:sz w:val="22"/>
              </w:rPr>
              <w:drawing>
                <wp:inline distT="0" distB="0" distL="0" distR="0" wp14:anchorId="209B68B9" wp14:editId="1DCB4C6F">
                  <wp:extent cx="1460500" cy="1084943"/>
                  <wp:effectExtent l="0" t="0" r="0" b="0"/>
                  <wp:docPr id="1132807386" name="Picture 5" descr="A group of yellow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07386" name="Picture 5" descr="A group of yellow pill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8790" cy="1091101"/>
                          </a:xfrm>
                          <a:prstGeom prst="rect">
                            <a:avLst/>
                          </a:prstGeom>
                        </pic:spPr>
                      </pic:pic>
                    </a:graphicData>
                  </a:graphic>
                </wp:inline>
              </w:drawing>
            </w:r>
          </w:p>
        </w:tc>
        <w:tc>
          <w:tcPr>
            <w:tcW w:w="2518" w:type="dxa"/>
          </w:tcPr>
          <w:p w14:paraId="7F7AEE1B" w14:textId="77777777" w:rsidR="005D7DCE" w:rsidRDefault="005D7DCE" w:rsidP="006A7EDE">
            <w:pPr>
              <w:spacing w:before="120" w:after="120" w:line="360" w:lineRule="auto"/>
              <w:jc w:val="center"/>
              <w:rPr>
                <w:rFonts w:ascii="Arial" w:hAnsi="Arial" w:cs="Arial"/>
                <w:color w:val="000000" w:themeColor="text1"/>
                <w:sz w:val="22"/>
              </w:rPr>
            </w:pPr>
            <w:r>
              <w:rPr>
                <w:rFonts w:ascii="Arial" w:hAnsi="Arial" w:cs="Arial"/>
                <w:noProof/>
                <w:color w:val="000000" w:themeColor="text1"/>
                <w:sz w:val="22"/>
              </w:rPr>
              <w:drawing>
                <wp:inline distT="0" distB="0" distL="0" distR="0" wp14:anchorId="6B063D11" wp14:editId="69619ADA">
                  <wp:extent cx="997582" cy="1206500"/>
                  <wp:effectExtent l="0" t="0" r="6350" b="0"/>
                  <wp:docPr id="1145947292" name="Picture 6" descr="A blue and black electrical pl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47292" name="Picture 6" descr="A blue and black electrical plu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6410" cy="1241366"/>
                          </a:xfrm>
                          <a:prstGeom prst="rect">
                            <a:avLst/>
                          </a:prstGeom>
                        </pic:spPr>
                      </pic:pic>
                    </a:graphicData>
                  </a:graphic>
                </wp:inline>
              </w:drawing>
            </w:r>
          </w:p>
        </w:tc>
      </w:tr>
      <w:tr w:rsidR="005D7DCE" w14:paraId="2898A2E8" w14:textId="77777777" w:rsidTr="006A7EDE">
        <w:tc>
          <w:tcPr>
            <w:tcW w:w="2517" w:type="dxa"/>
          </w:tcPr>
          <w:p w14:paraId="63867BBB" w14:textId="77777777" w:rsidR="005D7DCE" w:rsidRPr="00893A96" w:rsidRDefault="005D7DCE" w:rsidP="004F6B83">
            <w:pPr>
              <w:spacing w:before="120" w:after="120" w:line="360" w:lineRule="auto"/>
              <w:ind w:left="71"/>
              <w:jc w:val="center"/>
              <w:rPr>
                <w:rFonts w:ascii="Arial" w:hAnsi="Arial" w:cs="Arial"/>
                <w:color w:val="000000" w:themeColor="text1"/>
                <w:sz w:val="22"/>
              </w:rPr>
            </w:pPr>
            <w:r w:rsidRPr="00893A96">
              <w:rPr>
                <w:rFonts w:ascii="Arial" w:hAnsi="Arial" w:cs="Arial"/>
                <w:color w:val="000000" w:themeColor="text1"/>
                <w:sz w:val="22"/>
              </w:rPr>
              <w:t>Alcohol</w:t>
            </w:r>
          </w:p>
        </w:tc>
        <w:tc>
          <w:tcPr>
            <w:tcW w:w="2517" w:type="dxa"/>
          </w:tcPr>
          <w:p w14:paraId="3945A57A" w14:textId="77777777" w:rsidR="005D7DCE" w:rsidRPr="00893A96" w:rsidRDefault="005D7DCE" w:rsidP="004F6B83">
            <w:pPr>
              <w:spacing w:before="120" w:after="120" w:line="360" w:lineRule="auto"/>
              <w:ind w:left="71"/>
              <w:jc w:val="center"/>
              <w:rPr>
                <w:rFonts w:ascii="Arial" w:hAnsi="Arial" w:cs="Arial"/>
                <w:color w:val="000000" w:themeColor="text1"/>
                <w:sz w:val="22"/>
              </w:rPr>
            </w:pPr>
            <w:r w:rsidRPr="00893A96">
              <w:rPr>
                <w:rFonts w:ascii="Arial" w:hAnsi="Arial" w:cs="Arial"/>
                <w:color w:val="000000" w:themeColor="text1"/>
                <w:sz w:val="22"/>
              </w:rPr>
              <w:t>Tobacco</w:t>
            </w:r>
          </w:p>
        </w:tc>
        <w:tc>
          <w:tcPr>
            <w:tcW w:w="2518" w:type="dxa"/>
          </w:tcPr>
          <w:p w14:paraId="3FEA0C6B" w14:textId="77777777" w:rsidR="005D7DCE" w:rsidRDefault="005D7DCE" w:rsidP="004F6B83">
            <w:pPr>
              <w:spacing w:before="120" w:after="120" w:line="360" w:lineRule="auto"/>
              <w:ind w:left="71"/>
              <w:jc w:val="center"/>
              <w:rPr>
                <w:rFonts w:ascii="Arial" w:hAnsi="Arial" w:cs="Arial"/>
                <w:color w:val="000000" w:themeColor="text1"/>
                <w:sz w:val="22"/>
              </w:rPr>
            </w:pPr>
            <w:r w:rsidRPr="00893A96">
              <w:rPr>
                <w:rFonts w:ascii="Arial" w:hAnsi="Arial" w:cs="Arial"/>
                <w:color w:val="000000" w:themeColor="text1"/>
                <w:sz w:val="22"/>
              </w:rPr>
              <w:t>Opioids</w:t>
            </w:r>
          </w:p>
        </w:tc>
        <w:tc>
          <w:tcPr>
            <w:tcW w:w="2518" w:type="dxa"/>
          </w:tcPr>
          <w:p w14:paraId="10EB2935" w14:textId="77777777" w:rsidR="005D7DCE" w:rsidRPr="00893A96" w:rsidRDefault="005D7DCE" w:rsidP="004F6B83">
            <w:pPr>
              <w:spacing w:before="120" w:after="120" w:line="360" w:lineRule="auto"/>
              <w:ind w:left="71"/>
              <w:jc w:val="center"/>
              <w:rPr>
                <w:rFonts w:ascii="Arial" w:hAnsi="Arial" w:cs="Arial"/>
                <w:color w:val="000000" w:themeColor="text1"/>
                <w:sz w:val="22"/>
              </w:rPr>
            </w:pPr>
            <w:r w:rsidRPr="00893A96">
              <w:rPr>
                <w:rFonts w:ascii="Arial" w:hAnsi="Arial" w:cs="Arial"/>
                <w:color w:val="000000" w:themeColor="text1"/>
                <w:sz w:val="22"/>
              </w:rPr>
              <w:t>Marijuana</w:t>
            </w:r>
          </w:p>
        </w:tc>
      </w:tr>
    </w:tbl>
    <w:p w14:paraId="02AE7128" w14:textId="77777777" w:rsidR="005D7DCE" w:rsidRDefault="005D7DCE" w:rsidP="005D7DCE">
      <w:pPr>
        <w:pStyle w:val="ListParagraph"/>
        <w:numPr>
          <w:ilvl w:val="0"/>
          <w:numId w:val="77"/>
        </w:numPr>
        <w:spacing w:before="240" w:after="120" w:line="360" w:lineRule="auto"/>
        <w:ind w:left="446" w:hanging="446"/>
        <w:rPr>
          <w:rFonts w:ascii="Arial" w:hAnsi="Arial" w:cs="Arial"/>
          <w:color w:val="000000" w:themeColor="text1"/>
          <w:sz w:val="22"/>
        </w:rPr>
      </w:pPr>
      <w:r>
        <w:rPr>
          <w:rFonts w:ascii="Arial" w:hAnsi="Arial" w:cs="Arial"/>
          <w:color w:val="000000" w:themeColor="text1"/>
          <w:sz w:val="22"/>
        </w:rPr>
        <w:t xml:space="preserve">Fill in the blank: </w:t>
      </w:r>
      <w:r w:rsidRPr="008552E9">
        <w:rPr>
          <w:rFonts w:ascii="Arial" w:hAnsi="Arial" w:cs="Arial"/>
          <w:color w:val="000000" w:themeColor="text1"/>
          <w:sz w:val="22"/>
        </w:rPr>
        <w:t>I can make _______</w:t>
      </w:r>
      <w:r>
        <w:rPr>
          <w:rFonts w:ascii="Arial" w:hAnsi="Arial" w:cs="Arial"/>
          <w:color w:val="000000" w:themeColor="text1"/>
          <w:sz w:val="22"/>
        </w:rPr>
        <w:t>___</w:t>
      </w:r>
      <w:r w:rsidRPr="008552E9">
        <w:rPr>
          <w:rFonts w:ascii="Arial" w:hAnsi="Arial" w:cs="Arial"/>
          <w:color w:val="000000" w:themeColor="text1"/>
          <w:sz w:val="22"/>
        </w:rPr>
        <w:t>__choices because my health is important to me</w:t>
      </w:r>
      <w:r>
        <w:rPr>
          <w:rFonts w:ascii="Arial" w:hAnsi="Arial" w:cs="Arial"/>
          <w:color w:val="000000" w:themeColor="text1"/>
          <w:sz w:val="22"/>
        </w:rPr>
        <w:t>.</w:t>
      </w:r>
      <w:r>
        <w:rPr>
          <w:rFonts w:ascii="Arial" w:hAnsi="Arial" w:cs="Arial"/>
          <w:color w:val="000000" w:themeColor="text1"/>
          <w:sz w:val="22"/>
        </w:rPr>
        <w:br/>
      </w:r>
    </w:p>
    <w:p w14:paraId="7937BAF5" w14:textId="77777777" w:rsidR="005D7DCE" w:rsidRDefault="005D7DCE" w:rsidP="005D7DCE">
      <w:pPr>
        <w:pStyle w:val="ListParagraph"/>
        <w:numPr>
          <w:ilvl w:val="0"/>
          <w:numId w:val="77"/>
        </w:numPr>
        <w:spacing w:before="120" w:after="120" w:line="360" w:lineRule="auto"/>
        <w:ind w:left="450" w:hanging="450"/>
        <w:rPr>
          <w:rFonts w:ascii="Arial" w:hAnsi="Arial" w:cs="Arial"/>
          <w:color w:val="000000" w:themeColor="text1"/>
          <w:sz w:val="22"/>
        </w:rPr>
      </w:pPr>
      <w:r w:rsidRPr="008552E9">
        <w:rPr>
          <w:rFonts w:ascii="Arial" w:hAnsi="Arial" w:cs="Arial"/>
          <w:color w:val="000000" w:themeColor="text1"/>
          <w:sz w:val="22"/>
        </w:rPr>
        <w:t xml:space="preserve">Know </w:t>
      </w:r>
      <w:r>
        <w:rPr>
          <w:rFonts w:ascii="Arial" w:hAnsi="Arial" w:cs="Arial"/>
          <w:color w:val="000000" w:themeColor="text1"/>
          <w:sz w:val="22"/>
        </w:rPr>
        <w:t>to NO!</w:t>
      </w:r>
      <w:r w:rsidRPr="008552E9">
        <w:rPr>
          <w:rFonts w:ascii="Arial" w:hAnsi="Arial" w:cs="Arial"/>
          <w:color w:val="000000" w:themeColor="text1"/>
          <w:sz w:val="22"/>
        </w:rPr>
        <w:t xml:space="preserve"> Using tobacco has _____</w:t>
      </w:r>
      <w:r>
        <w:rPr>
          <w:rFonts w:ascii="Arial" w:hAnsi="Arial" w:cs="Arial"/>
          <w:color w:val="000000" w:themeColor="text1"/>
          <w:sz w:val="22"/>
        </w:rPr>
        <w:t>___</w:t>
      </w:r>
      <w:r w:rsidRPr="008552E9">
        <w:rPr>
          <w:rFonts w:ascii="Arial" w:hAnsi="Arial" w:cs="Arial"/>
          <w:color w:val="000000" w:themeColor="text1"/>
          <w:sz w:val="22"/>
        </w:rPr>
        <w:t>____</w:t>
      </w:r>
      <w:r>
        <w:rPr>
          <w:rFonts w:ascii="Arial" w:hAnsi="Arial" w:cs="Arial"/>
          <w:color w:val="000000" w:themeColor="text1"/>
          <w:sz w:val="22"/>
        </w:rPr>
        <w:t xml:space="preserve"> </w:t>
      </w:r>
      <w:r w:rsidRPr="008552E9">
        <w:rPr>
          <w:rFonts w:ascii="Arial" w:hAnsi="Arial" w:cs="Arial"/>
          <w:color w:val="000000" w:themeColor="text1"/>
          <w:sz w:val="22"/>
        </w:rPr>
        <w:t xml:space="preserve">consequences </w:t>
      </w:r>
      <w:r>
        <w:rPr>
          <w:rFonts w:ascii="Arial" w:hAnsi="Arial" w:cs="Arial"/>
          <w:color w:val="000000" w:themeColor="text1"/>
          <w:sz w:val="22"/>
        </w:rPr>
        <w:t xml:space="preserve">for </w:t>
      </w:r>
      <w:r w:rsidRPr="008552E9">
        <w:rPr>
          <w:rFonts w:ascii="Arial" w:hAnsi="Arial" w:cs="Arial"/>
          <w:color w:val="000000" w:themeColor="text1"/>
          <w:sz w:val="22"/>
        </w:rPr>
        <w:t>my health.</w:t>
      </w:r>
    </w:p>
    <w:p w14:paraId="6A0C4862" w14:textId="77777777" w:rsidR="005D7DCE" w:rsidRDefault="005D7DCE" w:rsidP="005D7DCE">
      <w:pPr>
        <w:pStyle w:val="ListParagraph"/>
        <w:numPr>
          <w:ilvl w:val="2"/>
          <w:numId w:val="78"/>
        </w:numPr>
        <w:spacing w:before="120" w:after="120" w:line="360" w:lineRule="auto"/>
        <w:ind w:left="900" w:hanging="450"/>
        <w:rPr>
          <w:rFonts w:ascii="Arial" w:hAnsi="Arial" w:cs="Arial"/>
          <w:color w:val="000000" w:themeColor="text1"/>
          <w:sz w:val="22"/>
        </w:rPr>
      </w:pPr>
      <w:r>
        <w:rPr>
          <w:rFonts w:ascii="Arial" w:hAnsi="Arial" w:cs="Arial"/>
          <w:color w:val="000000" w:themeColor="text1"/>
          <w:sz w:val="22"/>
        </w:rPr>
        <w:t>Positive</w:t>
      </w:r>
    </w:p>
    <w:p w14:paraId="7441C046" w14:textId="77777777" w:rsidR="005D7DCE" w:rsidRPr="00404AAF" w:rsidRDefault="005D7DCE" w:rsidP="005D7DCE">
      <w:pPr>
        <w:pStyle w:val="ListParagraph"/>
        <w:numPr>
          <w:ilvl w:val="2"/>
          <w:numId w:val="78"/>
        </w:numPr>
        <w:spacing w:before="120" w:after="120" w:line="360" w:lineRule="auto"/>
        <w:ind w:left="900" w:hanging="450"/>
        <w:rPr>
          <w:rFonts w:ascii="Arial" w:hAnsi="Arial" w:cs="Arial"/>
          <w:color w:val="000000" w:themeColor="text1"/>
          <w:sz w:val="22"/>
        </w:rPr>
      </w:pPr>
      <w:r>
        <w:rPr>
          <w:rFonts w:ascii="Arial" w:hAnsi="Arial" w:cs="Arial"/>
          <w:color w:val="000000" w:themeColor="text1"/>
          <w:sz w:val="22"/>
        </w:rPr>
        <w:t>Negative</w:t>
      </w:r>
      <w:r>
        <w:rPr>
          <w:rFonts w:ascii="Arial" w:hAnsi="Arial" w:cs="Arial"/>
          <w:color w:val="000000" w:themeColor="text1"/>
          <w:sz w:val="22"/>
        </w:rPr>
        <w:br/>
      </w:r>
    </w:p>
    <w:p w14:paraId="197A341E" w14:textId="77777777" w:rsidR="005D7DCE" w:rsidRPr="00FB1E6A" w:rsidRDefault="005D7DCE" w:rsidP="005D7DCE">
      <w:pPr>
        <w:pStyle w:val="ListParagraph"/>
        <w:numPr>
          <w:ilvl w:val="0"/>
          <w:numId w:val="77"/>
        </w:numPr>
        <w:spacing w:afterLines="120" w:after="288" w:line="480" w:lineRule="auto"/>
        <w:contextualSpacing w:val="0"/>
        <w:rPr>
          <w:rFonts w:ascii="Arial" w:hAnsi="Arial" w:cs="Arial"/>
          <w:color w:val="000000" w:themeColor="text1"/>
          <w:sz w:val="22"/>
        </w:rPr>
      </w:pPr>
      <w:r>
        <w:rPr>
          <w:rFonts w:ascii="Arial" w:hAnsi="Arial" w:cs="Arial"/>
          <w:color w:val="000000" w:themeColor="text1"/>
          <w:sz w:val="22"/>
        </w:rPr>
        <w:t xml:space="preserve">Fill in the blanks: </w:t>
      </w:r>
      <w:r w:rsidRPr="00FB1E6A">
        <w:rPr>
          <w:rFonts w:ascii="Arial" w:hAnsi="Arial" w:cs="Arial"/>
          <w:color w:val="000000" w:themeColor="text1"/>
          <w:sz w:val="22"/>
        </w:rPr>
        <w:t>If I recognize a substance that is unhealthy or unsafe, or if I’m unsure, don’t ______</w:t>
      </w:r>
      <w:r>
        <w:rPr>
          <w:rFonts w:ascii="Arial" w:hAnsi="Arial" w:cs="Arial"/>
          <w:color w:val="000000" w:themeColor="text1"/>
          <w:sz w:val="22"/>
        </w:rPr>
        <w:t>_______</w:t>
      </w:r>
      <w:r w:rsidRPr="00FB1E6A">
        <w:rPr>
          <w:rFonts w:ascii="Arial" w:hAnsi="Arial" w:cs="Arial"/>
          <w:color w:val="000000" w:themeColor="text1"/>
          <w:sz w:val="22"/>
        </w:rPr>
        <w:t>, touch, or _____</w:t>
      </w:r>
      <w:r>
        <w:rPr>
          <w:rFonts w:ascii="Arial" w:hAnsi="Arial" w:cs="Arial"/>
          <w:color w:val="000000" w:themeColor="text1"/>
          <w:sz w:val="22"/>
        </w:rPr>
        <w:t>__</w:t>
      </w:r>
      <w:r w:rsidRPr="00FB1E6A">
        <w:rPr>
          <w:rFonts w:ascii="Arial" w:hAnsi="Arial" w:cs="Arial"/>
          <w:color w:val="000000" w:themeColor="text1"/>
          <w:sz w:val="22"/>
        </w:rPr>
        <w:t>___</w:t>
      </w:r>
      <w:r>
        <w:rPr>
          <w:rFonts w:ascii="Arial" w:hAnsi="Arial" w:cs="Arial"/>
          <w:color w:val="000000" w:themeColor="text1"/>
          <w:sz w:val="22"/>
        </w:rPr>
        <w:t>_____</w:t>
      </w:r>
      <w:r w:rsidRPr="00FB1E6A">
        <w:rPr>
          <w:rFonts w:ascii="Arial" w:hAnsi="Arial" w:cs="Arial"/>
          <w:color w:val="000000" w:themeColor="text1"/>
          <w:sz w:val="22"/>
        </w:rPr>
        <w:t xml:space="preserve">. Reach out and ask </w:t>
      </w:r>
      <w:proofErr w:type="spellStart"/>
      <w:r w:rsidRPr="00FB1E6A">
        <w:rPr>
          <w:rFonts w:ascii="Arial" w:hAnsi="Arial" w:cs="Arial"/>
          <w:color w:val="000000" w:themeColor="text1"/>
          <w:sz w:val="22"/>
        </w:rPr>
        <w:t>a</w:t>
      </w:r>
      <w:proofErr w:type="spellEnd"/>
      <w:r w:rsidRPr="00FB1E6A">
        <w:rPr>
          <w:rFonts w:ascii="Arial" w:hAnsi="Arial" w:cs="Arial"/>
          <w:color w:val="000000" w:themeColor="text1"/>
          <w:sz w:val="22"/>
        </w:rPr>
        <w:t xml:space="preserve"> _</w:t>
      </w:r>
      <w:r>
        <w:rPr>
          <w:rFonts w:ascii="Arial" w:hAnsi="Arial" w:cs="Arial"/>
          <w:color w:val="000000" w:themeColor="text1"/>
          <w:sz w:val="22"/>
        </w:rPr>
        <w:t>__</w:t>
      </w:r>
      <w:r w:rsidRPr="00FB1E6A">
        <w:rPr>
          <w:rFonts w:ascii="Arial" w:hAnsi="Arial" w:cs="Arial"/>
          <w:color w:val="000000" w:themeColor="text1"/>
          <w:sz w:val="22"/>
        </w:rPr>
        <w:t>___________</w:t>
      </w:r>
      <w:r>
        <w:rPr>
          <w:rFonts w:ascii="Arial" w:hAnsi="Arial" w:cs="Arial"/>
          <w:color w:val="000000" w:themeColor="text1"/>
          <w:sz w:val="22"/>
        </w:rPr>
        <w:t>____</w:t>
      </w:r>
      <w:r w:rsidRPr="00FB1E6A">
        <w:rPr>
          <w:rFonts w:ascii="Arial" w:hAnsi="Arial" w:cs="Arial"/>
          <w:color w:val="000000" w:themeColor="text1"/>
          <w:sz w:val="22"/>
        </w:rPr>
        <w:t xml:space="preserve"> adult or resource for help to make a healthy decision.</w:t>
      </w:r>
    </w:p>
    <w:p w14:paraId="002E31F4" w14:textId="77777777" w:rsidR="005D7DCE" w:rsidRPr="00FB1E6A" w:rsidRDefault="005D7DCE" w:rsidP="005D7DCE">
      <w:pPr>
        <w:pStyle w:val="ListParagraph"/>
        <w:numPr>
          <w:ilvl w:val="0"/>
          <w:numId w:val="77"/>
        </w:numPr>
        <w:spacing w:afterLines="120" w:after="288" w:line="276" w:lineRule="auto"/>
        <w:contextualSpacing w:val="0"/>
        <w:rPr>
          <w:rFonts w:ascii="Arial" w:hAnsi="Arial" w:cs="Arial"/>
          <w:color w:val="000000" w:themeColor="text1"/>
          <w:sz w:val="22"/>
        </w:rPr>
      </w:pPr>
      <w:r w:rsidRPr="00FB1E6A">
        <w:rPr>
          <w:rFonts w:ascii="Arial" w:hAnsi="Arial" w:cs="Arial"/>
          <w:color w:val="000000" w:themeColor="text1"/>
          <w:sz w:val="22"/>
        </w:rPr>
        <w:t>List a trusted resource to reach out to when you need help making a healthy choice.</w:t>
      </w:r>
    </w:p>
    <w:p w14:paraId="073F02F5" w14:textId="77777777" w:rsidR="005D7DCE" w:rsidRPr="005A14EB" w:rsidRDefault="005D7DCE" w:rsidP="005D7DCE">
      <w:pPr>
        <w:spacing w:afterLines="120" w:after="288" w:line="276" w:lineRule="auto"/>
        <w:rPr>
          <w:rFonts w:ascii="Arial" w:hAnsi="Arial" w:cs="Arial"/>
          <w:color w:val="000000" w:themeColor="text1"/>
          <w:sz w:val="22"/>
        </w:rPr>
      </w:pPr>
    </w:p>
    <w:p w14:paraId="17613604" w14:textId="77777777" w:rsidR="005D7DCE" w:rsidRPr="005A14EB" w:rsidRDefault="005D7DCE" w:rsidP="005D7DCE">
      <w:pPr>
        <w:spacing w:afterLines="120" w:after="288" w:line="276" w:lineRule="auto"/>
        <w:rPr>
          <w:rFonts w:ascii="Arial" w:hAnsi="Arial" w:cs="Arial"/>
          <w:color w:val="000000" w:themeColor="text1"/>
          <w:sz w:val="22"/>
        </w:rPr>
      </w:pPr>
    </w:p>
    <w:p w14:paraId="07620479" w14:textId="77777777" w:rsidR="005D7DCE" w:rsidRPr="007C081C" w:rsidRDefault="005D7DCE" w:rsidP="005D7DCE">
      <w:pPr>
        <w:spacing w:after="120" w:line="276" w:lineRule="auto"/>
        <w:rPr>
          <w:rFonts w:ascii="Arial" w:eastAsia="Lustria" w:hAnsi="Arial" w:cs="Arial"/>
          <w:b/>
          <w:sz w:val="22"/>
        </w:rPr>
      </w:pPr>
      <w:r w:rsidRPr="007C081C">
        <w:rPr>
          <w:rFonts w:ascii="Arial" w:eastAsia="Lustria" w:hAnsi="Arial" w:cs="Arial"/>
          <w:b/>
          <w:sz w:val="22"/>
        </w:rPr>
        <w:br w:type="page"/>
      </w:r>
    </w:p>
    <w:p w14:paraId="5652560F" w14:textId="77777777" w:rsidR="005D7DCE" w:rsidRDefault="005D7DCE" w:rsidP="005D7DCE">
      <w:pPr>
        <w:pStyle w:val="HELPsHeadline"/>
        <w:rPr>
          <w:rFonts w:eastAsia="Lustria"/>
        </w:rPr>
      </w:pPr>
      <w:r>
        <w:rPr>
          <w:rFonts w:eastAsia="Lustria"/>
        </w:rPr>
        <w:lastRenderedPageBreak/>
        <w:t>Attachment 1.2a: Quest Message</w:t>
      </w:r>
    </w:p>
    <w:p w14:paraId="2FBC5335" w14:textId="77777777" w:rsidR="005D7DCE" w:rsidRDefault="005D7DCE" w:rsidP="005D7DCE">
      <w:pPr>
        <w:spacing w:before="120" w:after="120" w:line="276" w:lineRule="auto"/>
        <w:rPr>
          <w:rFonts w:ascii="Arial" w:hAnsi="Arial" w:cs="Arial"/>
          <w:sz w:val="22"/>
        </w:rPr>
      </w:pPr>
      <w:r>
        <w:rPr>
          <w:rFonts w:ascii="Arial" w:hAnsi="Arial" w:cs="Arial"/>
          <w:sz w:val="22"/>
        </w:rPr>
        <w:t>Answer each question to earn letters to complete your Quest for Healthy Choices</w:t>
      </w:r>
    </w:p>
    <w:tbl>
      <w:tblPr>
        <w:tblStyle w:val="TableGrid"/>
        <w:tblW w:w="0" w:type="auto"/>
        <w:tblLook w:val="04A0" w:firstRow="1" w:lastRow="0" w:firstColumn="1" w:lastColumn="0" w:noHBand="0" w:noVBand="1"/>
      </w:tblPr>
      <w:tblGrid>
        <w:gridCol w:w="1261"/>
        <w:gridCol w:w="1262"/>
        <w:gridCol w:w="1264"/>
        <w:gridCol w:w="1259"/>
        <w:gridCol w:w="1263"/>
        <w:gridCol w:w="1263"/>
        <w:gridCol w:w="1261"/>
        <w:gridCol w:w="1237"/>
      </w:tblGrid>
      <w:tr w:rsidR="005D7DCE" w14:paraId="2C7A4ECD" w14:textId="77777777" w:rsidTr="006A7EDE">
        <w:trPr>
          <w:trHeight w:val="2160"/>
        </w:trPr>
        <w:tc>
          <w:tcPr>
            <w:tcW w:w="1261" w:type="dxa"/>
            <w:vAlign w:val="bottom"/>
          </w:tcPr>
          <w:p w14:paraId="66D0DAA3" w14:textId="77777777" w:rsidR="005D7DCE" w:rsidRPr="00237C6E" w:rsidRDefault="005D7DCE" w:rsidP="006A7EDE">
            <w:pPr>
              <w:spacing w:before="120" w:after="120" w:line="276" w:lineRule="auto"/>
              <w:jc w:val="center"/>
              <w:rPr>
                <w:rFonts w:ascii="Arial" w:eastAsia="Lustria" w:hAnsi="Arial" w:cs="Arial"/>
                <w:bCs/>
                <w:sz w:val="40"/>
                <w:szCs w:val="40"/>
              </w:rPr>
            </w:pPr>
            <w:r>
              <w:rPr>
                <w:rFonts w:ascii="Arial" w:eastAsia="Lustria" w:hAnsi="Arial" w:cs="Arial"/>
                <w:bCs/>
                <w:sz w:val="40"/>
                <w:szCs w:val="40"/>
              </w:rPr>
              <w:t>(3)</w:t>
            </w:r>
          </w:p>
        </w:tc>
        <w:tc>
          <w:tcPr>
            <w:tcW w:w="1262" w:type="dxa"/>
            <w:vAlign w:val="bottom"/>
          </w:tcPr>
          <w:p w14:paraId="75609CDE"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(6)</w:t>
            </w:r>
          </w:p>
        </w:tc>
        <w:tc>
          <w:tcPr>
            <w:tcW w:w="1264" w:type="dxa"/>
            <w:vAlign w:val="bottom"/>
          </w:tcPr>
          <w:p w14:paraId="166EE1F1"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A</w:t>
            </w:r>
          </w:p>
        </w:tc>
        <w:tc>
          <w:tcPr>
            <w:tcW w:w="1259" w:type="dxa"/>
            <w:vAlign w:val="bottom"/>
          </w:tcPr>
          <w:p w14:paraId="36DEA69B"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(4)</w:t>
            </w:r>
          </w:p>
        </w:tc>
        <w:tc>
          <w:tcPr>
            <w:tcW w:w="1263" w:type="dxa"/>
            <w:vAlign w:val="bottom"/>
          </w:tcPr>
          <w:p w14:paraId="16AA49CC" w14:textId="77777777" w:rsidR="005D7DCE" w:rsidRPr="00237C6E" w:rsidRDefault="005D7DCE" w:rsidP="006A7EDE">
            <w:pPr>
              <w:spacing w:before="120" w:after="120" w:line="276" w:lineRule="auto"/>
              <w:jc w:val="center"/>
              <w:rPr>
                <w:rFonts w:ascii="Arial" w:eastAsia="Lustria" w:hAnsi="Arial" w:cs="Arial"/>
                <w:bCs/>
                <w:sz w:val="40"/>
                <w:szCs w:val="40"/>
              </w:rPr>
            </w:pPr>
            <w:r>
              <w:rPr>
                <w:rFonts w:ascii="Arial" w:eastAsia="Lustria" w:hAnsi="Arial" w:cs="Arial"/>
                <w:bCs/>
                <w:sz w:val="40"/>
                <w:szCs w:val="40"/>
              </w:rPr>
              <w:t>(2)</w:t>
            </w:r>
          </w:p>
        </w:tc>
        <w:tc>
          <w:tcPr>
            <w:tcW w:w="1263" w:type="dxa"/>
            <w:vAlign w:val="bottom"/>
          </w:tcPr>
          <w:p w14:paraId="1DDDE783"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(3)</w:t>
            </w:r>
          </w:p>
        </w:tc>
        <w:tc>
          <w:tcPr>
            <w:tcW w:w="1261" w:type="dxa"/>
            <w:vAlign w:val="bottom"/>
          </w:tcPr>
          <w:p w14:paraId="65073C3E"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(7)</w:t>
            </w:r>
          </w:p>
        </w:tc>
        <w:tc>
          <w:tcPr>
            <w:tcW w:w="1237" w:type="dxa"/>
            <w:vMerge w:val="restart"/>
            <w:vAlign w:val="center"/>
          </w:tcPr>
          <w:p w14:paraId="619F0471" w14:textId="77777777" w:rsidR="005D7DCE" w:rsidRPr="00D6146C" w:rsidRDefault="005D7DCE" w:rsidP="006A7EDE">
            <w:pPr>
              <w:spacing w:before="120" w:after="120" w:line="276" w:lineRule="auto"/>
              <w:jc w:val="center"/>
              <w:rPr>
                <w:rFonts w:ascii="Arial" w:eastAsia="Lustria" w:hAnsi="Arial" w:cs="Arial"/>
                <w:b/>
                <w:sz w:val="72"/>
                <w:szCs w:val="72"/>
              </w:rPr>
            </w:pPr>
            <w:r w:rsidRPr="00D6146C">
              <w:rPr>
                <w:rFonts w:ascii="Arial" w:eastAsia="Lustria" w:hAnsi="Arial" w:cs="Arial"/>
                <w:b/>
                <w:sz w:val="72"/>
                <w:szCs w:val="72"/>
              </w:rPr>
              <w:t>!</w:t>
            </w:r>
          </w:p>
        </w:tc>
      </w:tr>
      <w:tr w:rsidR="005D7DCE" w14:paraId="00F555A2" w14:textId="77777777" w:rsidTr="006A7EDE">
        <w:trPr>
          <w:trHeight w:val="2160"/>
        </w:trPr>
        <w:tc>
          <w:tcPr>
            <w:tcW w:w="1261" w:type="dxa"/>
            <w:vAlign w:val="bottom"/>
          </w:tcPr>
          <w:p w14:paraId="6B2DC997"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(8)</w:t>
            </w:r>
          </w:p>
        </w:tc>
        <w:tc>
          <w:tcPr>
            <w:tcW w:w="1262" w:type="dxa"/>
            <w:vAlign w:val="bottom"/>
          </w:tcPr>
          <w:p w14:paraId="569B8BC2"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(3)</w:t>
            </w:r>
          </w:p>
        </w:tc>
        <w:tc>
          <w:tcPr>
            <w:tcW w:w="1264" w:type="dxa"/>
            <w:vAlign w:val="bottom"/>
          </w:tcPr>
          <w:p w14:paraId="284D6C84" w14:textId="77777777" w:rsidR="005D7DCE" w:rsidRPr="00237C6E" w:rsidRDefault="005D7DCE" w:rsidP="006A7EDE">
            <w:pPr>
              <w:spacing w:before="120" w:after="120" w:line="276" w:lineRule="auto"/>
              <w:jc w:val="center"/>
              <w:rPr>
                <w:rFonts w:ascii="Arial" w:eastAsia="Lustria" w:hAnsi="Arial" w:cs="Arial"/>
                <w:bCs/>
                <w:sz w:val="40"/>
                <w:szCs w:val="40"/>
              </w:rPr>
            </w:pPr>
            <w:r>
              <w:rPr>
                <w:rFonts w:ascii="Arial" w:eastAsia="Lustria" w:hAnsi="Arial" w:cs="Arial"/>
                <w:bCs/>
                <w:sz w:val="40"/>
                <w:szCs w:val="40"/>
              </w:rPr>
              <w:t>O</w:t>
            </w:r>
          </w:p>
        </w:tc>
        <w:tc>
          <w:tcPr>
            <w:tcW w:w="1259" w:type="dxa"/>
            <w:vAlign w:val="bottom"/>
          </w:tcPr>
          <w:p w14:paraId="3D48D207"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(1)</w:t>
            </w:r>
          </w:p>
        </w:tc>
        <w:tc>
          <w:tcPr>
            <w:tcW w:w="1263" w:type="dxa"/>
            <w:vAlign w:val="bottom"/>
          </w:tcPr>
          <w:p w14:paraId="2DAE3AB9"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(8)</w:t>
            </w:r>
          </w:p>
        </w:tc>
        <w:tc>
          <w:tcPr>
            <w:tcW w:w="1263" w:type="dxa"/>
            <w:vAlign w:val="bottom"/>
          </w:tcPr>
          <w:p w14:paraId="100F9F6E"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(6)</w:t>
            </w:r>
          </w:p>
        </w:tc>
        <w:tc>
          <w:tcPr>
            <w:tcW w:w="1261" w:type="dxa"/>
            <w:vAlign w:val="bottom"/>
          </w:tcPr>
          <w:p w14:paraId="4263F8BB" w14:textId="77777777" w:rsidR="005D7DCE" w:rsidRPr="00237C6E" w:rsidRDefault="005D7DCE" w:rsidP="006A7EDE">
            <w:pPr>
              <w:spacing w:before="120" w:after="120" w:line="276" w:lineRule="auto"/>
              <w:jc w:val="center"/>
              <w:rPr>
                <w:rFonts w:ascii="Arial" w:eastAsia="Lustria" w:hAnsi="Arial" w:cs="Arial"/>
                <w:bCs/>
                <w:sz w:val="40"/>
                <w:szCs w:val="40"/>
              </w:rPr>
            </w:pPr>
            <w:r w:rsidRPr="00237C6E">
              <w:rPr>
                <w:rFonts w:ascii="Arial" w:eastAsia="Lustria" w:hAnsi="Arial" w:cs="Arial"/>
                <w:bCs/>
                <w:sz w:val="40"/>
                <w:szCs w:val="40"/>
              </w:rPr>
              <w:t>(5)</w:t>
            </w:r>
          </w:p>
        </w:tc>
        <w:tc>
          <w:tcPr>
            <w:tcW w:w="1237" w:type="dxa"/>
            <w:vMerge/>
            <w:vAlign w:val="center"/>
          </w:tcPr>
          <w:p w14:paraId="1049F980" w14:textId="77777777" w:rsidR="005D7DCE" w:rsidRDefault="005D7DCE" w:rsidP="006A7EDE">
            <w:pPr>
              <w:spacing w:before="120" w:after="120" w:line="276" w:lineRule="auto"/>
              <w:jc w:val="center"/>
              <w:rPr>
                <w:rFonts w:ascii="Arial" w:eastAsia="Lustria" w:hAnsi="Arial" w:cs="Arial"/>
                <w:b/>
                <w:sz w:val="22"/>
              </w:rPr>
            </w:pPr>
          </w:p>
        </w:tc>
      </w:tr>
    </w:tbl>
    <w:p w14:paraId="5EE2C8D2" w14:textId="77777777" w:rsidR="005D7DCE" w:rsidRDefault="005D7DCE" w:rsidP="005D7DCE">
      <w:pPr>
        <w:spacing w:before="120" w:after="120" w:line="276" w:lineRule="auto"/>
        <w:rPr>
          <w:rFonts w:ascii="Arial" w:eastAsia="Lustria" w:hAnsi="Arial" w:cs="Arial"/>
          <w:b/>
          <w:sz w:val="22"/>
        </w:rPr>
      </w:pPr>
    </w:p>
    <w:p w14:paraId="3D3EF722" w14:textId="77777777" w:rsidR="005D7DCE" w:rsidRDefault="005D7DCE" w:rsidP="005D7DCE">
      <w:pPr>
        <w:spacing w:after="120" w:line="276" w:lineRule="auto"/>
        <w:rPr>
          <w:rFonts w:ascii="Arial" w:eastAsia="Lustria" w:hAnsi="Arial" w:cs="Arial"/>
          <w:b/>
          <w:sz w:val="22"/>
        </w:rPr>
      </w:pPr>
      <w:r>
        <w:rPr>
          <w:rFonts w:ascii="Arial" w:eastAsia="Lustria" w:hAnsi="Arial" w:cs="Arial"/>
          <w:b/>
          <w:sz w:val="22"/>
        </w:rPr>
        <w:br w:type="page"/>
      </w:r>
    </w:p>
    <w:p w14:paraId="339BA64C" w14:textId="77777777" w:rsidR="005D7DCE" w:rsidRDefault="005D7DCE" w:rsidP="005D7DCE">
      <w:pPr>
        <w:pStyle w:val="HELPsHeadline"/>
        <w:rPr>
          <w:rFonts w:eastAsia="Lustria"/>
        </w:rPr>
      </w:pPr>
      <w:r>
        <w:rPr>
          <w:rFonts w:eastAsia="Lustria"/>
        </w:rPr>
        <w:lastRenderedPageBreak/>
        <w:t>Attachment 1.2b: Quest Answers</w:t>
      </w:r>
    </w:p>
    <w:p w14:paraId="75478E5E" w14:textId="77777777" w:rsidR="005D7DCE" w:rsidRPr="00D6146C" w:rsidRDefault="005D7DCE" w:rsidP="005D7DCE">
      <w:pPr>
        <w:spacing w:before="120" w:after="120" w:line="276" w:lineRule="auto"/>
        <w:rPr>
          <w:rFonts w:ascii="Arial" w:hAnsi="Arial" w:cs="Arial"/>
          <w:sz w:val="22"/>
        </w:rPr>
      </w:pPr>
      <w:r>
        <w:rPr>
          <w:rFonts w:ascii="Arial" w:hAnsi="Arial" w:cs="Arial"/>
          <w:sz w:val="22"/>
        </w:rPr>
        <w:t xml:space="preserve">I can make … </w:t>
      </w:r>
    </w:p>
    <w:tbl>
      <w:tblPr>
        <w:tblStyle w:val="TableGrid"/>
        <w:tblW w:w="0" w:type="auto"/>
        <w:tblLook w:val="04A0" w:firstRow="1" w:lastRow="0" w:firstColumn="1" w:lastColumn="0" w:noHBand="0" w:noVBand="1"/>
      </w:tblPr>
      <w:tblGrid>
        <w:gridCol w:w="1261"/>
        <w:gridCol w:w="1262"/>
        <w:gridCol w:w="1264"/>
        <w:gridCol w:w="1259"/>
        <w:gridCol w:w="1263"/>
        <w:gridCol w:w="1263"/>
        <w:gridCol w:w="1261"/>
        <w:gridCol w:w="1237"/>
      </w:tblGrid>
      <w:tr w:rsidR="005D7DCE" w14:paraId="68D8A9F0" w14:textId="77777777" w:rsidTr="006A7EDE">
        <w:trPr>
          <w:trHeight w:val="3503"/>
        </w:trPr>
        <w:tc>
          <w:tcPr>
            <w:tcW w:w="1261" w:type="dxa"/>
          </w:tcPr>
          <w:p w14:paraId="552DA768"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H</w:t>
            </w:r>
          </w:p>
          <w:p w14:paraId="537C12FA" w14:textId="77777777" w:rsidR="005D7DCE" w:rsidRPr="00D6146C" w:rsidRDefault="005D7DCE" w:rsidP="006A7EDE">
            <w:pPr>
              <w:spacing w:before="120" w:after="120" w:line="276" w:lineRule="auto"/>
              <w:jc w:val="center"/>
              <w:rPr>
                <w:rFonts w:ascii="Arial" w:eastAsia="Lustria" w:hAnsi="Arial" w:cs="Arial"/>
                <w:bCs/>
                <w:sz w:val="52"/>
                <w:szCs w:val="52"/>
              </w:rPr>
            </w:pPr>
            <w:r w:rsidRPr="00D6146C">
              <w:rPr>
                <w:rFonts w:ascii="Arial" w:eastAsia="Lustria" w:hAnsi="Arial" w:cs="Arial"/>
                <w:bCs/>
                <w:sz w:val="52"/>
                <w:szCs w:val="52"/>
              </w:rPr>
              <w:t>(3)</w:t>
            </w:r>
          </w:p>
        </w:tc>
        <w:tc>
          <w:tcPr>
            <w:tcW w:w="1262" w:type="dxa"/>
          </w:tcPr>
          <w:p w14:paraId="59F0E4A0"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E</w:t>
            </w:r>
          </w:p>
          <w:p w14:paraId="097FA5DF"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(6)</w:t>
            </w:r>
          </w:p>
        </w:tc>
        <w:tc>
          <w:tcPr>
            <w:tcW w:w="1264" w:type="dxa"/>
          </w:tcPr>
          <w:p w14:paraId="010B0407"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A</w:t>
            </w:r>
          </w:p>
        </w:tc>
        <w:tc>
          <w:tcPr>
            <w:tcW w:w="1259" w:type="dxa"/>
          </w:tcPr>
          <w:p w14:paraId="1EA633DF"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L</w:t>
            </w:r>
          </w:p>
          <w:p w14:paraId="6920B5BF"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(4)</w:t>
            </w:r>
          </w:p>
        </w:tc>
        <w:tc>
          <w:tcPr>
            <w:tcW w:w="1263" w:type="dxa"/>
          </w:tcPr>
          <w:p w14:paraId="26E94D86" w14:textId="77777777" w:rsidR="005D7DCE"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T</w:t>
            </w:r>
          </w:p>
          <w:p w14:paraId="5F4FC37A" w14:textId="77777777" w:rsidR="005D7DCE" w:rsidRPr="00D6146C" w:rsidRDefault="005D7DCE" w:rsidP="006A7EDE">
            <w:pPr>
              <w:spacing w:before="120" w:after="120" w:line="276" w:lineRule="auto"/>
              <w:jc w:val="center"/>
              <w:rPr>
                <w:rFonts w:ascii="Arial" w:eastAsia="Lustria" w:hAnsi="Arial" w:cs="Arial"/>
                <w:b/>
                <w:sz w:val="52"/>
                <w:szCs w:val="52"/>
              </w:rPr>
            </w:pPr>
            <w:r>
              <w:rPr>
                <w:rFonts w:ascii="Arial" w:eastAsia="Lustria" w:hAnsi="Arial" w:cs="Arial"/>
                <w:b/>
                <w:sz w:val="52"/>
                <w:szCs w:val="52"/>
              </w:rPr>
              <w:t>(2)</w:t>
            </w:r>
          </w:p>
        </w:tc>
        <w:tc>
          <w:tcPr>
            <w:tcW w:w="1263" w:type="dxa"/>
          </w:tcPr>
          <w:p w14:paraId="120B0932"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H</w:t>
            </w:r>
          </w:p>
          <w:p w14:paraId="4C6C8FE4"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(3)</w:t>
            </w:r>
          </w:p>
        </w:tc>
        <w:tc>
          <w:tcPr>
            <w:tcW w:w="1261" w:type="dxa"/>
          </w:tcPr>
          <w:p w14:paraId="7BD8F7AA"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Y</w:t>
            </w:r>
          </w:p>
          <w:p w14:paraId="4DA22CCB"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(7)</w:t>
            </w:r>
          </w:p>
        </w:tc>
        <w:tc>
          <w:tcPr>
            <w:tcW w:w="1237" w:type="dxa"/>
            <w:vMerge w:val="restart"/>
            <w:vAlign w:val="bottom"/>
          </w:tcPr>
          <w:p w14:paraId="619D4122" w14:textId="77777777" w:rsidR="005D7DCE" w:rsidRPr="00D6146C" w:rsidRDefault="005D7DCE" w:rsidP="006A7EDE">
            <w:pPr>
              <w:spacing w:before="120" w:after="120" w:line="276" w:lineRule="auto"/>
              <w:jc w:val="center"/>
              <w:rPr>
                <w:rFonts w:ascii="Arial" w:eastAsia="Lustria" w:hAnsi="Arial" w:cs="Arial"/>
                <w:b/>
                <w:sz w:val="72"/>
                <w:szCs w:val="72"/>
              </w:rPr>
            </w:pPr>
            <w:r w:rsidRPr="00D6146C">
              <w:rPr>
                <w:rFonts w:ascii="Arial" w:eastAsia="Lustria" w:hAnsi="Arial" w:cs="Arial"/>
                <w:b/>
                <w:sz w:val="72"/>
                <w:szCs w:val="72"/>
              </w:rPr>
              <w:t>!</w:t>
            </w:r>
          </w:p>
        </w:tc>
      </w:tr>
      <w:tr w:rsidR="005D7DCE" w14:paraId="133F355C" w14:textId="77777777" w:rsidTr="006A7EDE">
        <w:trPr>
          <w:trHeight w:val="3503"/>
        </w:trPr>
        <w:tc>
          <w:tcPr>
            <w:tcW w:w="1261" w:type="dxa"/>
          </w:tcPr>
          <w:p w14:paraId="5AFC4E4D"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C</w:t>
            </w:r>
          </w:p>
          <w:p w14:paraId="1C54D251"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(8)</w:t>
            </w:r>
          </w:p>
        </w:tc>
        <w:tc>
          <w:tcPr>
            <w:tcW w:w="1262" w:type="dxa"/>
          </w:tcPr>
          <w:p w14:paraId="7D1527F1"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H</w:t>
            </w:r>
          </w:p>
          <w:p w14:paraId="2FAA436F"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(3)</w:t>
            </w:r>
          </w:p>
        </w:tc>
        <w:tc>
          <w:tcPr>
            <w:tcW w:w="1264" w:type="dxa"/>
          </w:tcPr>
          <w:p w14:paraId="31E9CEF8" w14:textId="77777777" w:rsidR="005D7DCE"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O</w:t>
            </w:r>
          </w:p>
          <w:p w14:paraId="71B5CB2B" w14:textId="77777777" w:rsidR="005D7DCE" w:rsidRPr="00D6146C" w:rsidRDefault="005D7DCE" w:rsidP="006A7EDE">
            <w:pPr>
              <w:spacing w:before="120" w:after="120" w:line="276" w:lineRule="auto"/>
              <w:jc w:val="center"/>
              <w:rPr>
                <w:rFonts w:ascii="Arial" w:eastAsia="Lustria" w:hAnsi="Arial" w:cs="Arial"/>
                <w:b/>
                <w:sz w:val="52"/>
                <w:szCs w:val="52"/>
              </w:rPr>
            </w:pPr>
          </w:p>
        </w:tc>
        <w:tc>
          <w:tcPr>
            <w:tcW w:w="1259" w:type="dxa"/>
          </w:tcPr>
          <w:p w14:paraId="664030F9"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I</w:t>
            </w:r>
          </w:p>
          <w:p w14:paraId="47A3A024"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(1)</w:t>
            </w:r>
          </w:p>
        </w:tc>
        <w:tc>
          <w:tcPr>
            <w:tcW w:w="1263" w:type="dxa"/>
          </w:tcPr>
          <w:p w14:paraId="6B435D31"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C</w:t>
            </w:r>
          </w:p>
          <w:p w14:paraId="125B1205"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(8)</w:t>
            </w:r>
          </w:p>
        </w:tc>
        <w:tc>
          <w:tcPr>
            <w:tcW w:w="1263" w:type="dxa"/>
          </w:tcPr>
          <w:p w14:paraId="4ACF0EFA"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E</w:t>
            </w:r>
          </w:p>
          <w:p w14:paraId="047E5967"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(6)</w:t>
            </w:r>
          </w:p>
        </w:tc>
        <w:tc>
          <w:tcPr>
            <w:tcW w:w="1261" w:type="dxa"/>
          </w:tcPr>
          <w:p w14:paraId="7E3869F4"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S</w:t>
            </w:r>
          </w:p>
          <w:p w14:paraId="5545B5EB" w14:textId="77777777" w:rsidR="005D7DCE" w:rsidRPr="00D6146C" w:rsidRDefault="005D7DCE" w:rsidP="006A7EDE">
            <w:pPr>
              <w:spacing w:before="120" w:after="120" w:line="276" w:lineRule="auto"/>
              <w:jc w:val="center"/>
              <w:rPr>
                <w:rFonts w:ascii="Arial" w:eastAsia="Lustria" w:hAnsi="Arial" w:cs="Arial"/>
                <w:b/>
                <w:sz w:val="52"/>
                <w:szCs w:val="52"/>
              </w:rPr>
            </w:pPr>
            <w:r w:rsidRPr="00D6146C">
              <w:rPr>
                <w:rFonts w:ascii="Arial" w:eastAsia="Lustria" w:hAnsi="Arial" w:cs="Arial"/>
                <w:b/>
                <w:sz w:val="52"/>
                <w:szCs w:val="52"/>
              </w:rPr>
              <w:t>(5)</w:t>
            </w:r>
          </w:p>
        </w:tc>
        <w:tc>
          <w:tcPr>
            <w:tcW w:w="1237" w:type="dxa"/>
            <w:vMerge/>
          </w:tcPr>
          <w:p w14:paraId="6E60D102" w14:textId="77777777" w:rsidR="005D7DCE" w:rsidRDefault="005D7DCE" w:rsidP="006A7EDE">
            <w:pPr>
              <w:spacing w:before="120" w:after="120" w:line="276" w:lineRule="auto"/>
              <w:rPr>
                <w:rFonts w:ascii="Arial" w:eastAsia="Lustria" w:hAnsi="Arial" w:cs="Arial"/>
                <w:b/>
                <w:sz w:val="22"/>
              </w:rPr>
            </w:pPr>
          </w:p>
        </w:tc>
      </w:tr>
    </w:tbl>
    <w:p w14:paraId="7AEED905" w14:textId="77777777" w:rsidR="005D7DCE" w:rsidRPr="007C081C" w:rsidRDefault="005D7DCE" w:rsidP="005D7DCE">
      <w:pPr>
        <w:spacing w:before="120" w:after="120" w:line="276" w:lineRule="auto"/>
        <w:rPr>
          <w:rFonts w:ascii="Arial" w:eastAsia="Lustria" w:hAnsi="Arial" w:cs="Arial"/>
          <w:b/>
          <w:sz w:val="22"/>
        </w:rPr>
      </w:pPr>
      <w:r w:rsidRPr="007C081C">
        <w:rPr>
          <w:rFonts w:ascii="Arial" w:eastAsia="Lustria" w:hAnsi="Arial" w:cs="Arial"/>
          <w:b/>
          <w:sz w:val="22"/>
        </w:rPr>
        <w:br w:type="page"/>
      </w:r>
    </w:p>
    <w:p w14:paraId="38088369" w14:textId="77777777" w:rsidR="005D7DCE" w:rsidRDefault="005D7DCE" w:rsidP="005D7DCE">
      <w:pPr>
        <w:pStyle w:val="HELPsHeadline"/>
        <w:rPr>
          <w:rFonts w:eastAsia="Lustria"/>
        </w:rPr>
      </w:pPr>
      <w:r>
        <w:rPr>
          <w:rFonts w:eastAsia="Lustria"/>
        </w:rPr>
        <w:lastRenderedPageBreak/>
        <w:t>Attachment 1.</w:t>
      </w:r>
      <w:r w:rsidRPr="007C081C">
        <w:rPr>
          <w:rFonts w:eastAsia="Lustria"/>
        </w:rPr>
        <w:t>3</w:t>
      </w:r>
      <w:r>
        <w:rPr>
          <w:rFonts w:eastAsia="Lustria"/>
        </w:rPr>
        <w:t>a</w:t>
      </w:r>
      <w:r w:rsidRPr="007C081C">
        <w:rPr>
          <w:rFonts w:eastAsia="Lustria"/>
        </w:rPr>
        <w:t xml:space="preserve">: </w:t>
      </w:r>
      <w:r>
        <w:rPr>
          <w:rFonts w:eastAsia="Lustria"/>
        </w:rPr>
        <w:t>Quest Cards (Question Side)</w:t>
      </w:r>
    </w:p>
    <w:p w14:paraId="39A630E1" w14:textId="77777777" w:rsidR="005D7DCE" w:rsidRDefault="005D7DCE" w:rsidP="005D7DCE">
      <w:pPr>
        <w:spacing w:before="120" w:after="120" w:line="276" w:lineRule="auto"/>
        <w:rPr>
          <w:rFonts w:ascii="Arial" w:eastAsia="Lustria" w:hAnsi="Arial" w:cs="Arial"/>
          <w:b/>
          <w:sz w:val="22"/>
        </w:rPr>
      </w:pPr>
    </w:p>
    <w:tbl>
      <w:tblPr>
        <w:tblStyle w:val="TableGrid"/>
        <w:tblW w:w="0" w:type="auto"/>
        <w:tblLayout w:type="fixed"/>
        <w:tblLook w:val="04A0" w:firstRow="1" w:lastRow="0" w:firstColumn="1" w:lastColumn="0" w:noHBand="0" w:noVBand="1"/>
      </w:tblPr>
      <w:tblGrid>
        <w:gridCol w:w="2517"/>
        <w:gridCol w:w="2518"/>
        <w:gridCol w:w="2517"/>
        <w:gridCol w:w="2518"/>
      </w:tblGrid>
      <w:tr w:rsidR="005D7DCE" w:rsidRPr="00237C6E" w14:paraId="094C2910" w14:textId="77777777" w:rsidTr="005D7DCE">
        <w:trPr>
          <w:trHeight w:val="5492"/>
        </w:trPr>
        <w:tc>
          <w:tcPr>
            <w:tcW w:w="2517" w:type="dxa"/>
            <w:vAlign w:val="bottom"/>
          </w:tcPr>
          <w:p w14:paraId="37AE0A7F" w14:textId="77777777" w:rsidR="005D7DCE" w:rsidRDefault="005D7DCE" w:rsidP="006A7EDE">
            <w:pPr>
              <w:spacing w:before="120" w:after="120" w:line="276" w:lineRule="auto"/>
              <w:jc w:val="center"/>
              <w:rPr>
                <w:rFonts w:ascii="Arial" w:eastAsia="Lustria" w:hAnsi="Arial" w:cs="Arial"/>
                <w:bCs/>
                <w:sz w:val="28"/>
                <w:szCs w:val="28"/>
              </w:rPr>
            </w:pPr>
            <w:r w:rsidRPr="00D014FD">
              <w:rPr>
                <w:rFonts w:ascii="Arial" w:eastAsia="Lustria" w:hAnsi="Arial" w:cs="Arial"/>
                <w:bCs/>
                <w:noProof/>
                <w:sz w:val="28"/>
                <w:szCs w:val="28"/>
              </w:rPr>
              <w:drawing>
                <wp:inline distT="0" distB="0" distL="0" distR="0" wp14:anchorId="607E89C4" wp14:editId="7C7E8BEF">
                  <wp:extent cx="1358711" cy="1058012"/>
                  <wp:effectExtent l="0" t="0" r="0" b="0"/>
                  <wp:docPr id="3" name="Content Placeholder 5">
                    <a:extLst xmlns:a="http://schemas.openxmlformats.org/drawingml/2006/main">
                      <a:ext uri="{FF2B5EF4-FFF2-40B4-BE49-F238E27FC236}">
                        <a16:creationId xmlns:a16="http://schemas.microsoft.com/office/drawing/2014/main" id="{B32BF217-2BF0-B426-4523-0061F1AF17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5">
                            <a:extLst>
                              <a:ext uri="{FF2B5EF4-FFF2-40B4-BE49-F238E27FC236}">
                                <a16:creationId xmlns:a16="http://schemas.microsoft.com/office/drawing/2014/main" id="{B32BF217-2BF0-B426-4523-0061F1AF1748}"/>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711" cy="1058012"/>
                          </a:xfrm>
                          <a:prstGeom prst="rect">
                            <a:avLst/>
                          </a:prstGeom>
                        </pic:spPr>
                      </pic:pic>
                    </a:graphicData>
                  </a:graphic>
                </wp:inline>
              </w:drawing>
            </w:r>
          </w:p>
          <w:p w14:paraId="797BED8F" w14:textId="77777777" w:rsidR="005D7DCE" w:rsidRDefault="005D7DCE" w:rsidP="006A7EDE">
            <w:pPr>
              <w:spacing w:before="120" w:after="120" w:line="276" w:lineRule="auto"/>
              <w:jc w:val="center"/>
              <w:rPr>
                <w:rFonts w:ascii="Arial" w:eastAsia="Lustria" w:hAnsi="Arial" w:cs="Arial"/>
                <w:b/>
                <w:sz w:val="28"/>
                <w:szCs w:val="28"/>
              </w:rPr>
            </w:pPr>
          </w:p>
          <w:p w14:paraId="43E72F18" w14:textId="77777777" w:rsidR="005D7DCE" w:rsidRDefault="005D7DCE" w:rsidP="006A7EDE">
            <w:pPr>
              <w:spacing w:before="120" w:after="120" w:line="276" w:lineRule="auto"/>
              <w:jc w:val="center"/>
              <w:rPr>
                <w:rFonts w:ascii="Arial" w:eastAsia="Lustria" w:hAnsi="Arial" w:cs="Arial"/>
                <w:b/>
                <w:sz w:val="28"/>
                <w:szCs w:val="28"/>
              </w:rPr>
            </w:pPr>
          </w:p>
          <w:p w14:paraId="2AD56D0D" w14:textId="225577F1" w:rsidR="005D7DCE" w:rsidRPr="00C62DCD" w:rsidRDefault="005D7DCE" w:rsidP="006A7EDE">
            <w:pPr>
              <w:spacing w:before="120" w:after="120" w:line="276" w:lineRule="auto"/>
              <w:jc w:val="center"/>
              <w:rPr>
                <w:rFonts w:ascii="Arial" w:eastAsia="Lustria" w:hAnsi="Arial" w:cs="Arial"/>
                <w:b/>
                <w:sz w:val="28"/>
                <w:szCs w:val="28"/>
              </w:rPr>
            </w:pPr>
            <w:r w:rsidRPr="00C62DCD">
              <w:rPr>
                <w:rFonts w:ascii="Arial" w:eastAsia="Lustria" w:hAnsi="Arial" w:cs="Arial"/>
                <w:b/>
                <w:sz w:val="28"/>
                <w:szCs w:val="28"/>
              </w:rPr>
              <w:t xml:space="preserve">Healthy </w:t>
            </w:r>
            <w:r>
              <w:rPr>
                <w:rFonts w:ascii="Arial" w:eastAsia="Lustria" w:hAnsi="Arial" w:cs="Arial"/>
                <w:b/>
                <w:sz w:val="28"/>
                <w:szCs w:val="28"/>
              </w:rPr>
              <w:t>c</w:t>
            </w:r>
            <w:r w:rsidRPr="00C62DCD">
              <w:rPr>
                <w:rFonts w:ascii="Arial" w:eastAsia="Lustria" w:hAnsi="Arial" w:cs="Arial"/>
                <w:b/>
                <w:sz w:val="28"/>
                <w:szCs w:val="28"/>
              </w:rPr>
              <w:t>hoice?</w:t>
            </w:r>
          </w:p>
          <w:p w14:paraId="58C54711" w14:textId="77777777" w:rsidR="005D7DCE" w:rsidRPr="00237C6E" w:rsidRDefault="005D7DCE" w:rsidP="006A7EDE">
            <w:pPr>
              <w:spacing w:before="120" w:after="120" w:line="276" w:lineRule="auto"/>
              <w:jc w:val="center"/>
              <w:rPr>
                <w:rFonts w:ascii="Arial" w:eastAsia="Lustria" w:hAnsi="Arial" w:cs="Arial"/>
                <w:bCs/>
                <w:sz w:val="28"/>
                <w:szCs w:val="28"/>
              </w:rPr>
            </w:pPr>
            <w:r w:rsidRPr="00C62DCD">
              <w:rPr>
                <w:rFonts w:ascii="Arial" w:eastAsia="Lustria" w:hAnsi="Arial" w:cs="Arial"/>
                <w:b/>
                <w:sz w:val="28"/>
                <w:szCs w:val="28"/>
              </w:rPr>
              <w:t>(1)</w:t>
            </w:r>
          </w:p>
        </w:tc>
        <w:tc>
          <w:tcPr>
            <w:tcW w:w="2518" w:type="dxa"/>
            <w:vAlign w:val="bottom"/>
          </w:tcPr>
          <w:p w14:paraId="23442B9F" w14:textId="77777777"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noProof/>
                <w:sz w:val="28"/>
                <w:szCs w:val="28"/>
              </w:rPr>
              <w:drawing>
                <wp:inline distT="0" distB="0" distL="0" distR="0" wp14:anchorId="247C109C" wp14:editId="6C866FDE">
                  <wp:extent cx="1206024" cy="1470502"/>
                  <wp:effectExtent l="0" t="0" r="0" b="0"/>
                  <wp:docPr id="58986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62832"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024" cy="1470502"/>
                          </a:xfrm>
                          <a:prstGeom prst="rect">
                            <a:avLst/>
                          </a:prstGeom>
                        </pic:spPr>
                      </pic:pic>
                    </a:graphicData>
                  </a:graphic>
                </wp:inline>
              </w:drawing>
            </w:r>
          </w:p>
          <w:p w14:paraId="6F10BE33" w14:textId="77777777" w:rsidR="005D7DCE" w:rsidRDefault="005D7DCE" w:rsidP="006A7EDE">
            <w:pPr>
              <w:spacing w:before="120" w:after="120" w:line="276" w:lineRule="auto"/>
              <w:jc w:val="center"/>
              <w:rPr>
                <w:rFonts w:ascii="Arial" w:eastAsia="Lustria" w:hAnsi="Arial" w:cs="Arial"/>
                <w:b/>
                <w:sz w:val="28"/>
                <w:szCs w:val="28"/>
              </w:rPr>
            </w:pPr>
          </w:p>
          <w:p w14:paraId="5035AA1A" w14:textId="77777777" w:rsidR="005D7DCE" w:rsidRDefault="005D7DCE" w:rsidP="006A7EDE">
            <w:pPr>
              <w:spacing w:before="120" w:after="120" w:line="276" w:lineRule="auto"/>
              <w:jc w:val="center"/>
              <w:rPr>
                <w:rFonts w:ascii="Arial" w:eastAsia="Lustria" w:hAnsi="Arial" w:cs="Arial"/>
                <w:b/>
                <w:sz w:val="28"/>
                <w:szCs w:val="28"/>
              </w:rPr>
            </w:pPr>
          </w:p>
          <w:p w14:paraId="094A4171" w14:textId="705D8EA1"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Trusted adult?</w:t>
            </w:r>
          </w:p>
          <w:p w14:paraId="00BD34E4"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(2)</w:t>
            </w:r>
          </w:p>
        </w:tc>
        <w:tc>
          <w:tcPr>
            <w:tcW w:w="2517" w:type="dxa"/>
            <w:vAlign w:val="bottom"/>
          </w:tcPr>
          <w:p w14:paraId="75A2C213" w14:textId="77777777"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noProof/>
                <w:sz w:val="28"/>
                <w:szCs w:val="28"/>
              </w:rPr>
              <w:drawing>
                <wp:inline distT="0" distB="0" distL="0" distR="0" wp14:anchorId="002D4E2B" wp14:editId="651C84D6">
                  <wp:extent cx="1206500" cy="1330533"/>
                  <wp:effectExtent l="0" t="0" r="0" b="3175"/>
                  <wp:docPr id="1174874985" name="Picture 1" descr="Close-up of a bottle of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4985" name="Picture 1" descr="Close-up of a bottle of pill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11585" cy="1336141"/>
                          </a:xfrm>
                          <a:prstGeom prst="rect">
                            <a:avLst/>
                          </a:prstGeom>
                        </pic:spPr>
                      </pic:pic>
                    </a:graphicData>
                  </a:graphic>
                </wp:inline>
              </w:drawing>
            </w:r>
          </w:p>
          <w:p w14:paraId="0AEA2C82" w14:textId="77777777" w:rsidR="005D7DCE" w:rsidRDefault="005D7DCE" w:rsidP="005D7DCE">
            <w:pPr>
              <w:spacing w:before="120" w:after="120" w:line="276" w:lineRule="auto"/>
              <w:jc w:val="center"/>
              <w:rPr>
                <w:rFonts w:ascii="Arial" w:eastAsia="Lustria" w:hAnsi="Arial" w:cs="Arial"/>
                <w:b/>
                <w:sz w:val="28"/>
                <w:szCs w:val="28"/>
              </w:rPr>
            </w:pPr>
          </w:p>
          <w:p w14:paraId="7FFC5C65" w14:textId="3763CE32"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If you see this, do NOT _____, _____, or ____.</w:t>
            </w:r>
          </w:p>
          <w:p w14:paraId="0F717FE9"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(3)</w:t>
            </w:r>
          </w:p>
        </w:tc>
        <w:tc>
          <w:tcPr>
            <w:tcW w:w="2518" w:type="dxa"/>
            <w:vAlign w:val="bottom"/>
          </w:tcPr>
          <w:p w14:paraId="1044D2CE" w14:textId="77777777"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noProof/>
                <w:sz w:val="28"/>
                <w:szCs w:val="28"/>
              </w:rPr>
              <w:drawing>
                <wp:inline distT="0" distB="0" distL="0" distR="0" wp14:anchorId="1220EEF2" wp14:editId="06B86EFC">
                  <wp:extent cx="1464932" cy="1529183"/>
                  <wp:effectExtent l="0" t="0" r="0" b="0"/>
                  <wp:docPr id="1125834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3464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4932" cy="1529183"/>
                          </a:xfrm>
                          <a:prstGeom prst="rect">
                            <a:avLst/>
                          </a:prstGeom>
                        </pic:spPr>
                      </pic:pic>
                    </a:graphicData>
                  </a:graphic>
                </wp:inline>
              </w:drawing>
            </w:r>
          </w:p>
          <w:p w14:paraId="05E822D9" w14:textId="77777777" w:rsidR="005D7DCE" w:rsidRDefault="005D7DCE" w:rsidP="006A7EDE">
            <w:pPr>
              <w:spacing w:before="120" w:after="120" w:line="276" w:lineRule="auto"/>
              <w:jc w:val="center"/>
              <w:rPr>
                <w:rFonts w:ascii="Arial" w:eastAsia="Lustria" w:hAnsi="Arial" w:cs="Arial"/>
                <w:b/>
                <w:sz w:val="28"/>
                <w:szCs w:val="28"/>
              </w:rPr>
            </w:pPr>
          </w:p>
          <w:p w14:paraId="16157123" w14:textId="77777777" w:rsidR="005D7DCE" w:rsidRDefault="005D7DCE" w:rsidP="006A7EDE">
            <w:pPr>
              <w:spacing w:before="120" w:after="120" w:line="276" w:lineRule="auto"/>
              <w:jc w:val="center"/>
              <w:rPr>
                <w:rFonts w:ascii="Arial" w:eastAsia="Lustria" w:hAnsi="Arial" w:cs="Arial"/>
                <w:b/>
                <w:sz w:val="28"/>
                <w:szCs w:val="28"/>
              </w:rPr>
            </w:pPr>
          </w:p>
          <w:p w14:paraId="3B57F56A" w14:textId="358DA591"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Trusted adult?</w:t>
            </w:r>
          </w:p>
          <w:p w14:paraId="386EAF69"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(4)</w:t>
            </w:r>
          </w:p>
        </w:tc>
      </w:tr>
      <w:tr w:rsidR="005D7DCE" w:rsidRPr="00237C6E" w14:paraId="18205CF9" w14:textId="77777777" w:rsidTr="005D7DCE">
        <w:trPr>
          <w:trHeight w:val="5492"/>
        </w:trPr>
        <w:tc>
          <w:tcPr>
            <w:tcW w:w="2517" w:type="dxa"/>
            <w:vAlign w:val="bottom"/>
          </w:tcPr>
          <w:p w14:paraId="49CFFD17" w14:textId="77777777"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Who can help you take medicine?</w:t>
            </w:r>
          </w:p>
          <w:p w14:paraId="4B2D30A0"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(5)</w:t>
            </w:r>
          </w:p>
        </w:tc>
        <w:tc>
          <w:tcPr>
            <w:tcW w:w="2518" w:type="dxa"/>
            <w:vAlign w:val="bottom"/>
          </w:tcPr>
          <w:p w14:paraId="1FAF38BA" w14:textId="77777777" w:rsidR="005D7DCE" w:rsidRDefault="005D7DCE" w:rsidP="006A7EDE">
            <w:pPr>
              <w:spacing w:before="120" w:after="120" w:line="276" w:lineRule="auto"/>
              <w:jc w:val="center"/>
              <w:rPr>
                <w:rFonts w:ascii="Arial" w:eastAsia="Lustria" w:hAnsi="Arial" w:cs="Arial"/>
                <w:b/>
                <w:sz w:val="28"/>
                <w:szCs w:val="28"/>
              </w:rPr>
            </w:pPr>
            <w:r w:rsidRPr="00D014FD">
              <w:rPr>
                <w:rFonts w:ascii="Arial" w:eastAsia="Lustria" w:hAnsi="Arial" w:cs="Arial"/>
                <w:b/>
                <w:noProof/>
                <w:sz w:val="28"/>
                <w:szCs w:val="28"/>
              </w:rPr>
              <w:drawing>
                <wp:inline distT="0" distB="0" distL="0" distR="0" wp14:anchorId="606ACC9E" wp14:editId="798537BE">
                  <wp:extent cx="1532890" cy="995082"/>
                  <wp:effectExtent l="0" t="0" r="3810" b="0"/>
                  <wp:docPr id="6" name="Picture 5" descr="Free Images : vapor, tool, smoking, flashlight, tank, vape, vaping ...">
                    <a:extLst xmlns:a="http://schemas.openxmlformats.org/drawingml/2006/main">
                      <a:ext uri="{FF2B5EF4-FFF2-40B4-BE49-F238E27FC236}">
                        <a16:creationId xmlns:a16="http://schemas.microsoft.com/office/drawing/2014/main" id="{00EFB292-5DFE-B1D8-9C15-12DCFB357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ree Images : vapor, tool, smoking, flashlight, tank, vape, vaping ...">
                            <a:extLst>
                              <a:ext uri="{FF2B5EF4-FFF2-40B4-BE49-F238E27FC236}">
                                <a16:creationId xmlns:a16="http://schemas.microsoft.com/office/drawing/2014/main" id="{00EFB292-5DFE-B1D8-9C15-12DCFB357726}"/>
                              </a:ext>
                            </a:extLst>
                          </pic:cNvPr>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66036" cy="1016599"/>
                          </a:xfrm>
                          <a:prstGeom prst="rect">
                            <a:avLst/>
                          </a:prstGeom>
                        </pic:spPr>
                      </pic:pic>
                    </a:graphicData>
                  </a:graphic>
                </wp:inline>
              </w:drawing>
            </w:r>
          </w:p>
          <w:p w14:paraId="16F85342" w14:textId="77777777" w:rsidR="005D7DCE" w:rsidRDefault="005D7DCE" w:rsidP="006A7EDE">
            <w:pPr>
              <w:spacing w:before="120" w:after="120" w:line="276" w:lineRule="auto"/>
              <w:jc w:val="center"/>
              <w:rPr>
                <w:rFonts w:ascii="Arial" w:eastAsia="Lustria" w:hAnsi="Arial" w:cs="Arial"/>
                <w:b/>
                <w:sz w:val="28"/>
                <w:szCs w:val="28"/>
              </w:rPr>
            </w:pPr>
          </w:p>
          <w:p w14:paraId="18399719" w14:textId="77777777" w:rsidR="005D7DCE" w:rsidRDefault="005D7DCE" w:rsidP="006A7EDE">
            <w:pPr>
              <w:spacing w:before="120" w:after="120" w:line="276" w:lineRule="auto"/>
              <w:jc w:val="center"/>
              <w:rPr>
                <w:rFonts w:ascii="Arial" w:eastAsia="Lustria" w:hAnsi="Arial" w:cs="Arial"/>
                <w:b/>
                <w:sz w:val="28"/>
                <w:szCs w:val="28"/>
              </w:rPr>
            </w:pPr>
          </w:p>
          <w:p w14:paraId="17F02820" w14:textId="77777777" w:rsidR="005D7DCE" w:rsidRDefault="005D7DCE" w:rsidP="006A7EDE">
            <w:pPr>
              <w:spacing w:before="120" w:after="120" w:line="276" w:lineRule="auto"/>
              <w:jc w:val="center"/>
              <w:rPr>
                <w:rFonts w:ascii="Arial" w:eastAsia="Lustria" w:hAnsi="Arial" w:cs="Arial"/>
                <w:b/>
                <w:sz w:val="28"/>
                <w:szCs w:val="28"/>
              </w:rPr>
            </w:pPr>
          </w:p>
          <w:p w14:paraId="201FFFCE" w14:textId="746669A7"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Healthy Choice?</w:t>
            </w:r>
          </w:p>
          <w:p w14:paraId="06A53936"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(6)</w:t>
            </w:r>
          </w:p>
        </w:tc>
        <w:tc>
          <w:tcPr>
            <w:tcW w:w="2517" w:type="dxa"/>
            <w:vAlign w:val="bottom"/>
          </w:tcPr>
          <w:p w14:paraId="0B908903" w14:textId="77777777"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noProof/>
                <w:sz w:val="28"/>
                <w:szCs w:val="28"/>
              </w:rPr>
              <w:drawing>
                <wp:inline distT="0" distB="0" distL="0" distR="0" wp14:anchorId="244867EB" wp14:editId="6E8EDB70">
                  <wp:extent cx="1462284" cy="1744479"/>
                  <wp:effectExtent l="0" t="0" r="0" b="0"/>
                  <wp:docPr id="1100291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1157"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2284" cy="1744479"/>
                          </a:xfrm>
                          <a:prstGeom prst="rect">
                            <a:avLst/>
                          </a:prstGeom>
                        </pic:spPr>
                      </pic:pic>
                    </a:graphicData>
                  </a:graphic>
                </wp:inline>
              </w:drawing>
            </w:r>
          </w:p>
          <w:p w14:paraId="7E6DD34C" w14:textId="77777777" w:rsidR="005D7DCE" w:rsidRDefault="005D7DCE" w:rsidP="006A7EDE">
            <w:pPr>
              <w:spacing w:before="120" w:after="120" w:line="276" w:lineRule="auto"/>
              <w:jc w:val="center"/>
              <w:rPr>
                <w:rFonts w:ascii="Arial" w:eastAsia="Lustria" w:hAnsi="Arial" w:cs="Arial"/>
                <w:b/>
                <w:sz w:val="28"/>
                <w:szCs w:val="28"/>
              </w:rPr>
            </w:pPr>
          </w:p>
          <w:p w14:paraId="58511895" w14:textId="77777777" w:rsidR="005D7DCE" w:rsidRDefault="005D7DCE" w:rsidP="006A7EDE">
            <w:pPr>
              <w:spacing w:before="120" w:after="120" w:line="276" w:lineRule="auto"/>
              <w:jc w:val="center"/>
              <w:rPr>
                <w:rFonts w:ascii="Arial" w:eastAsia="Lustria" w:hAnsi="Arial" w:cs="Arial"/>
                <w:b/>
                <w:sz w:val="28"/>
                <w:szCs w:val="28"/>
              </w:rPr>
            </w:pPr>
          </w:p>
          <w:p w14:paraId="42E4FB00" w14:textId="56500EB5"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Trusted adult?</w:t>
            </w:r>
          </w:p>
          <w:p w14:paraId="657E10B4"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(7)</w:t>
            </w:r>
          </w:p>
        </w:tc>
        <w:tc>
          <w:tcPr>
            <w:tcW w:w="2518" w:type="dxa"/>
            <w:vAlign w:val="bottom"/>
          </w:tcPr>
          <w:p w14:paraId="3053C433" w14:textId="77777777" w:rsidR="005D7DCE" w:rsidRDefault="005D7DCE" w:rsidP="006A7EDE">
            <w:pPr>
              <w:spacing w:before="120" w:after="120" w:line="276" w:lineRule="auto"/>
              <w:jc w:val="center"/>
              <w:rPr>
                <w:rFonts w:ascii="Arial" w:eastAsia="Lustria" w:hAnsi="Arial" w:cs="Arial"/>
                <w:b/>
                <w:sz w:val="28"/>
                <w:szCs w:val="28"/>
              </w:rPr>
            </w:pPr>
            <w:r w:rsidRPr="00D014FD">
              <w:rPr>
                <w:rFonts w:ascii="Arial" w:eastAsia="Lustria" w:hAnsi="Arial" w:cs="Arial"/>
                <w:b/>
                <w:noProof/>
                <w:sz w:val="28"/>
                <w:szCs w:val="28"/>
              </w:rPr>
              <w:drawing>
                <wp:inline distT="0" distB="0" distL="0" distR="0" wp14:anchorId="676AFB7F" wp14:editId="0E3F1686">
                  <wp:extent cx="499868" cy="1422389"/>
                  <wp:effectExtent l="0" t="0" r="0" b="0"/>
                  <wp:docPr id="5" name="Picture 4">
                    <a:extLst xmlns:a="http://schemas.openxmlformats.org/drawingml/2006/main">
                      <a:ext uri="{FF2B5EF4-FFF2-40B4-BE49-F238E27FC236}">
                        <a16:creationId xmlns:a16="http://schemas.microsoft.com/office/drawing/2014/main" id="{A957F440-521C-0581-E262-E3BC7287C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957F440-521C-0581-E262-E3BC7287CEE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868" cy="1422389"/>
                          </a:xfrm>
                          <a:prstGeom prst="rect">
                            <a:avLst/>
                          </a:prstGeom>
                        </pic:spPr>
                      </pic:pic>
                    </a:graphicData>
                  </a:graphic>
                </wp:inline>
              </w:drawing>
            </w:r>
          </w:p>
          <w:p w14:paraId="5166A619" w14:textId="77777777" w:rsidR="005D7DCE" w:rsidRDefault="005D7DCE" w:rsidP="006A7EDE">
            <w:pPr>
              <w:spacing w:before="120" w:after="120" w:line="276" w:lineRule="auto"/>
              <w:jc w:val="center"/>
              <w:rPr>
                <w:rFonts w:ascii="Arial" w:eastAsia="Lustria" w:hAnsi="Arial" w:cs="Arial"/>
                <w:b/>
                <w:sz w:val="28"/>
                <w:szCs w:val="28"/>
              </w:rPr>
            </w:pPr>
          </w:p>
          <w:p w14:paraId="722D2611" w14:textId="77777777" w:rsidR="005D7DCE" w:rsidRDefault="005D7DCE" w:rsidP="006A7EDE">
            <w:pPr>
              <w:spacing w:before="120" w:after="120" w:line="276" w:lineRule="auto"/>
              <w:jc w:val="center"/>
              <w:rPr>
                <w:rFonts w:ascii="Arial" w:eastAsia="Lustria" w:hAnsi="Arial" w:cs="Arial"/>
                <w:b/>
                <w:sz w:val="28"/>
                <w:szCs w:val="28"/>
              </w:rPr>
            </w:pPr>
          </w:p>
          <w:p w14:paraId="189AA734" w14:textId="69FEE1E6" w:rsidR="005D7DC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Healthy Choice?</w:t>
            </w:r>
          </w:p>
          <w:p w14:paraId="000D4518" w14:textId="77777777" w:rsidR="005D7DCE" w:rsidRPr="00237C6E" w:rsidRDefault="005D7DCE" w:rsidP="006A7EDE">
            <w:pPr>
              <w:spacing w:before="120" w:after="120" w:line="276" w:lineRule="auto"/>
              <w:jc w:val="center"/>
              <w:rPr>
                <w:rFonts w:ascii="Arial" w:eastAsia="Lustria" w:hAnsi="Arial" w:cs="Arial"/>
                <w:b/>
                <w:sz w:val="28"/>
                <w:szCs w:val="28"/>
              </w:rPr>
            </w:pPr>
            <w:r>
              <w:rPr>
                <w:rFonts w:ascii="Arial" w:eastAsia="Lustria" w:hAnsi="Arial" w:cs="Arial"/>
                <w:b/>
                <w:sz w:val="28"/>
                <w:szCs w:val="28"/>
              </w:rPr>
              <w:t>(8)</w:t>
            </w:r>
          </w:p>
        </w:tc>
      </w:tr>
    </w:tbl>
    <w:p w14:paraId="2C9B793A" w14:textId="77777777" w:rsidR="005D7DCE" w:rsidRDefault="005D7DCE" w:rsidP="005D7DCE">
      <w:pPr>
        <w:spacing w:before="120" w:after="120" w:line="276" w:lineRule="auto"/>
        <w:rPr>
          <w:rFonts w:ascii="Arial" w:eastAsia="Lustria" w:hAnsi="Arial" w:cs="Arial"/>
          <w:b/>
          <w:sz w:val="22"/>
        </w:rPr>
      </w:pPr>
    </w:p>
    <w:p w14:paraId="6386731D" w14:textId="77777777" w:rsidR="005D7DCE" w:rsidRDefault="005D7DCE" w:rsidP="005D7DCE">
      <w:pPr>
        <w:spacing w:after="120" w:line="276" w:lineRule="auto"/>
        <w:rPr>
          <w:rFonts w:ascii="Arial" w:eastAsia="Lustria" w:hAnsi="Arial" w:cs="Arial"/>
          <w:b/>
          <w:sz w:val="22"/>
        </w:rPr>
      </w:pPr>
      <w:r>
        <w:rPr>
          <w:rFonts w:ascii="Arial" w:eastAsia="Lustria" w:hAnsi="Arial" w:cs="Arial"/>
          <w:b/>
          <w:sz w:val="22"/>
        </w:rPr>
        <w:br w:type="page"/>
      </w:r>
    </w:p>
    <w:p w14:paraId="37FB0D6B" w14:textId="77777777" w:rsidR="005D7DCE" w:rsidRDefault="005D7DCE" w:rsidP="005D7DCE">
      <w:pPr>
        <w:spacing w:before="120" w:after="120" w:line="276" w:lineRule="auto"/>
        <w:rPr>
          <w:rFonts w:ascii="Arial" w:eastAsia="Lustria" w:hAnsi="Arial" w:cs="Arial"/>
          <w:b/>
          <w:sz w:val="22"/>
        </w:rPr>
      </w:pPr>
    </w:p>
    <w:p w14:paraId="353E96FE" w14:textId="77777777" w:rsidR="005D7DCE" w:rsidRDefault="005D7DCE" w:rsidP="005D7DCE">
      <w:pPr>
        <w:pStyle w:val="HELPsHeadline"/>
        <w:rPr>
          <w:rFonts w:eastAsia="Lustria"/>
        </w:rPr>
      </w:pPr>
      <w:r>
        <w:rPr>
          <w:rFonts w:eastAsia="Lustria"/>
        </w:rPr>
        <w:t>Attachment 1.3b: Quest Cards (Code Side)</w:t>
      </w:r>
    </w:p>
    <w:p w14:paraId="572FF83B" w14:textId="77777777" w:rsidR="006F2026" w:rsidRDefault="006F2026" w:rsidP="005D7DCE">
      <w:pPr>
        <w:pStyle w:val="HELPsHeadline"/>
        <w:rPr>
          <w:rFonts w:eastAsia="Lustria"/>
        </w:rPr>
      </w:pPr>
    </w:p>
    <w:tbl>
      <w:tblPr>
        <w:tblStyle w:val="TableGrid"/>
        <w:tblW w:w="0" w:type="auto"/>
        <w:tblLook w:val="04A0" w:firstRow="1" w:lastRow="0" w:firstColumn="1" w:lastColumn="0" w:noHBand="0" w:noVBand="1"/>
      </w:tblPr>
      <w:tblGrid>
        <w:gridCol w:w="2473"/>
        <w:gridCol w:w="2474"/>
        <w:gridCol w:w="2474"/>
        <w:gridCol w:w="2474"/>
      </w:tblGrid>
      <w:tr w:rsidR="005D7DCE" w:rsidRPr="00237C6E" w14:paraId="37FAB267" w14:textId="77777777" w:rsidTr="006F2026">
        <w:trPr>
          <w:trHeight w:val="5371"/>
        </w:trPr>
        <w:tc>
          <w:tcPr>
            <w:tcW w:w="2473" w:type="dxa"/>
            <w:vAlign w:val="center"/>
          </w:tcPr>
          <w:p w14:paraId="74681DA8" w14:textId="77777777" w:rsidR="005D7DCE" w:rsidRPr="00C62DCD" w:rsidRDefault="005D7DCE" w:rsidP="005D7DCE">
            <w:pPr>
              <w:spacing w:before="120" w:after="120" w:line="276" w:lineRule="auto"/>
              <w:jc w:val="center"/>
              <w:rPr>
                <w:rFonts w:ascii="Arial" w:eastAsia="Lustria" w:hAnsi="Arial" w:cs="Arial"/>
                <w:b/>
                <w:sz w:val="28"/>
                <w:szCs w:val="28"/>
              </w:rPr>
            </w:pPr>
            <w:r w:rsidRPr="00C62DCD">
              <w:rPr>
                <w:rFonts w:ascii="Arial" w:eastAsia="Lustria" w:hAnsi="Arial" w:cs="Arial"/>
                <w:b/>
                <w:sz w:val="28"/>
                <w:szCs w:val="28"/>
              </w:rPr>
              <w:t>NO!</w:t>
            </w:r>
          </w:p>
          <w:p w14:paraId="5946B961" w14:textId="77777777" w:rsidR="005D7DCE" w:rsidRPr="00237C6E" w:rsidRDefault="005D7DCE" w:rsidP="005D7DCE">
            <w:pPr>
              <w:spacing w:before="120" w:after="120" w:line="276" w:lineRule="auto"/>
              <w:jc w:val="center"/>
              <w:rPr>
                <w:rFonts w:ascii="Arial" w:eastAsia="Lustria" w:hAnsi="Arial" w:cs="Arial"/>
                <w:bCs/>
                <w:sz w:val="28"/>
                <w:szCs w:val="28"/>
              </w:rPr>
            </w:pPr>
            <w:r w:rsidRPr="00C62DCD">
              <w:rPr>
                <w:rFonts w:ascii="Arial" w:eastAsia="Lustria" w:hAnsi="Arial" w:cs="Arial"/>
                <w:b/>
                <w:sz w:val="28"/>
                <w:szCs w:val="28"/>
              </w:rPr>
              <w:t>(1 = I)</w:t>
            </w:r>
          </w:p>
        </w:tc>
        <w:tc>
          <w:tcPr>
            <w:tcW w:w="2474" w:type="dxa"/>
            <w:vAlign w:val="center"/>
          </w:tcPr>
          <w:p w14:paraId="4EC55D7F"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YES</w:t>
            </w:r>
          </w:p>
          <w:p w14:paraId="04A0C342"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(2 = T)</w:t>
            </w:r>
          </w:p>
        </w:tc>
        <w:tc>
          <w:tcPr>
            <w:tcW w:w="2474" w:type="dxa"/>
            <w:vAlign w:val="center"/>
          </w:tcPr>
          <w:p w14:paraId="75028422"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Take, Touch or Taste</w:t>
            </w:r>
          </w:p>
          <w:p w14:paraId="7C940CB3"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(3 = H)</w:t>
            </w:r>
          </w:p>
        </w:tc>
        <w:tc>
          <w:tcPr>
            <w:tcW w:w="2474" w:type="dxa"/>
            <w:vAlign w:val="center"/>
          </w:tcPr>
          <w:p w14:paraId="13723CB3"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NO!</w:t>
            </w:r>
          </w:p>
          <w:p w14:paraId="208F63F7"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(4 = L)</w:t>
            </w:r>
          </w:p>
        </w:tc>
      </w:tr>
      <w:tr w:rsidR="005D7DCE" w:rsidRPr="00237C6E" w14:paraId="29E0D800" w14:textId="77777777" w:rsidTr="006F2026">
        <w:trPr>
          <w:trHeight w:val="5371"/>
        </w:trPr>
        <w:tc>
          <w:tcPr>
            <w:tcW w:w="2473" w:type="dxa"/>
            <w:vAlign w:val="center"/>
          </w:tcPr>
          <w:p w14:paraId="7AEC2411"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Trusted Adults</w:t>
            </w:r>
          </w:p>
          <w:p w14:paraId="5030A686"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(5 = S)</w:t>
            </w:r>
          </w:p>
        </w:tc>
        <w:tc>
          <w:tcPr>
            <w:tcW w:w="2474" w:type="dxa"/>
            <w:vAlign w:val="center"/>
          </w:tcPr>
          <w:p w14:paraId="2F056837"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NO!</w:t>
            </w:r>
          </w:p>
          <w:p w14:paraId="7D7BC1C5"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(6 = E)</w:t>
            </w:r>
          </w:p>
        </w:tc>
        <w:tc>
          <w:tcPr>
            <w:tcW w:w="2474" w:type="dxa"/>
            <w:vAlign w:val="center"/>
          </w:tcPr>
          <w:p w14:paraId="1F03BC60"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Yes!</w:t>
            </w:r>
          </w:p>
          <w:p w14:paraId="6D5E82B8"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(7 = Y)</w:t>
            </w:r>
          </w:p>
        </w:tc>
        <w:tc>
          <w:tcPr>
            <w:tcW w:w="2474" w:type="dxa"/>
            <w:vAlign w:val="center"/>
          </w:tcPr>
          <w:p w14:paraId="347BD392" w14:textId="77777777" w:rsidR="005D7DC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NO!</w:t>
            </w:r>
          </w:p>
          <w:p w14:paraId="0D7057B1" w14:textId="77777777" w:rsidR="005D7DCE" w:rsidRPr="00237C6E" w:rsidRDefault="005D7DCE" w:rsidP="005D7DCE">
            <w:pPr>
              <w:spacing w:before="120" w:after="120" w:line="276" w:lineRule="auto"/>
              <w:jc w:val="center"/>
              <w:rPr>
                <w:rFonts w:ascii="Arial" w:eastAsia="Lustria" w:hAnsi="Arial" w:cs="Arial"/>
                <w:b/>
                <w:sz w:val="28"/>
                <w:szCs w:val="28"/>
              </w:rPr>
            </w:pPr>
            <w:r>
              <w:rPr>
                <w:rFonts w:ascii="Arial" w:eastAsia="Lustria" w:hAnsi="Arial" w:cs="Arial"/>
                <w:b/>
                <w:sz w:val="28"/>
                <w:szCs w:val="28"/>
              </w:rPr>
              <w:t>(8 = C)</w:t>
            </w:r>
          </w:p>
        </w:tc>
      </w:tr>
    </w:tbl>
    <w:p w14:paraId="1AE17B51" w14:textId="0E325237" w:rsidR="00605055" w:rsidRDefault="00605055" w:rsidP="00605055">
      <w:pPr>
        <w:spacing w:after="120" w:line="276" w:lineRule="auto"/>
        <w:rPr>
          <w:rFonts w:ascii="Arial" w:hAnsi="Arial" w:cs="Arial"/>
          <w:b/>
          <w:bCs/>
          <w:sz w:val="22"/>
        </w:rPr>
      </w:pPr>
    </w:p>
    <w:sectPr w:rsidR="00605055" w:rsidSect="00F372DA">
      <w:headerReference w:type="even" r:id="rId19"/>
      <w:headerReference w:type="default" r:id="rId20"/>
      <w:footerReference w:type="even" r:id="rId21"/>
      <w:footerReference w:type="default" r:id="rId22"/>
      <w:headerReference w:type="first" r:id="rId23"/>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A221A" w14:textId="77777777" w:rsidR="00970B22" w:rsidRDefault="00970B22" w:rsidP="00B36DD9">
      <w:r>
        <w:separator/>
      </w:r>
    </w:p>
  </w:endnote>
  <w:endnote w:type="continuationSeparator" w:id="0">
    <w:p w14:paraId="6E8E0F3A" w14:textId="77777777" w:rsidR="00970B22" w:rsidRDefault="00970B22"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0056BFDC"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Grade 5</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Lesson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E86C1" w14:textId="77777777" w:rsidR="00970B22" w:rsidRDefault="00970B22" w:rsidP="00B36DD9">
      <w:r>
        <w:separator/>
      </w:r>
    </w:p>
  </w:footnote>
  <w:footnote w:type="continuationSeparator" w:id="0">
    <w:p w14:paraId="70B966B7" w14:textId="77777777" w:rsidR="00970B22" w:rsidRDefault="00970B22"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970B22">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E91FAB5"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Grade 5</w:t>
    </w:r>
    <w:r w:rsidRPr="00C03D5E">
      <w:rPr>
        <w:rFonts w:asciiTheme="minorHAnsi" w:hAnsiTheme="minorHAnsi" w:cstheme="minorHAnsi"/>
        <w:b/>
        <w:bCs/>
        <w:color w:val="7F7F7F" w:themeColor="text1" w:themeTint="80"/>
        <w:sz w:val="21"/>
        <w:szCs w:val="21"/>
      </w:rPr>
      <w:t>: Lesson 1</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EF4E11"/>
    <w:multiLevelType w:val="hybridMultilevel"/>
    <w:tmpl w:val="63F89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2"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6"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6"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64"/>
  </w:num>
  <w:num w:numId="2" w16cid:durableId="1435633608">
    <w:abstractNumId w:val="24"/>
  </w:num>
  <w:num w:numId="3" w16cid:durableId="714735947">
    <w:abstractNumId w:val="14"/>
  </w:num>
  <w:num w:numId="4" w16cid:durableId="1279530705">
    <w:abstractNumId w:val="58"/>
  </w:num>
  <w:num w:numId="5" w16cid:durableId="141509556">
    <w:abstractNumId w:val="48"/>
  </w:num>
  <w:num w:numId="6" w16cid:durableId="1264651535">
    <w:abstractNumId w:val="19"/>
  </w:num>
  <w:num w:numId="7" w16cid:durableId="1363743799">
    <w:abstractNumId w:val="18"/>
  </w:num>
  <w:num w:numId="8" w16cid:durableId="941373190">
    <w:abstractNumId w:val="21"/>
  </w:num>
  <w:num w:numId="9" w16cid:durableId="1033115908">
    <w:abstractNumId w:val="71"/>
  </w:num>
  <w:num w:numId="10" w16cid:durableId="1428428366">
    <w:abstractNumId w:val="50"/>
  </w:num>
  <w:num w:numId="11" w16cid:durableId="448863195">
    <w:abstractNumId w:val="1"/>
  </w:num>
  <w:num w:numId="12" w16cid:durableId="356733600">
    <w:abstractNumId w:val="76"/>
  </w:num>
  <w:num w:numId="13" w16cid:durableId="1051003176">
    <w:abstractNumId w:val="59"/>
  </w:num>
  <w:num w:numId="14" w16cid:durableId="553082954">
    <w:abstractNumId w:val="40"/>
  </w:num>
  <w:num w:numId="15" w16cid:durableId="373239916">
    <w:abstractNumId w:val="33"/>
  </w:num>
  <w:num w:numId="16" w16cid:durableId="1257322668">
    <w:abstractNumId w:val="7"/>
  </w:num>
  <w:num w:numId="17" w16cid:durableId="1582447574">
    <w:abstractNumId w:val="72"/>
  </w:num>
  <w:num w:numId="18" w16cid:durableId="847645713">
    <w:abstractNumId w:val="20"/>
  </w:num>
  <w:num w:numId="19" w16cid:durableId="330065566">
    <w:abstractNumId w:val="39"/>
  </w:num>
  <w:num w:numId="20" w16cid:durableId="285816594">
    <w:abstractNumId w:val="62"/>
    <w:lvlOverride w:ilvl="0">
      <w:lvl w:ilvl="0">
        <w:numFmt w:val="decimal"/>
        <w:lvlText w:val="%1."/>
        <w:lvlJc w:val="left"/>
      </w:lvl>
    </w:lvlOverride>
  </w:num>
  <w:num w:numId="21" w16cid:durableId="907690302">
    <w:abstractNumId w:val="23"/>
    <w:lvlOverride w:ilvl="0">
      <w:lvl w:ilvl="0">
        <w:numFmt w:val="decimal"/>
        <w:lvlText w:val="%1."/>
        <w:lvlJc w:val="left"/>
      </w:lvl>
    </w:lvlOverride>
  </w:num>
  <w:num w:numId="22" w16cid:durableId="64036491">
    <w:abstractNumId w:val="29"/>
    <w:lvlOverride w:ilvl="0">
      <w:lvl w:ilvl="0">
        <w:numFmt w:val="decimal"/>
        <w:lvlText w:val="%1."/>
        <w:lvlJc w:val="left"/>
      </w:lvl>
    </w:lvlOverride>
  </w:num>
  <w:num w:numId="23" w16cid:durableId="705519961">
    <w:abstractNumId w:val="11"/>
    <w:lvlOverride w:ilvl="0">
      <w:lvl w:ilvl="0">
        <w:numFmt w:val="decimal"/>
        <w:lvlText w:val="%1."/>
        <w:lvlJc w:val="left"/>
      </w:lvl>
    </w:lvlOverride>
  </w:num>
  <w:num w:numId="24" w16cid:durableId="1550268022">
    <w:abstractNumId w:val="46"/>
    <w:lvlOverride w:ilvl="0">
      <w:lvl w:ilvl="0">
        <w:numFmt w:val="decimal"/>
        <w:lvlText w:val="%1."/>
        <w:lvlJc w:val="left"/>
      </w:lvl>
    </w:lvlOverride>
  </w:num>
  <w:num w:numId="25" w16cid:durableId="1551528745">
    <w:abstractNumId w:val="56"/>
    <w:lvlOverride w:ilvl="0">
      <w:lvl w:ilvl="0">
        <w:numFmt w:val="decimal"/>
        <w:lvlText w:val="%1."/>
        <w:lvlJc w:val="left"/>
      </w:lvl>
    </w:lvlOverride>
  </w:num>
  <w:num w:numId="26" w16cid:durableId="453259357">
    <w:abstractNumId w:val="28"/>
  </w:num>
  <w:num w:numId="27" w16cid:durableId="990908014">
    <w:abstractNumId w:val="13"/>
  </w:num>
  <w:num w:numId="28" w16cid:durableId="1694072395">
    <w:abstractNumId w:val="55"/>
  </w:num>
  <w:num w:numId="29" w16cid:durableId="1341392329">
    <w:abstractNumId w:val="75"/>
  </w:num>
  <w:num w:numId="30" w16cid:durableId="1353873860">
    <w:abstractNumId w:val="26"/>
  </w:num>
  <w:num w:numId="31" w16cid:durableId="962535581">
    <w:abstractNumId w:val="53"/>
  </w:num>
  <w:num w:numId="32" w16cid:durableId="1544054529">
    <w:abstractNumId w:val="17"/>
  </w:num>
  <w:num w:numId="33" w16cid:durableId="1196894040">
    <w:abstractNumId w:val="3"/>
  </w:num>
  <w:num w:numId="34" w16cid:durableId="1585340541">
    <w:abstractNumId w:val="12"/>
  </w:num>
  <w:num w:numId="35" w16cid:durableId="1616206354">
    <w:abstractNumId w:val="27"/>
  </w:num>
  <w:num w:numId="36" w16cid:durableId="1750346858">
    <w:abstractNumId w:val="37"/>
  </w:num>
  <w:num w:numId="37" w16cid:durableId="222640186">
    <w:abstractNumId w:val="38"/>
  </w:num>
  <w:num w:numId="38" w16cid:durableId="339427652">
    <w:abstractNumId w:val="10"/>
  </w:num>
  <w:num w:numId="39" w16cid:durableId="1860122640">
    <w:abstractNumId w:val="65"/>
  </w:num>
  <w:num w:numId="40" w16cid:durableId="1083529650">
    <w:abstractNumId w:val="9"/>
  </w:num>
  <w:num w:numId="41" w16cid:durableId="2096436156">
    <w:abstractNumId w:val="36"/>
  </w:num>
  <w:num w:numId="42" w16cid:durableId="1700275736">
    <w:abstractNumId w:val="41"/>
  </w:num>
  <w:num w:numId="43" w16cid:durableId="561452830">
    <w:abstractNumId w:val="5"/>
  </w:num>
  <w:num w:numId="44" w16cid:durableId="683483210">
    <w:abstractNumId w:val="57"/>
  </w:num>
  <w:num w:numId="45" w16cid:durableId="831679500">
    <w:abstractNumId w:val="60"/>
  </w:num>
  <w:num w:numId="46" w16cid:durableId="1334262936">
    <w:abstractNumId w:val="42"/>
  </w:num>
  <w:num w:numId="47" w16cid:durableId="381174224">
    <w:abstractNumId w:val="22"/>
  </w:num>
  <w:num w:numId="48" w16cid:durableId="711467856">
    <w:abstractNumId w:val="79"/>
  </w:num>
  <w:num w:numId="49" w16cid:durableId="1728870066">
    <w:abstractNumId w:val="45"/>
  </w:num>
  <w:num w:numId="50" w16cid:durableId="411389848">
    <w:abstractNumId w:val="78"/>
  </w:num>
  <w:num w:numId="51" w16cid:durableId="1560701244">
    <w:abstractNumId w:val="70"/>
  </w:num>
  <w:num w:numId="52" w16cid:durableId="1636570263">
    <w:abstractNumId w:val="63"/>
  </w:num>
  <w:num w:numId="53" w16cid:durableId="12654892">
    <w:abstractNumId w:val="32"/>
  </w:num>
  <w:num w:numId="54" w16cid:durableId="605847073">
    <w:abstractNumId w:val="15"/>
  </w:num>
  <w:num w:numId="55" w16cid:durableId="1273518233">
    <w:abstractNumId w:val="8"/>
  </w:num>
  <w:num w:numId="56" w16cid:durableId="311839055">
    <w:abstractNumId w:val="25"/>
  </w:num>
  <w:num w:numId="57" w16cid:durableId="429594692">
    <w:abstractNumId w:val="35"/>
  </w:num>
  <w:num w:numId="58" w16cid:durableId="823007819">
    <w:abstractNumId w:val="34"/>
  </w:num>
  <w:num w:numId="59" w16cid:durableId="2010476267">
    <w:abstractNumId w:val="66"/>
  </w:num>
  <w:num w:numId="60" w16cid:durableId="1391997722">
    <w:abstractNumId w:val="43"/>
  </w:num>
  <w:num w:numId="61" w16cid:durableId="1628077107">
    <w:abstractNumId w:val="31"/>
  </w:num>
  <w:num w:numId="62" w16cid:durableId="1856768196">
    <w:abstractNumId w:val="74"/>
  </w:num>
  <w:num w:numId="63" w16cid:durableId="1917662078">
    <w:abstractNumId w:val="16"/>
  </w:num>
  <w:num w:numId="64" w16cid:durableId="697776528">
    <w:abstractNumId w:val="4"/>
  </w:num>
  <w:num w:numId="65" w16cid:durableId="230972233">
    <w:abstractNumId w:val="52"/>
  </w:num>
  <w:num w:numId="66" w16cid:durableId="386298595">
    <w:abstractNumId w:val="0"/>
  </w:num>
  <w:num w:numId="67" w16cid:durableId="397288986">
    <w:abstractNumId w:val="67"/>
  </w:num>
  <w:num w:numId="68" w16cid:durableId="1379478048">
    <w:abstractNumId w:val="51"/>
  </w:num>
  <w:num w:numId="69" w16cid:durableId="1899048257">
    <w:abstractNumId w:val="44"/>
  </w:num>
  <w:num w:numId="70" w16cid:durableId="2011834366">
    <w:abstractNumId w:val="61"/>
  </w:num>
  <w:num w:numId="71" w16cid:durableId="782266153">
    <w:abstractNumId w:val="2"/>
  </w:num>
  <w:num w:numId="72" w16cid:durableId="842550746">
    <w:abstractNumId w:val="73"/>
  </w:num>
  <w:num w:numId="73" w16cid:durableId="885222006">
    <w:abstractNumId w:val="69"/>
  </w:num>
  <w:num w:numId="74" w16cid:durableId="1231959643">
    <w:abstractNumId w:val="68"/>
  </w:num>
  <w:num w:numId="75" w16cid:durableId="1510945626">
    <w:abstractNumId w:val="30"/>
  </w:num>
  <w:num w:numId="76" w16cid:durableId="1984388074">
    <w:abstractNumId w:val="54"/>
  </w:num>
  <w:num w:numId="77" w16cid:durableId="207962119">
    <w:abstractNumId w:val="77"/>
  </w:num>
  <w:num w:numId="78" w16cid:durableId="119149067">
    <w:abstractNumId w:val="49"/>
  </w:num>
  <w:num w:numId="79" w16cid:durableId="66198502">
    <w:abstractNumId w:val="6"/>
  </w:num>
  <w:num w:numId="80" w16cid:durableId="511382450">
    <w:abstractNumId w:val="4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15A2B"/>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1109E9"/>
    <w:rsid w:val="00113547"/>
    <w:rsid w:val="001141BC"/>
    <w:rsid w:val="00134854"/>
    <w:rsid w:val="00137AB3"/>
    <w:rsid w:val="00146851"/>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86023"/>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4F6B83"/>
    <w:rsid w:val="005024A4"/>
    <w:rsid w:val="005164BB"/>
    <w:rsid w:val="00517FDA"/>
    <w:rsid w:val="00537146"/>
    <w:rsid w:val="0053723F"/>
    <w:rsid w:val="0055402E"/>
    <w:rsid w:val="0056155A"/>
    <w:rsid w:val="00570BC4"/>
    <w:rsid w:val="00581E01"/>
    <w:rsid w:val="00586713"/>
    <w:rsid w:val="005A153F"/>
    <w:rsid w:val="005B70A9"/>
    <w:rsid w:val="005C2925"/>
    <w:rsid w:val="005D7DCE"/>
    <w:rsid w:val="005E29F4"/>
    <w:rsid w:val="005F52A4"/>
    <w:rsid w:val="006027E3"/>
    <w:rsid w:val="00605055"/>
    <w:rsid w:val="00613FE7"/>
    <w:rsid w:val="0062278A"/>
    <w:rsid w:val="00634AF5"/>
    <w:rsid w:val="00647807"/>
    <w:rsid w:val="006617F7"/>
    <w:rsid w:val="006631A0"/>
    <w:rsid w:val="006721DC"/>
    <w:rsid w:val="006969B7"/>
    <w:rsid w:val="006A1C1C"/>
    <w:rsid w:val="006A3753"/>
    <w:rsid w:val="006A4A6B"/>
    <w:rsid w:val="006B3B9D"/>
    <w:rsid w:val="006B6CAA"/>
    <w:rsid w:val="006D07FE"/>
    <w:rsid w:val="006F2026"/>
    <w:rsid w:val="006F4E3C"/>
    <w:rsid w:val="00711B36"/>
    <w:rsid w:val="00714723"/>
    <w:rsid w:val="0072262F"/>
    <w:rsid w:val="007343FB"/>
    <w:rsid w:val="00744783"/>
    <w:rsid w:val="007479E4"/>
    <w:rsid w:val="00766647"/>
    <w:rsid w:val="0077002A"/>
    <w:rsid w:val="0077398C"/>
    <w:rsid w:val="00791F90"/>
    <w:rsid w:val="0079473D"/>
    <w:rsid w:val="0079704B"/>
    <w:rsid w:val="007A17DF"/>
    <w:rsid w:val="007A4822"/>
    <w:rsid w:val="007B6080"/>
    <w:rsid w:val="007C2939"/>
    <w:rsid w:val="007C2A23"/>
    <w:rsid w:val="007D278C"/>
    <w:rsid w:val="007E3C85"/>
    <w:rsid w:val="007F26E8"/>
    <w:rsid w:val="007F2E05"/>
    <w:rsid w:val="007F40DE"/>
    <w:rsid w:val="007F70C0"/>
    <w:rsid w:val="00800861"/>
    <w:rsid w:val="00814A9B"/>
    <w:rsid w:val="00824612"/>
    <w:rsid w:val="008318D1"/>
    <w:rsid w:val="008465AE"/>
    <w:rsid w:val="00846BF7"/>
    <w:rsid w:val="008563C2"/>
    <w:rsid w:val="00874796"/>
    <w:rsid w:val="00875E90"/>
    <w:rsid w:val="00880A47"/>
    <w:rsid w:val="00881C84"/>
    <w:rsid w:val="008A24ED"/>
    <w:rsid w:val="008C5924"/>
    <w:rsid w:val="008C618C"/>
    <w:rsid w:val="008D0843"/>
    <w:rsid w:val="008E6A5C"/>
    <w:rsid w:val="008F6F58"/>
    <w:rsid w:val="00907774"/>
    <w:rsid w:val="00910B53"/>
    <w:rsid w:val="00912D4C"/>
    <w:rsid w:val="00924331"/>
    <w:rsid w:val="009369B3"/>
    <w:rsid w:val="00955B6F"/>
    <w:rsid w:val="00957248"/>
    <w:rsid w:val="009600CC"/>
    <w:rsid w:val="00966F42"/>
    <w:rsid w:val="00970B22"/>
    <w:rsid w:val="0097229A"/>
    <w:rsid w:val="009819AB"/>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1EC6"/>
    <w:rsid w:val="00A63106"/>
    <w:rsid w:val="00A65C7C"/>
    <w:rsid w:val="00A70510"/>
    <w:rsid w:val="00A70843"/>
    <w:rsid w:val="00A728BA"/>
    <w:rsid w:val="00A775CE"/>
    <w:rsid w:val="00A83B83"/>
    <w:rsid w:val="00AC2F2E"/>
    <w:rsid w:val="00AC5903"/>
    <w:rsid w:val="00AD2FE3"/>
    <w:rsid w:val="00AF121F"/>
    <w:rsid w:val="00AF1605"/>
    <w:rsid w:val="00AF27D0"/>
    <w:rsid w:val="00AF29DE"/>
    <w:rsid w:val="00AF5F95"/>
    <w:rsid w:val="00B02345"/>
    <w:rsid w:val="00B108F0"/>
    <w:rsid w:val="00B11D31"/>
    <w:rsid w:val="00B14C42"/>
    <w:rsid w:val="00B2212E"/>
    <w:rsid w:val="00B348F7"/>
    <w:rsid w:val="00B36DD9"/>
    <w:rsid w:val="00B417F8"/>
    <w:rsid w:val="00B47761"/>
    <w:rsid w:val="00B5233D"/>
    <w:rsid w:val="00B7138F"/>
    <w:rsid w:val="00B762D2"/>
    <w:rsid w:val="00B9181A"/>
    <w:rsid w:val="00BA0013"/>
    <w:rsid w:val="00BA4D19"/>
    <w:rsid w:val="00BA4D28"/>
    <w:rsid w:val="00BA72EE"/>
    <w:rsid w:val="00BC37FB"/>
    <w:rsid w:val="00BC7B27"/>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86A20"/>
    <w:rsid w:val="00C86C0B"/>
    <w:rsid w:val="00C95114"/>
    <w:rsid w:val="00C978DA"/>
    <w:rsid w:val="00CA55F9"/>
    <w:rsid w:val="00CA76EE"/>
    <w:rsid w:val="00CD1003"/>
    <w:rsid w:val="00CE4363"/>
    <w:rsid w:val="00D0354C"/>
    <w:rsid w:val="00D05715"/>
    <w:rsid w:val="00D134F4"/>
    <w:rsid w:val="00D17B01"/>
    <w:rsid w:val="00D23FAD"/>
    <w:rsid w:val="00D35C5B"/>
    <w:rsid w:val="00D369FC"/>
    <w:rsid w:val="00D36BE7"/>
    <w:rsid w:val="00D36EFA"/>
    <w:rsid w:val="00D37807"/>
    <w:rsid w:val="00D379F1"/>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6690E"/>
    <w:rsid w:val="00E81FBA"/>
    <w:rsid w:val="00E831E8"/>
    <w:rsid w:val="00E83C15"/>
    <w:rsid w:val="00E92431"/>
    <w:rsid w:val="00E95312"/>
    <w:rsid w:val="00E96B48"/>
    <w:rsid w:val="00EA6742"/>
    <w:rsid w:val="00EA6EE3"/>
    <w:rsid w:val="00EB3619"/>
    <w:rsid w:val="00EC1B18"/>
    <w:rsid w:val="00ED183C"/>
    <w:rsid w:val="00EE2293"/>
    <w:rsid w:val="00EE618C"/>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xhere.com/en/photo/489528"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s"/><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104</TotalTime>
  <Pages>9</Pages>
  <Words>1295</Words>
  <Characters>7385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31</cp:revision>
  <cp:lastPrinted>2024-10-22T18:55:00Z</cp:lastPrinted>
  <dcterms:created xsi:type="dcterms:W3CDTF">2024-09-22T13:53:00Z</dcterms:created>
  <dcterms:modified xsi:type="dcterms:W3CDTF">2024-10-22T19:02:00Z</dcterms:modified>
</cp:coreProperties>
</file>