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679A0" w14:textId="20615B50" w:rsidR="00C749A4" w:rsidRDefault="00BA4D28" w:rsidP="00C749A4">
      <w:pPr>
        <w:rPr>
          <w:rFonts w:ascii="Arial" w:eastAsia="Lustria" w:hAnsi="Arial" w:cs="Arial"/>
          <w:b/>
          <w:color w:val="000000" w:themeColor="text1"/>
          <w:sz w:val="22"/>
        </w:rPr>
      </w:pPr>
      <w:r w:rsidRPr="00255007">
        <w:rPr>
          <w:rFonts w:ascii="Arial" w:hAnsi="Arial" w:cs="Arial"/>
          <w:b/>
          <w:bCs/>
          <w:color w:val="0070C0"/>
          <w:sz w:val="28"/>
          <w:szCs w:val="28"/>
        </w:rPr>
        <w:t xml:space="preserve">Lesson </w:t>
      </w:r>
      <w:r w:rsidR="00046270">
        <w:rPr>
          <w:rFonts w:ascii="Arial" w:hAnsi="Arial" w:cs="Arial"/>
          <w:b/>
          <w:bCs/>
          <w:color w:val="0070C0"/>
          <w:sz w:val="28"/>
          <w:szCs w:val="28"/>
        </w:rPr>
        <w:t>4</w:t>
      </w:r>
      <w:r w:rsidRPr="00255007">
        <w:rPr>
          <w:rFonts w:ascii="Arial" w:hAnsi="Arial" w:cs="Arial"/>
          <w:b/>
          <w:bCs/>
          <w:color w:val="0070C0"/>
          <w:sz w:val="28"/>
          <w:szCs w:val="28"/>
        </w:rPr>
        <w:t xml:space="preserve">: </w:t>
      </w:r>
      <w:r w:rsidR="00FA4D00">
        <w:rPr>
          <w:rFonts w:ascii="Arial" w:hAnsi="Arial" w:cs="Arial"/>
          <w:b/>
          <w:bCs/>
          <w:color w:val="0070C0"/>
          <w:sz w:val="28"/>
          <w:szCs w:val="28"/>
        </w:rPr>
        <w:t>I am a Positive Influence!</w:t>
      </w:r>
      <w:r w:rsidR="00C749A4" w:rsidRPr="00C749A4">
        <w:rPr>
          <w:rFonts w:ascii="Arial" w:eastAsia="Lustria" w:hAnsi="Arial" w:cs="Arial"/>
          <w:b/>
          <w:color w:val="000000" w:themeColor="text1"/>
          <w:sz w:val="22"/>
        </w:rPr>
        <w:t xml:space="preserve"> </w:t>
      </w:r>
    </w:p>
    <w:p w14:paraId="60F93AF7" w14:textId="77777777" w:rsidR="00142AF7" w:rsidRDefault="00142AF7" w:rsidP="00FA4D00">
      <w:pPr>
        <w:tabs>
          <w:tab w:val="left" w:pos="252"/>
        </w:tabs>
        <w:rPr>
          <w:rFonts w:ascii="Arial" w:eastAsia="Lustria" w:hAnsi="Arial" w:cs="Arial"/>
          <w:b/>
          <w:sz w:val="22"/>
        </w:rPr>
      </w:pPr>
    </w:p>
    <w:p w14:paraId="24B9BE52" w14:textId="664ADC7B" w:rsidR="00FA4D00" w:rsidRDefault="00FA4D00" w:rsidP="00142AF7">
      <w:pPr>
        <w:pStyle w:val="HELPsbodycopy"/>
      </w:pPr>
      <w:r w:rsidRPr="008A57F5">
        <w:rPr>
          <w:b/>
        </w:rPr>
        <w:t>Overview:</w:t>
      </w:r>
      <w:r w:rsidRPr="008A57F5">
        <w:t xml:space="preserve"> The lesson introduces</w:t>
      </w:r>
      <w:r>
        <w:t xml:space="preserve"> </w:t>
      </w:r>
      <w:r w:rsidRPr="008A57F5">
        <w:t>positive and negative influence</w:t>
      </w:r>
      <w:r>
        <w:t xml:space="preserve">s </w:t>
      </w:r>
      <w:r w:rsidRPr="008A57F5">
        <w:t>on decision-making. Students will identify positive influences in their li</w:t>
      </w:r>
      <w:r>
        <w:t>ves and how they can be positive influences and promote healthy choices about substances</w:t>
      </w:r>
      <w:r w:rsidRPr="008A57F5">
        <w:t xml:space="preserve">. </w:t>
      </w:r>
    </w:p>
    <w:p w14:paraId="16BFCBF5" w14:textId="77777777" w:rsidR="00142AF7" w:rsidRPr="008A57F5" w:rsidRDefault="00142AF7" w:rsidP="00142AF7">
      <w:pPr>
        <w:pStyle w:val="HELPsbodycopy"/>
      </w:pPr>
    </w:p>
    <w:p w14:paraId="65E5AA8F" w14:textId="77777777" w:rsidR="00FA4D00" w:rsidRDefault="00FA4D00" w:rsidP="00142AF7">
      <w:pPr>
        <w:pStyle w:val="HELPsHeadline"/>
        <w:rPr>
          <w:rFonts w:eastAsia="Lustria"/>
        </w:rPr>
      </w:pPr>
      <w:r w:rsidRPr="00281F5B">
        <w:rPr>
          <w:rFonts w:eastAsia="Lustria"/>
        </w:rPr>
        <w:t>National Health Education Standards</w:t>
      </w:r>
    </w:p>
    <w:p w14:paraId="36CD0DAF" w14:textId="77777777" w:rsidR="00FA4D00" w:rsidRPr="008A57F5" w:rsidRDefault="00FA4D00" w:rsidP="00142AF7">
      <w:pPr>
        <w:pStyle w:val="HELPsbodycopy"/>
        <w:spacing w:before="120" w:after="120"/>
        <w:rPr>
          <w:bCs/>
        </w:rPr>
      </w:pPr>
      <w:r w:rsidRPr="008A57F5">
        <w:rPr>
          <w:b/>
        </w:rPr>
        <w:t>Standard 1:</w:t>
      </w:r>
      <w:r w:rsidRPr="008A57F5">
        <w:rPr>
          <w:bCs/>
        </w:rPr>
        <w:t xml:space="preserve"> Students will comprehend concepts related to health promotion and disease prevention to enhance health.</w:t>
      </w:r>
    </w:p>
    <w:p w14:paraId="7392D554" w14:textId="77777777" w:rsidR="00FA4D00" w:rsidRPr="008A57F5" w:rsidRDefault="00FA4D00" w:rsidP="00142AF7">
      <w:pPr>
        <w:pStyle w:val="HELPsbodycopy"/>
        <w:spacing w:before="120" w:after="120"/>
      </w:pPr>
      <w:r w:rsidRPr="008A57F5">
        <w:rPr>
          <w:b/>
          <w:bCs/>
        </w:rPr>
        <w:t>Standard 2:</w:t>
      </w:r>
      <w:r w:rsidRPr="008A57F5">
        <w:rPr>
          <w:b/>
        </w:rPr>
        <w:t xml:space="preserve"> </w:t>
      </w:r>
      <w:r w:rsidRPr="008A57F5">
        <w:rPr>
          <w:bCs/>
        </w:rPr>
        <w:t>Students will analyze the influence of family, peers, culture, media, technology</w:t>
      </w:r>
      <w:r>
        <w:rPr>
          <w:bCs/>
        </w:rPr>
        <w:t>,</w:t>
      </w:r>
      <w:r w:rsidRPr="008A57F5">
        <w:rPr>
          <w:bCs/>
        </w:rPr>
        <w:t xml:space="preserve"> and other factors on health behaviors.</w:t>
      </w:r>
    </w:p>
    <w:p w14:paraId="630EE0CA" w14:textId="77777777" w:rsidR="00FA4D00" w:rsidRPr="00142AF7" w:rsidRDefault="00FA4D00" w:rsidP="00142AF7">
      <w:pPr>
        <w:pStyle w:val="HELPsHeadline"/>
        <w:rPr>
          <w:rFonts w:eastAsia="Lustria"/>
        </w:rPr>
      </w:pPr>
      <w:r w:rsidRPr="008A57F5">
        <w:rPr>
          <w:rFonts w:eastAsia="Lustria"/>
        </w:rPr>
        <w:t>Healthy Behavior Outcome</w:t>
      </w:r>
      <w:r>
        <w:rPr>
          <w:rFonts w:eastAsia="Lustria"/>
        </w:rPr>
        <w:t>s</w:t>
      </w:r>
      <w:r w:rsidRPr="008A57F5">
        <w:rPr>
          <w:rFonts w:eastAsia="Lustria"/>
        </w:rPr>
        <w:t xml:space="preserve"> (HBO</w:t>
      </w:r>
      <w:r>
        <w:rPr>
          <w:rFonts w:eastAsia="Lustria"/>
        </w:rPr>
        <w:t>s</w:t>
      </w:r>
      <w:r w:rsidRPr="008A57F5">
        <w:rPr>
          <w:rFonts w:eastAsia="Lustria"/>
        </w:rPr>
        <w:t>):</w:t>
      </w:r>
    </w:p>
    <w:tbl>
      <w:tblPr>
        <w:tblW w:w="991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318"/>
      </w:tblGrid>
      <w:tr w:rsidR="00FA4D00" w:rsidRPr="008A57F5" w14:paraId="40B65E0A" w14:textId="77777777" w:rsidTr="002132F9">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4CD2872A" w14:textId="77777777" w:rsidR="00FA4D00" w:rsidRPr="008A57F5" w:rsidRDefault="00FA4D00" w:rsidP="0001613C">
            <w:pPr>
              <w:pStyle w:val="HELPsbodycopy"/>
              <w:spacing w:before="120" w:after="120"/>
              <w:rPr>
                <w:b/>
                <w:color w:val="FFFFFF" w:themeColor="background1"/>
              </w:rPr>
            </w:pPr>
            <w:r w:rsidRPr="008A57F5">
              <w:rPr>
                <w:b/>
                <w:color w:val="FFFFFF" w:themeColor="background1"/>
              </w:rPr>
              <w:t xml:space="preserve">Alcohol and </w:t>
            </w:r>
            <w:r>
              <w:rPr>
                <w:b/>
                <w:color w:val="FFFFFF" w:themeColor="background1"/>
              </w:rPr>
              <w:t>o</w:t>
            </w:r>
            <w:r w:rsidRPr="008A57F5">
              <w:rPr>
                <w:b/>
                <w:color w:val="FFFFFF" w:themeColor="background1"/>
              </w:rPr>
              <w:t xml:space="preserve">ther </w:t>
            </w:r>
            <w:r>
              <w:rPr>
                <w:b/>
                <w:color w:val="FFFFFF" w:themeColor="background1"/>
              </w:rPr>
              <w:t>d</w:t>
            </w:r>
            <w:r w:rsidRPr="008A57F5">
              <w:rPr>
                <w:b/>
                <w:color w:val="FFFFFF" w:themeColor="background1"/>
              </w:rPr>
              <w:t>rugs</w:t>
            </w:r>
          </w:p>
        </w:tc>
        <w:tc>
          <w:tcPr>
            <w:tcW w:w="7318" w:type="dxa"/>
            <w:tcBorders>
              <w:top w:val="single" w:sz="4" w:space="0" w:color="000000"/>
              <w:left w:val="single" w:sz="4" w:space="0" w:color="000000"/>
              <w:bottom w:val="single" w:sz="4" w:space="0" w:color="000000"/>
              <w:right w:val="single" w:sz="4" w:space="0" w:color="000000"/>
            </w:tcBorders>
          </w:tcPr>
          <w:p w14:paraId="439831AC" w14:textId="77777777" w:rsidR="00FA4D00" w:rsidRPr="008A57F5" w:rsidRDefault="00FA4D00" w:rsidP="0001613C">
            <w:pPr>
              <w:pStyle w:val="HELPsbodycopy"/>
              <w:spacing w:before="120" w:after="120"/>
              <w:rPr>
                <w:sz w:val="19"/>
                <w:szCs w:val="19"/>
              </w:rPr>
            </w:pPr>
            <w:r w:rsidRPr="008A57F5">
              <w:rPr>
                <w:sz w:val="19"/>
                <w:szCs w:val="19"/>
              </w:rPr>
              <w:t xml:space="preserve">HBO 2. Avoid misuse and abuse of </w:t>
            </w:r>
            <w:proofErr w:type="gramStart"/>
            <w:r w:rsidRPr="008A57F5">
              <w:rPr>
                <w:sz w:val="19"/>
                <w:szCs w:val="19"/>
              </w:rPr>
              <w:t>over</w:t>
            </w:r>
            <w:r>
              <w:rPr>
                <w:sz w:val="19"/>
                <w:szCs w:val="19"/>
              </w:rPr>
              <w:t>-</w:t>
            </w:r>
            <w:r w:rsidRPr="008A57F5">
              <w:rPr>
                <w:sz w:val="19"/>
                <w:szCs w:val="19"/>
              </w:rPr>
              <w:t>the</w:t>
            </w:r>
            <w:r>
              <w:rPr>
                <w:sz w:val="19"/>
                <w:szCs w:val="19"/>
              </w:rPr>
              <w:t>-</w:t>
            </w:r>
            <w:r w:rsidRPr="008A57F5">
              <w:rPr>
                <w:sz w:val="19"/>
                <w:szCs w:val="19"/>
              </w:rPr>
              <w:t>counter</w:t>
            </w:r>
            <w:proofErr w:type="gramEnd"/>
            <w:r w:rsidRPr="008A57F5">
              <w:rPr>
                <w:sz w:val="19"/>
                <w:szCs w:val="19"/>
              </w:rPr>
              <w:t xml:space="preserve"> and prescription drugs.</w:t>
            </w:r>
          </w:p>
        </w:tc>
      </w:tr>
      <w:tr w:rsidR="00FA4D00" w:rsidRPr="008A57F5" w14:paraId="7DBF4CDA" w14:textId="77777777" w:rsidTr="002132F9">
        <w:trPr>
          <w:trHeight w:val="22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2F427535" w14:textId="77777777" w:rsidR="00FA4D00" w:rsidRPr="008A57F5" w:rsidRDefault="00FA4D00" w:rsidP="0001613C">
            <w:pPr>
              <w:pStyle w:val="HELPsbodycopy"/>
              <w:spacing w:before="120" w:after="120"/>
              <w:rPr>
                <w:b/>
                <w:color w:val="FFFFFF" w:themeColor="background1"/>
              </w:rPr>
            </w:pPr>
          </w:p>
        </w:tc>
        <w:tc>
          <w:tcPr>
            <w:tcW w:w="7318" w:type="dxa"/>
            <w:tcBorders>
              <w:top w:val="single" w:sz="4" w:space="0" w:color="000000"/>
              <w:left w:val="single" w:sz="4" w:space="0" w:color="000000"/>
              <w:bottom w:val="single" w:sz="4" w:space="0" w:color="000000"/>
              <w:right w:val="single" w:sz="4" w:space="0" w:color="000000"/>
            </w:tcBorders>
          </w:tcPr>
          <w:p w14:paraId="23974859" w14:textId="77777777" w:rsidR="00FA4D00" w:rsidRPr="008A57F5" w:rsidRDefault="00FA4D00" w:rsidP="0001613C">
            <w:pPr>
              <w:pStyle w:val="HELPsbodycopy"/>
              <w:spacing w:before="120" w:after="120"/>
              <w:rPr>
                <w:sz w:val="19"/>
                <w:szCs w:val="19"/>
              </w:rPr>
            </w:pPr>
            <w:r w:rsidRPr="008A57F5">
              <w:rPr>
                <w:sz w:val="19"/>
                <w:szCs w:val="19"/>
              </w:rPr>
              <w:t>HBO 3. Avoid the use of alcohol.</w:t>
            </w:r>
          </w:p>
        </w:tc>
      </w:tr>
      <w:tr w:rsidR="00FA4D00" w:rsidRPr="008A57F5" w14:paraId="120FE5B7" w14:textId="77777777" w:rsidTr="002132F9">
        <w:trPr>
          <w:trHeight w:val="206"/>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2EF45530" w14:textId="77777777" w:rsidR="00FA4D00" w:rsidRPr="008A57F5" w:rsidRDefault="00FA4D00" w:rsidP="0001613C">
            <w:pPr>
              <w:pStyle w:val="HELPsbodycopy"/>
              <w:spacing w:before="120" w:after="120"/>
              <w:rPr>
                <w:b/>
                <w:color w:val="FFFFFF" w:themeColor="background1"/>
              </w:rPr>
            </w:pPr>
          </w:p>
        </w:tc>
        <w:tc>
          <w:tcPr>
            <w:tcW w:w="7318" w:type="dxa"/>
            <w:tcBorders>
              <w:top w:val="single" w:sz="4" w:space="0" w:color="000000"/>
              <w:left w:val="single" w:sz="4" w:space="0" w:color="000000"/>
              <w:right w:val="single" w:sz="4" w:space="0" w:color="000000"/>
            </w:tcBorders>
          </w:tcPr>
          <w:p w14:paraId="6E74CE01" w14:textId="77777777" w:rsidR="00FA4D00" w:rsidRPr="008A57F5" w:rsidRDefault="00FA4D00" w:rsidP="0001613C">
            <w:pPr>
              <w:pStyle w:val="HELPsbodycopy"/>
              <w:spacing w:before="120" w:after="120"/>
              <w:rPr>
                <w:sz w:val="19"/>
                <w:szCs w:val="19"/>
              </w:rPr>
            </w:pPr>
            <w:r w:rsidRPr="008A57F5">
              <w:rPr>
                <w:sz w:val="19"/>
                <w:szCs w:val="19"/>
              </w:rPr>
              <w:t xml:space="preserve">HBO 4. Avoid the use of illegal drugs. </w:t>
            </w:r>
          </w:p>
        </w:tc>
      </w:tr>
      <w:tr w:rsidR="00FA4D00" w:rsidRPr="008A57F5" w14:paraId="3765E497" w14:textId="77777777" w:rsidTr="002132F9">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06EC5FCC" w14:textId="77777777" w:rsidR="00FA4D00" w:rsidRPr="008A57F5" w:rsidRDefault="00FA4D00" w:rsidP="0001613C">
            <w:pPr>
              <w:pStyle w:val="HELPsbodycopy"/>
              <w:spacing w:before="120" w:after="120"/>
              <w:rPr>
                <w:b/>
                <w:color w:val="FFFFFF" w:themeColor="background1"/>
              </w:rPr>
            </w:pPr>
            <w:r w:rsidRPr="008A57F5">
              <w:rPr>
                <w:b/>
                <w:color w:val="FFFFFF" w:themeColor="background1"/>
              </w:rPr>
              <w:t>Tobacco</w:t>
            </w:r>
          </w:p>
        </w:tc>
        <w:tc>
          <w:tcPr>
            <w:tcW w:w="7318" w:type="dxa"/>
            <w:tcBorders>
              <w:top w:val="single" w:sz="4" w:space="0" w:color="000000"/>
              <w:left w:val="single" w:sz="4" w:space="0" w:color="000000"/>
              <w:bottom w:val="single" w:sz="4" w:space="0" w:color="000000"/>
              <w:right w:val="single" w:sz="4" w:space="0" w:color="000000"/>
            </w:tcBorders>
          </w:tcPr>
          <w:p w14:paraId="3523BF12" w14:textId="77777777" w:rsidR="00FA4D00" w:rsidRPr="008A57F5" w:rsidRDefault="00FA4D00" w:rsidP="0001613C">
            <w:pPr>
              <w:pStyle w:val="HELPsbodycopy"/>
              <w:spacing w:before="120" w:after="120"/>
              <w:rPr>
                <w:sz w:val="19"/>
                <w:szCs w:val="19"/>
              </w:rPr>
            </w:pPr>
            <w:r w:rsidRPr="008A57F5">
              <w:rPr>
                <w:sz w:val="19"/>
                <w:szCs w:val="19"/>
              </w:rPr>
              <w:t>HBO 1. Avoid using or experimenting with any form of tobacco.</w:t>
            </w:r>
          </w:p>
        </w:tc>
      </w:tr>
    </w:tbl>
    <w:p w14:paraId="0AFDD35B" w14:textId="77777777" w:rsidR="0001613C" w:rsidRDefault="0001613C" w:rsidP="00142AF7">
      <w:pPr>
        <w:pStyle w:val="HELPsHeadline"/>
        <w:rPr>
          <w:rFonts w:eastAsia="Lustria"/>
        </w:rPr>
      </w:pPr>
    </w:p>
    <w:p w14:paraId="5AFF4088" w14:textId="31AE68F9" w:rsidR="00FA4D00" w:rsidRPr="008A57F5" w:rsidRDefault="00FA4D00" w:rsidP="00142AF7">
      <w:pPr>
        <w:pStyle w:val="HELPsHeadline"/>
        <w:rPr>
          <w:rFonts w:eastAsia="Lustria"/>
        </w:rPr>
      </w:pPr>
      <w:r w:rsidRPr="008A57F5">
        <w:rPr>
          <w:rFonts w:eastAsia="Lustria"/>
        </w:rPr>
        <w:t>Lesson Objective</w:t>
      </w:r>
      <w:r w:rsidRPr="00973839">
        <w:rPr>
          <w:rFonts w:eastAsia="Lustria"/>
          <w:bCs/>
        </w:rPr>
        <w:t>s</w:t>
      </w:r>
      <w:r>
        <w:rPr>
          <w:rFonts w:eastAsia="Lustria"/>
        </w:rPr>
        <w:t xml:space="preserve"> </w:t>
      </w:r>
      <w:r w:rsidRPr="00142AF7">
        <w:rPr>
          <w:rFonts w:eastAsia="Lustria"/>
          <w:b w:val="0"/>
          <w:bCs/>
          <w:sz w:val="20"/>
          <w:szCs w:val="20"/>
        </w:rPr>
        <w:t>– Students will be able to:</w:t>
      </w:r>
    </w:p>
    <w:tbl>
      <w:tblPr>
        <w:tblW w:w="991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8"/>
        <w:gridCol w:w="2880"/>
      </w:tblGrid>
      <w:tr w:rsidR="00FA4D00" w:rsidRPr="008A57F5" w14:paraId="58039EC1" w14:textId="77777777" w:rsidTr="002132F9">
        <w:trPr>
          <w:trHeight w:val="432"/>
        </w:trPr>
        <w:tc>
          <w:tcPr>
            <w:tcW w:w="7038" w:type="dxa"/>
            <w:shd w:val="clear" w:color="auto" w:fill="4FC6E1"/>
            <w:vAlign w:val="center"/>
          </w:tcPr>
          <w:p w14:paraId="0D5B8CC8" w14:textId="77777777" w:rsidR="00FA4D00" w:rsidRPr="008A57F5" w:rsidRDefault="00FA4D00" w:rsidP="00142AF7">
            <w:pPr>
              <w:pStyle w:val="HELPsbodycopy"/>
              <w:rPr>
                <w:b/>
                <w:color w:val="FFFFFF" w:themeColor="background1"/>
              </w:rPr>
            </w:pPr>
            <w:r w:rsidRPr="008A57F5">
              <w:rPr>
                <w:b/>
                <w:color w:val="FFFFFF" w:themeColor="background1"/>
              </w:rPr>
              <w:t>Objective</w:t>
            </w:r>
          </w:p>
        </w:tc>
        <w:tc>
          <w:tcPr>
            <w:tcW w:w="2880" w:type="dxa"/>
            <w:shd w:val="clear" w:color="auto" w:fill="4FC6E1"/>
            <w:vAlign w:val="center"/>
          </w:tcPr>
          <w:p w14:paraId="0C34934D" w14:textId="77777777" w:rsidR="00FA4D00" w:rsidRPr="008A57F5" w:rsidRDefault="00FA4D00" w:rsidP="00142AF7">
            <w:pPr>
              <w:pStyle w:val="HELPsbodycopy"/>
              <w:rPr>
                <w:b/>
                <w:color w:val="FFFFFF" w:themeColor="background1"/>
              </w:rPr>
            </w:pPr>
            <w:r w:rsidRPr="008A57F5">
              <w:rPr>
                <w:b/>
                <w:color w:val="FFFFFF" w:themeColor="background1"/>
              </w:rPr>
              <w:t>Assessments</w:t>
            </w:r>
          </w:p>
        </w:tc>
      </w:tr>
      <w:tr w:rsidR="00FA4D00" w:rsidRPr="008A57F5" w14:paraId="5ADA7A6F" w14:textId="77777777" w:rsidTr="002132F9">
        <w:trPr>
          <w:trHeight w:val="576"/>
        </w:trPr>
        <w:tc>
          <w:tcPr>
            <w:tcW w:w="7038" w:type="dxa"/>
            <w:vAlign w:val="center"/>
          </w:tcPr>
          <w:p w14:paraId="1DEE2B48" w14:textId="77777777" w:rsidR="00FA4D00" w:rsidRPr="008A57F5" w:rsidRDefault="00FA4D00" w:rsidP="00142AF7">
            <w:pPr>
              <w:pStyle w:val="HELPsbodycopy"/>
              <w:numPr>
                <w:ilvl w:val="0"/>
                <w:numId w:val="136"/>
              </w:numPr>
              <w:spacing w:before="120" w:after="120"/>
              <w:rPr>
                <w:rFonts w:eastAsia="Calibri"/>
                <w:sz w:val="19"/>
                <w:szCs w:val="19"/>
              </w:rPr>
            </w:pPr>
            <w:r w:rsidRPr="008A57F5">
              <w:rPr>
                <w:rFonts w:eastAsia="Calibri"/>
                <w:sz w:val="19"/>
                <w:szCs w:val="19"/>
              </w:rPr>
              <w:t xml:space="preserve">Recall the </w:t>
            </w:r>
            <w:r>
              <w:rPr>
                <w:rFonts w:eastAsia="Calibri"/>
                <w:sz w:val="19"/>
                <w:szCs w:val="19"/>
              </w:rPr>
              <w:t>Know to NO! principles for</w:t>
            </w:r>
            <w:r w:rsidRPr="008A57F5">
              <w:rPr>
                <w:rFonts w:eastAsia="Calibri"/>
                <w:sz w:val="19"/>
                <w:szCs w:val="19"/>
              </w:rPr>
              <w:t xml:space="preserve"> substance use prevention</w:t>
            </w:r>
            <w:r>
              <w:rPr>
                <w:rFonts w:eastAsia="Calibri"/>
                <w:sz w:val="19"/>
                <w:szCs w:val="19"/>
              </w:rPr>
              <w:t xml:space="preserve"> and medication safety</w:t>
            </w:r>
            <w:r w:rsidRPr="008A57F5">
              <w:rPr>
                <w:rFonts w:eastAsia="Calibri"/>
                <w:sz w:val="19"/>
                <w:szCs w:val="19"/>
              </w:rPr>
              <w:t>.</w:t>
            </w:r>
          </w:p>
        </w:tc>
        <w:tc>
          <w:tcPr>
            <w:tcW w:w="2880" w:type="dxa"/>
            <w:vAlign w:val="center"/>
          </w:tcPr>
          <w:p w14:paraId="54FF227A" w14:textId="77777777" w:rsidR="00FA4D00" w:rsidRPr="008A57F5" w:rsidRDefault="00FA4D00" w:rsidP="00142AF7">
            <w:pPr>
              <w:pStyle w:val="HELPsbodycopy"/>
              <w:spacing w:before="120" w:after="120"/>
              <w:rPr>
                <w:sz w:val="19"/>
                <w:szCs w:val="19"/>
              </w:rPr>
            </w:pPr>
            <w:r>
              <w:rPr>
                <w:sz w:val="19"/>
                <w:szCs w:val="19"/>
              </w:rPr>
              <w:t>Attachment 4.</w:t>
            </w:r>
            <w:r w:rsidRPr="008A57F5">
              <w:rPr>
                <w:rFonts w:eastAsia="Calibri"/>
                <w:sz w:val="19"/>
                <w:szCs w:val="19"/>
              </w:rPr>
              <w:t xml:space="preserve">1 </w:t>
            </w:r>
            <w:r>
              <w:rPr>
                <w:rFonts w:eastAsia="Calibri"/>
                <w:sz w:val="19"/>
                <w:szCs w:val="19"/>
              </w:rPr>
              <w:t>–</w:t>
            </w:r>
            <w:r w:rsidRPr="008A57F5">
              <w:rPr>
                <w:rFonts w:eastAsia="Calibri"/>
                <w:sz w:val="19"/>
                <w:szCs w:val="19"/>
              </w:rPr>
              <w:t xml:space="preserve"> Wheel of Influences</w:t>
            </w:r>
          </w:p>
        </w:tc>
      </w:tr>
      <w:tr w:rsidR="00FA4D00" w:rsidRPr="008A57F5" w14:paraId="0DD4D1B0" w14:textId="77777777" w:rsidTr="002132F9">
        <w:trPr>
          <w:trHeight w:val="576"/>
        </w:trPr>
        <w:tc>
          <w:tcPr>
            <w:tcW w:w="7038" w:type="dxa"/>
            <w:vAlign w:val="center"/>
          </w:tcPr>
          <w:p w14:paraId="0A97E58B" w14:textId="77777777" w:rsidR="00FA4D00" w:rsidRPr="008A57F5" w:rsidRDefault="00FA4D00" w:rsidP="00142AF7">
            <w:pPr>
              <w:pStyle w:val="HELPsbodycopy"/>
              <w:numPr>
                <w:ilvl w:val="0"/>
                <w:numId w:val="136"/>
              </w:numPr>
              <w:spacing w:before="120" w:after="120"/>
              <w:rPr>
                <w:rFonts w:eastAsia="Calibri"/>
                <w:sz w:val="19"/>
                <w:szCs w:val="19"/>
              </w:rPr>
            </w:pPr>
            <w:r w:rsidRPr="008A57F5">
              <w:rPr>
                <w:rFonts w:eastAsia="Calibri"/>
                <w:sz w:val="19"/>
                <w:szCs w:val="19"/>
              </w:rPr>
              <w:t>Determine whether an influence would be positive or negative on substance use and/or medication safety</w:t>
            </w:r>
            <w:r>
              <w:rPr>
                <w:rFonts w:eastAsia="Calibri"/>
                <w:sz w:val="19"/>
                <w:szCs w:val="19"/>
              </w:rPr>
              <w:t>.</w:t>
            </w:r>
          </w:p>
        </w:tc>
        <w:tc>
          <w:tcPr>
            <w:tcW w:w="2880" w:type="dxa"/>
            <w:vAlign w:val="center"/>
          </w:tcPr>
          <w:p w14:paraId="004DCA96" w14:textId="77777777" w:rsidR="00FA4D00" w:rsidRPr="008A57F5" w:rsidRDefault="00FA4D00" w:rsidP="00142AF7">
            <w:pPr>
              <w:pStyle w:val="HELPsbodycopy"/>
              <w:spacing w:before="120" w:after="120"/>
              <w:rPr>
                <w:sz w:val="19"/>
                <w:szCs w:val="19"/>
              </w:rPr>
            </w:pPr>
            <w:r>
              <w:rPr>
                <w:sz w:val="19"/>
                <w:szCs w:val="19"/>
              </w:rPr>
              <w:t>Attachment 4.2 – Influences Checkup</w:t>
            </w:r>
          </w:p>
          <w:p w14:paraId="43617BBD" w14:textId="77777777" w:rsidR="00FA4D00" w:rsidRPr="008A57F5" w:rsidRDefault="00FA4D00" w:rsidP="00142AF7">
            <w:pPr>
              <w:pStyle w:val="HELPsbodycopy"/>
              <w:spacing w:before="120" w:after="120"/>
              <w:rPr>
                <w:sz w:val="19"/>
                <w:szCs w:val="19"/>
              </w:rPr>
            </w:pPr>
          </w:p>
        </w:tc>
      </w:tr>
      <w:tr w:rsidR="00FA4D00" w:rsidRPr="008A57F5" w14:paraId="5613E58B" w14:textId="77777777" w:rsidTr="002132F9">
        <w:trPr>
          <w:trHeight w:val="576"/>
        </w:trPr>
        <w:tc>
          <w:tcPr>
            <w:tcW w:w="7038" w:type="dxa"/>
            <w:vAlign w:val="center"/>
          </w:tcPr>
          <w:p w14:paraId="387D0E80" w14:textId="77777777" w:rsidR="00FA4D00" w:rsidRPr="008A57F5" w:rsidRDefault="00FA4D00" w:rsidP="00142AF7">
            <w:pPr>
              <w:pStyle w:val="HELPsbodycopy"/>
              <w:numPr>
                <w:ilvl w:val="0"/>
                <w:numId w:val="136"/>
              </w:numPr>
              <w:spacing w:before="120" w:after="120"/>
              <w:rPr>
                <w:rFonts w:eastAsia="Calibri"/>
                <w:sz w:val="19"/>
                <w:szCs w:val="19"/>
              </w:rPr>
            </w:pPr>
            <w:r w:rsidRPr="008A57F5">
              <w:rPr>
                <w:rFonts w:eastAsia="Calibri"/>
                <w:sz w:val="19"/>
                <w:szCs w:val="19"/>
              </w:rPr>
              <w:t>Identify positive influences.</w:t>
            </w:r>
          </w:p>
        </w:tc>
        <w:tc>
          <w:tcPr>
            <w:tcW w:w="2880" w:type="dxa"/>
            <w:vAlign w:val="center"/>
          </w:tcPr>
          <w:p w14:paraId="30A21BDE" w14:textId="77777777" w:rsidR="00FA4D00" w:rsidRPr="008A57F5" w:rsidRDefault="00FA4D00" w:rsidP="00142AF7">
            <w:pPr>
              <w:pStyle w:val="HELPsbodycopy"/>
              <w:spacing w:before="120" w:after="120"/>
              <w:rPr>
                <w:sz w:val="19"/>
                <w:szCs w:val="19"/>
              </w:rPr>
            </w:pPr>
            <w:r>
              <w:rPr>
                <w:sz w:val="19"/>
                <w:szCs w:val="19"/>
              </w:rPr>
              <w:t>Attachment 4.3</w:t>
            </w:r>
            <w:r w:rsidRPr="008A57F5">
              <w:rPr>
                <w:sz w:val="19"/>
                <w:szCs w:val="19"/>
              </w:rPr>
              <w:t xml:space="preserve"> </w:t>
            </w:r>
            <w:r>
              <w:rPr>
                <w:sz w:val="19"/>
                <w:szCs w:val="19"/>
              </w:rPr>
              <w:t>–</w:t>
            </w:r>
            <w:r w:rsidRPr="008A57F5">
              <w:rPr>
                <w:sz w:val="19"/>
                <w:szCs w:val="19"/>
              </w:rPr>
              <w:t xml:space="preserve"> My Wheel of Positive Influences</w:t>
            </w:r>
          </w:p>
        </w:tc>
      </w:tr>
      <w:tr w:rsidR="00FA4D00" w:rsidRPr="008A57F5" w14:paraId="5288518C" w14:textId="77777777" w:rsidTr="002132F9">
        <w:trPr>
          <w:trHeight w:val="576"/>
        </w:trPr>
        <w:tc>
          <w:tcPr>
            <w:tcW w:w="7038" w:type="dxa"/>
            <w:vAlign w:val="center"/>
          </w:tcPr>
          <w:p w14:paraId="5459F3CA" w14:textId="77777777" w:rsidR="00FA4D00" w:rsidRPr="008A57F5" w:rsidRDefault="00FA4D00" w:rsidP="00142AF7">
            <w:pPr>
              <w:pStyle w:val="HELPsbodycopy"/>
              <w:numPr>
                <w:ilvl w:val="0"/>
                <w:numId w:val="136"/>
              </w:numPr>
              <w:spacing w:before="120" w:after="120"/>
              <w:rPr>
                <w:rFonts w:eastAsia="Calibri"/>
                <w:sz w:val="19"/>
                <w:szCs w:val="19"/>
              </w:rPr>
            </w:pPr>
            <w:r w:rsidRPr="00D10B05">
              <w:rPr>
                <w:sz w:val="18"/>
                <w:szCs w:val="18"/>
              </w:rPr>
              <w:t xml:space="preserve">Apply the substance use prevention principles </w:t>
            </w:r>
            <w:r>
              <w:rPr>
                <w:sz w:val="18"/>
                <w:szCs w:val="18"/>
              </w:rPr>
              <w:t>and tools to make healthy choices.</w:t>
            </w:r>
          </w:p>
        </w:tc>
        <w:tc>
          <w:tcPr>
            <w:tcW w:w="2880" w:type="dxa"/>
            <w:vAlign w:val="center"/>
          </w:tcPr>
          <w:p w14:paraId="19EA749C" w14:textId="77777777" w:rsidR="00FA4D00" w:rsidRPr="008A57F5" w:rsidRDefault="00FA4D00" w:rsidP="00142AF7">
            <w:pPr>
              <w:pStyle w:val="HELPsbodycopy"/>
              <w:spacing w:before="120" w:after="120"/>
              <w:rPr>
                <w:sz w:val="19"/>
                <w:szCs w:val="19"/>
              </w:rPr>
            </w:pPr>
            <w:r>
              <w:rPr>
                <w:sz w:val="19"/>
                <w:szCs w:val="19"/>
              </w:rPr>
              <w:t>Attachment 4.4 – Show What You Know</w:t>
            </w:r>
          </w:p>
        </w:tc>
      </w:tr>
    </w:tbl>
    <w:p w14:paraId="52AD4FA2" w14:textId="77777777" w:rsidR="00FA4D00" w:rsidRPr="008A57F5" w:rsidRDefault="00FA4D00" w:rsidP="00FA4D00">
      <w:pPr>
        <w:spacing w:after="120" w:line="276" w:lineRule="auto"/>
        <w:rPr>
          <w:rFonts w:ascii="Arial" w:eastAsia="Calibri" w:hAnsi="Arial" w:cs="Arial"/>
          <w:b/>
          <w:sz w:val="22"/>
        </w:rPr>
      </w:pPr>
      <w:r w:rsidRPr="008A57F5">
        <w:rPr>
          <w:rFonts w:ascii="Arial" w:eastAsia="Calibri" w:hAnsi="Arial" w:cs="Arial"/>
          <w:b/>
          <w:sz w:val="22"/>
        </w:rPr>
        <w:br w:type="page"/>
      </w:r>
    </w:p>
    <w:p w14:paraId="5DD4E9A5" w14:textId="564C7E05" w:rsidR="00FA4D00" w:rsidRPr="008A57F5" w:rsidRDefault="00FA4D00" w:rsidP="00142AF7">
      <w:pPr>
        <w:pStyle w:val="HELPsHeadline"/>
        <w:rPr>
          <w:rFonts w:eastAsia="Calibri"/>
        </w:rPr>
      </w:pPr>
      <w:r w:rsidRPr="008A57F5">
        <w:rPr>
          <w:rFonts w:eastAsia="Calibri"/>
        </w:rPr>
        <w:lastRenderedPageBreak/>
        <w:t>Introduction:</w:t>
      </w:r>
    </w:p>
    <w:p w14:paraId="4C143914" w14:textId="77777777" w:rsidR="00FA4D00" w:rsidRPr="008A57F5" w:rsidRDefault="00FA4D00" w:rsidP="00142AF7">
      <w:pPr>
        <w:pStyle w:val="HELPsbulletedlist"/>
      </w:pPr>
      <w:r w:rsidRPr="008A57F5">
        <w:t>ASK: Today we are going to talk about positive and negative influences.</w:t>
      </w:r>
    </w:p>
    <w:p w14:paraId="3EDEA1D0" w14:textId="2951C011" w:rsidR="00FA4D00" w:rsidRPr="008A57F5" w:rsidRDefault="00FA4D00" w:rsidP="00142AF7">
      <w:pPr>
        <w:pStyle w:val="HELPsbulletedlist"/>
        <w:numPr>
          <w:ilvl w:val="1"/>
          <w:numId w:val="15"/>
        </w:numPr>
      </w:pPr>
      <w:r w:rsidRPr="008A57F5">
        <w:t>What do you think the term “influence” means?</w:t>
      </w:r>
      <w:r w:rsidR="00142AF7">
        <w:tab/>
      </w:r>
    </w:p>
    <w:p w14:paraId="7DF27177" w14:textId="77777777" w:rsidR="00FA4D00" w:rsidRPr="008A57F5" w:rsidRDefault="00FA4D00" w:rsidP="00142AF7">
      <w:pPr>
        <w:pStyle w:val="HELPsbulletedlist"/>
      </w:pPr>
      <w:r w:rsidRPr="008A57F5">
        <w:t>Let’s role</w:t>
      </w:r>
      <w:r>
        <w:t>-</w:t>
      </w:r>
      <w:r w:rsidRPr="008A57F5">
        <w:t xml:space="preserve">play a situation where someone will try to influence me. </w:t>
      </w:r>
    </w:p>
    <w:p w14:paraId="58F7D851" w14:textId="77777777" w:rsidR="00FA4D00" w:rsidRPr="008A57F5" w:rsidRDefault="00FA4D00" w:rsidP="00142AF7">
      <w:pPr>
        <w:pStyle w:val="HELPsbulletedlist"/>
        <w:numPr>
          <w:ilvl w:val="1"/>
          <w:numId w:val="15"/>
        </w:numPr>
      </w:pPr>
      <w:r w:rsidRPr="008A57F5">
        <w:t>Role</w:t>
      </w:r>
      <w:r>
        <w:t>-</w:t>
      </w:r>
      <w:r w:rsidRPr="008A57F5">
        <w:t xml:space="preserve">play: </w:t>
      </w:r>
      <w:r>
        <w:t>P</w:t>
      </w:r>
      <w:r w:rsidRPr="008A57F5">
        <w:t>ick a student to “influence” the teacher to go against a classroom or school expectation/rule. Some examples are having an ice cream party, movie time instead of math, field trip to the park for the rest of the day. The student needs to convince the teacher by using pressure or “influence.”</w:t>
      </w:r>
    </w:p>
    <w:p w14:paraId="37327F75" w14:textId="77777777" w:rsidR="00FA4D00" w:rsidRPr="008A57F5" w:rsidRDefault="00FA4D00" w:rsidP="00142AF7">
      <w:pPr>
        <w:pStyle w:val="HELPsbulletedlist"/>
      </w:pPr>
      <w:r w:rsidRPr="008A57F5">
        <w:t xml:space="preserve">What does it mean to influence? In this situation was the influence helping me be your teacher today? </w:t>
      </w:r>
    </w:p>
    <w:p w14:paraId="275071CA" w14:textId="77777777" w:rsidR="00FA4D00" w:rsidRPr="008A57F5" w:rsidRDefault="00FA4D00" w:rsidP="00142AF7">
      <w:pPr>
        <w:pStyle w:val="HELPsbulletedlist"/>
      </w:pPr>
      <w:r w:rsidRPr="008A57F5">
        <w:rPr>
          <w:bCs/>
        </w:rPr>
        <w:t>We’ve practiced making healthy choices</w:t>
      </w:r>
      <w:r>
        <w:rPr>
          <w:bCs/>
        </w:rPr>
        <w:t>. I</w:t>
      </w:r>
      <w:r w:rsidRPr="008A57F5">
        <w:rPr>
          <w:bCs/>
        </w:rPr>
        <w:t>n this lesson, we’ll practice identifying positive and negative influences on our health.</w:t>
      </w:r>
    </w:p>
    <w:p w14:paraId="542A1465" w14:textId="77777777" w:rsidR="00FA4D00" w:rsidRDefault="00FA4D00" w:rsidP="00142AF7">
      <w:pPr>
        <w:pStyle w:val="HELPsHeadline"/>
        <w:rPr>
          <w:rFonts w:eastAsia="Calibri"/>
        </w:rPr>
      </w:pPr>
      <w:r w:rsidRPr="008A57F5">
        <w:rPr>
          <w:rFonts w:eastAsia="Calibri"/>
        </w:rPr>
        <w:t>Teaching Steps:</w:t>
      </w:r>
    </w:p>
    <w:p w14:paraId="2A833E8B" w14:textId="77777777" w:rsidR="00142AF7" w:rsidRPr="008A57F5" w:rsidRDefault="00142AF7" w:rsidP="00142AF7">
      <w:pPr>
        <w:pStyle w:val="HELPsHeadline"/>
        <w:rPr>
          <w:rFonts w:eastAsia="Calibri"/>
        </w:rPr>
      </w:pPr>
    </w:p>
    <w:p w14:paraId="6D5D4181" w14:textId="77777777" w:rsidR="00FA4D00" w:rsidRDefault="00FA4D00" w:rsidP="00142AF7">
      <w:pPr>
        <w:pStyle w:val="HELPssubhead"/>
      </w:pPr>
      <w:r w:rsidRPr="008A57F5">
        <w:t xml:space="preserve">Activity 1: </w:t>
      </w:r>
      <w:r>
        <w:t>Know to No Review (use Attachment 4.1)</w:t>
      </w:r>
    </w:p>
    <w:p w14:paraId="2DA6D166" w14:textId="77777777" w:rsidR="00FA4D00" w:rsidRDefault="00FA4D00" w:rsidP="00142AF7">
      <w:pPr>
        <w:pStyle w:val="HELPsbulletedlist"/>
      </w:pPr>
      <w:r w:rsidRPr="008A57F5">
        <w:rPr>
          <w:bCs/>
        </w:rPr>
        <w:t>STATE</w:t>
      </w:r>
      <w:r w:rsidRPr="008A57F5">
        <w:t>: Before we get started talking about influences, let’s review the rules of medicines.</w:t>
      </w:r>
    </w:p>
    <w:p w14:paraId="73BC004E" w14:textId="77777777" w:rsidR="00FA4D00" w:rsidRPr="008A57F5" w:rsidRDefault="00FA4D00" w:rsidP="00142AF7">
      <w:pPr>
        <w:pStyle w:val="HELPsbulletedlist"/>
      </w:pPr>
      <w:r w:rsidRPr="008A57F5">
        <w:rPr>
          <w:bCs/>
        </w:rPr>
        <w:t xml:space="preserve">ASK </w:t>
      </w:r>
      <w:r w:rsidRPr="008A57F5">
        <w:t>students to fill</w:t>
      </w:r>
      <w:r>
        <w:t xml:space="preserve"> </w:t>
      </w:r>
      <w:r w:rsidRPr="008A57F5">
        <w:t xml:space="preserve">in the missing words </w:t>
      </w:r>
      <w:r w:rsidRPr="008A57F5">
        <w:rPr>
          <w:i/>
          <w:iCs/>
        </w:rPr>
        <w:t>(</w:t>
      </w:r>
      <w:r>
        <w:rPr>
          <w:i/>
          <w:iCs/>
        </w:rPr>
        <w:t>w</w:t>
      </w:r>
      <w:r w:rsidRPr="008A57F5">
        <w:rPr>
          <w:i/>
          <w:iCs/>
        </w:rPr>
        <w:t>rite on board or project on screen)</w:t>
      </w:r>
      <w:r>
        <w:rPr>
          <w:i/>
          <w:iCs/>
        </w:rPr>
        <w:t>:</w:t>
      </w:r>
    </w:p>
    <w:p w14:paraId="0E64B0C4" w14:textId="77777777" w:rsidR="00FA4D00" w:rsidRDefault="00FA4D00" w:rsidP="00142AF7">
      <w:pPr>
        <w:pStyle w:val="HELPsbulletedlist"/>
        <w:numPr>
          <w:ilvl w:val="1"/>
          <w:numId w:val="15"/>
        </w:numPr>
      </w:pPr>
      <w:r w:rsidRPr="008A57F5">
        <w:t>If you do not know what something is:</w:t>
      </w:r>
    </w:p>
    <w:p w14:paraId="47DE0F6B" w14:textId="77777777" w:rsidR="00FA4D00" w:rsidRDefault="00FA4D00" w:rsidP="00142AF7">
      <w:pPr>
        <w:pStyle w:val="HELPsbulletedlist"/>
        <w:numPr>
          <w:ilvl w:val="1"/>
          <w:numId w:val="15"/>
        </w:numPr>
      </w:pPr>
      <w:r w:rsidRPr="008A57F5">
        <w:t xml:space="preserve">Don’t </w:t>
      </w:r>
      <w:r>
        <w:rPr>
          <w:color w:val="FF0000"/>
        </w:rPr>
        <w:t>t</w:t>
      </w:r>
      <w:r w:rsidRPr="008A57F5">
        <w:rPr>
          <w:color w:val="FF0000"/>
        </w:rPr>
        <w:t>__ __ __ _</w:t>
      </w:r>
      <w:proofErr w:type="gramStart"/>
      <w:r w:rsidRPr="008A57F5">
        <w:rPr>
          <w:color w:val="FF0000"/>
        </w:rPr>
        <w:t xml:space="preserve">_ </w:t>
      </w:r>
      <w:r>
        <w:rPr>
          <w:color w:val="FF0000"/>
        </w:rPr>
        <w:t xml:space="preserve"> </w:t>
      </w:r>
      <w:r w:rsidRPr="008A57F5">
        <w:rPr>
          <w:color w:val="FF0000"/>
          <w:u w:val="single"/>
        </w:rPr>
        <w:t>h</w:t>
      </w:r>
      <w:proofErr w:type="gramEnd"/>
      <w:r w:rsidRPr="008A57F5">
        <w:rPr>
          <w:color w:val="FF0000"/>
        </w:rPr>
        <w:t xml:space="preserve"> </w:t>
      </w:r>
      <w:r>
        <w:rPr>
          <w:color w:val="FF0000"/>
        </w:rPr>
        <w:t xml:space="preserve">  </w:t>
      </w:r>
      <w:r w:rsidRPr="00973839">
        <w:t>i</w:t>
      </w:r>
      <w:r w:rsidRPr="008A57F5">
        <w:t>t!  (Touch)</w:t>
      </w:r>
    </w:p>
    <w:p w14:paraId="2D0248E6" w14:textId="77777777" w:rsidR="00FA4D00" w:rsidRDefault="00FA4D00" w:rsidP="00142AF7">
      <w:pPr>
        <w:pStyle w:val="HELPsbulletedlist"/>
        <w:numPr>
          <w:ilvl w:val="1"/>
          <w:numId w:val="15"/>
        </w:numPr>
      </w:pPr>
      <w:r w:rsidRPr="008A57F5">
        <w:t xml:space="preserve">Don’t </w:t>
      </w:r>
      <w:r>
        <w:rPr>
          <w:color w:val="FF0000"/>
        </w:rPr>
        <w:t>t</w:t>
      </w:r>
      <w:r w:rsidRPr="008A57F5">
        <w:rPr>
          <w:color w:val="FF0000"/>
        </w:rPr>
        <w:t xml:space="preserve"> __ _</w:t>
      </w:r>
      <w:proofErr w:type="gramStart"/>
      <w:r w:rsidRPr="008A57F5">
        <w:rPr>
          <w:color w:val="FF0000"/>
        </w:rPr>
        <w:t xml:space="preserve">_ </w:t>
      </w:r>
      <w:r>
        <w:rPr>
          <w:color w:val="FF0000"/>
        </w:rPr>
        <w:t xml:space="preserve"> </w:t>
      </w:r>
      <w:r w:rsidRPr="008A57F5">
        <w:rPr>
          <w:color w:val="FF0000"/>
          <w:u w:val="single"/>
        </w:rPr>
        <w:t>e</w:t>
      </w:r>
      <w:proofErr w:type="gramEnd"/>
      <w:r w:rsidRPr="008A57F5">
        <w:t xml:space="preserve">    </w:t>
      </w:r>
      <w:r>
        <w:t>i</w:t>
      </w:r>
      <w:r w:rsidRPr="008A57F5">
        <w:t>t!   (Take)</w:t>
      </w:r>
    </w:p>
    <w:p w14:paraId="4BB36EE7" w14:textId="77777777" w:rsidR="00FA4D00" w:rsidRDefault="00FA4D00" w:rsidP="00142AF7">
      <w:pPr>
        <w:pStyle w:val="HELPsbulletedlist"/>
        <w:numPr>
          <w:ilvl w:val="1"/>
          <w:numId w:val="15"/>
        </w:numPr>
      </w:pPr>
      <w:r w:rsidRPr="008A57F5">
        <w:t xml:space="preserve">Don’t </w:t>
      </w:r>
      <w:r>
        <w:rPr>
          <w:color w:val="FF0000"/>
        </w:rPr>
        <w:t>t</w:t>
      </w:r>
      <w:r w:rsidRPr="008A57F5">
        <w:rPr>
          <w:color w:val="FF0000"/>
        </w:rPr>
        <w:t xml:space="preserve"> __ _</w:t>
      </w:r>
      <w:proofErr w:type="gramStart"/>
      <w:r w:rsidRPr="008A57F5">
        <w:rPr>
          <w:color w:val="FF0000"/>
        </w:rPr>
        <w:t xml:space="preserve">_  </w:t>
      </w:r>
      <w:proofErr w:type="spellStart"/>
      <w:r w:rsidRPr="008A57F5">
        <w:rPr>
          <w:color w:val="FF0000"/>
          <w:u w:val="single"/>
        </w:rPr>
        <w:t>t</w:t>
      </w:r>
      <w:proofErr w:type="spellEnd"/>
      <w:proofErr w:type="gramEnd"/>
      <w:r w:rsidRPr="008A57F5">
        <w:rPr>
          <w:color w:val="FF0000"/>
        </w:rPr>
        <w:t xml:space="preserve">  </w:t>
      </w:r>
      <w:r w:rsidRPr="008A57F5">
        <w:rPr>
          <w:color w:val="FF0000"/>
          <w:u w:val="single"/>
        </w:rPr>
        <w:t>e</w:t>
      </w:r>
      <w:r w:rsidRPr="008A57F5">
        <w:rPr>
          <w:color w:val="FF0000"/>
        </w:rPr>
        <w:t xml:space="preserve"> </w:t>
      </w:r>
      <w:r w:rsidRPr="008A57F5">
        <w:t xml:space="preserve">  It!  (Taste)</w:t>
      </w:r>
    </w:p>
    <w:p w14:paraId="3DB27B78" w14:textId="77777777" w:rsidR="00FA4D00" w:rsidRPr="00F55598" w:rsidRDefault="00FA4D00" w:rsidP="00142AF7">
      <w:pPr>
        <w:pStyle w:val="HELPsbulletedlist"/>
        <w:numPr>
          <w:ilvl w:val="1"/>
          <w:numId w:val="15"/>
        </w:numPr>
      </w:pPr>
      <w:r w:rsidRPr="008A57F5">
        <w:t xml:space="preserve">ONLY take medicine with the help of a </w:t>
      </w:r>
      <w:r>
        <w:rPr>
          <w:color w:val="FF0000"/>
        </w:rPr>
        <w:t>t</w:t>
      </w:r>
      <w:r w:rsidRPr="008A57F5">
        <w:rPr>
          <w:color w:val="FF0000"/>
        </w:rPr>
        <w:t xml:space="preserve">__________ </w:t>
      </w:r>
      <w:r>
        <w:rPr>
          <w:color w:val="FF0000"/>
        </w:rPr>
        <w:t>a</w:t>
      </w:r>
      <w:r w:rsidRPr="008A57F5">
        <w:rPr>
          <w:color w:val="FF0000"/>
        </w:rPr>
        <w:t xml:space="preserve">_______ </w:t>
      </w:r>
      <w:r w:rsidRPr="008A57F5">
        <w:t>(</w:t>
      </w:r>
      <w:r w:rsidRPr="008A57F5">
        <w:rPr>
          <w:i/>
          <w:iCs/>
        </w:rPr>
        <w:t>trusted adult</w:t>
      </w:r>
      <w:r w:rsidRPr="008A57F5">
        <w:t>)</w:t>
      </w:r>
    </w:p>
    <w:p w14:paraId="0337857C" w14:textId="77777777" w:rsidR="00FA4D00" w:rsidRDefault="00FA4D00" w:rsidP="00142AF7">
      <w:pPr>
        <w:pStyle w:val="HELPsbulletedlist"/>
      </w:pPr>
      <w:r>
        <w:t>If we need to make a choice:</w:t>
      </w:r>
    </w:p>
    <w:p w14:paraId="0408A631" w14:textId="77777777" w:rsidR="00FA4D00" w:rsidRPr="0022755A" w:rsidRDefault="00FA4D00" w:rsidP="00142AF7">
      <w:pPr>
        <w:pStyle w:val="HELPsbulletedlist"/>
        <w:numPr>
          <w:ilvl w:val="1"/>
          <w:numId w:val="15"/>
        </w:numPr>
      </w:pPr>
      <w:r w:rsidRPr="0022755A">
        <w:rPr>
          <w:bCs/>
        </w:rPr>
        <w:t xml:space="preserve">STOP: </w:t>
      </w:r>
      <w:r w:rsidRPr="0022755A">
        <w:t xml:space="preserve">Recognize what is happening. </w:t>
      </w:r>
    </w:p>
    <w:p w14:paraId="5ADC457F" w14:textId="77777777" w:rsidR="00FA4D00" w:rsidRPr="0022755A" w:rsidRDefault="00FA4D00" w:rsidP="00142AF7">
      <w:pPr>
        <w:pStyle w:val="HELPsbulletedlist"/>
        <w:numPr>
          <w:ilvl w:val="1"/>
          <w:numId w:val="15"/>
        </w:numPr>
      </w:pPr>
      <w:r w:rsidRPr="0022755A">
        <w:rPr>
          <w:bCs/>
        </w:rPr>
        <w:t>THINK:</w:t>
      </w:r>
      <w:r>
        <w:t xml:space="preserve"> </w:t>
      </w:r>
      <w:r w:rsidRPr="0022755A">
        <w:t xml:space="preserve">Do I need help? Who can help me? </w:t>
      </w:r>
    </w:p>
    <w:p w14:paraId="248E27C7" w14:textId="2B0BD265" w:rsidR="00FA4D00" w:rsidRDefault="00FA4D00" w:rsidP="00142AF7">
      <w:pPr>
        <w:pStyle w:val="HELPsbulletedlist"/>
        <w:numPr>
          <w:ilvl w:val="1"/>
          <w:numId w:val="15"/>
        </w:numPr>
      </w:pPr>
      <w:r w:rsidRPr="0022755A">
        <w:rPr>
          <w:bCs/>
        </w:rPr>
        <w:t xml:space="preserve">ASK </w:t>
      </w:r>
      <w:r w:rsidRPr="0022755A">
        <w:t>a trusted adult for help</w:t>
      </w:r>
      <w:r>
        <w:t>.</w:t>
      </w:r>
    </w:p>
    <w:p w14:paraId="7C98C84B" w14:textId="77777777" w:rsidR="00FA4D00" w:rsidRPr="00142AF7" w:rsidRDefault="00FA4D00" w:rsidP="00142AF7">
      <w:pPr>
        <w:pStyle w:val="HELPssubhead"/>
      </w:pPr>
      <w:r w:rsidRPr="008A57F5">
        <w:t xml:space="preserve">Activity 2: </w:t>
      </w:r>
      <w:r>
        <w:t>What are influences?</w:t>
      </w:r>
    </w:p>
    <w:p w14:paraId="0C48DEA2" w14:textId="77777777" w:rsidR="00FA4D00" w:rsidRDefault="00FA4D00" w:rsidP="00142AF7">
      <w:pPr>
        <w:pStyle w:val="HELPsbulletedlist"/>
      </w:pPr>
      <w:r w:rsidRPr="00C55D43">
        <w:t>An influence is something or someone that tries to get us to do something</w:t>
      </w:r>
      <w:r w:rsidRPr="00DE4ECB">
        <w:t xml:space="preserve"> </w:t>
      </w:r>
    </w:p>
    <w:p w14:paraId="6291AA37" w14:textId="77777777" w:rsidR="00FA4D00" w:rsidRDefault="00FA4D00" w:rsidP="00142AF7">
      <w:pPr>
        <w:pStyle w:val="HELPsbulletedlist"/>
        <w:numPr>
          <w:ilvl w:val="1"/>
          <w:numId w:val="15"/>
        </w:numPr>
      </w:pPr>
      <w:r>
        <w:t>Positive influences help you make healthy choice.</w:t>
      </w:r>
    </w:p>
    <w:p w14:paraId="093BF71F" w14:textId="77777777" w:rsidR="00FA4D00" w:rsidRDefault="00FA4D00" w:rsidP="00142AF7">
      <w:pPr>
        <w:pStyle w:val="HELPsbulletedlist"/>
        <w:numPr>
          <w:ilvl w:val="1"/>
          <w:numId w:val="15"/>
        </w:numPr>
      </w:pPr>
      <w:r>
        <w:t xml:space="preserve">Negative influences try to get you to make an unhealthy choice. </w:t>
      </w:r>
    </w:p>
    <w:p w14:paraId="5C840C65" w14:textId="77777777" w:rsidR="00FA4D00" w:rsidRPr="00DE4ECB" w:rsidRDefault="00FA4D00" w:rsidP="00142AF7">
      <w:pPr>
        <w:pStyle w:val="HELPsbulletedlist"/>
        <w:numPr>
          <w:ilvl w:val="2"/>
          <w:numId w:val="15"/>
        </w:numPr>
      </w:pPr>
      <w:r>
        <w:t>A negative influence could try</w:t>
      </w:r>
      <w:r w:rsidRPr="00DE4ECB">
        <w:t xml:space="preserve"> to get </w:t>
      </w:r>
      <w:r>
        <w:t>you</w:t>
      </w:r>
      <w:r w:rsidRPr="00DE4ECB">
        <w:t xml:space="preserve"> to do something that is </w:t>
      </w:r>
      <w:r w:rsidRPr="002E6232">
        <w:t xml:space="preserve">unhealthy, </w:t>
      </w:r>
      <w:r w:rsidRPr="000E7BCA">
        <w:t>like</w:t>
      </w:r>
      <w:r w:rsidRPr="002E6232">
        <w:t xml:space="preserve"> </w:t>
      </w:r>
      <w:r w:rsidRPr="000E7BCA">
        <w:t>not following one of the rules of medicine</w:t>
      </w:r>
      <w:r w:rsidRPr="002E6232">
        <w:t xml:space="preserve"> or taking a substanc</w:t>
      </w:r>
      <w:r>
        <w:t>e like alcohol, tobacco, or drugs.</w:t>
      </w:r>
      <w:r w:rsidRPr="00DE4ECB">
        <w:t xml:space="preserve"> </w:t>
      </w:r>
    </w:p>
    <w:p w14:paraId="50DC5801" w14:textId="77777777" w:rsidR="00FA4D00" w:rsidRPr="00DE4ECB" w:rsidRDefault="00FA4D00" w:rsidP="00142AF7">
      <w:pPr>
        <w:pStyle w:val="HELPsbulletedlist"/>
        <w:numPr>
          <w:ilvl w:val="1"/>
          <w:numId w:val="15"/>
        </w:numPr>
      </w:pPr>
      <w:r w:rsidRPr="00DE4ECB">
        <w:rPr>
          <w:bCs/>
        </w:rPr>
        <w:t>REMEMBER:</w:t>
      </w:r>
      <w:r w:rsidRPr="00DE4ECB">
        <w:t xml:space="preserve"> When someone is trying to get us to do something, that person is an </w:t>
      </w:r>
      <w:r w:rsidRPr="00DE4ECB">
        <w:rPr>
          <w:bCs/>
        </w:rPr>
        <w:t xml:space="preserve">influence. </w:t>
      </w:r>
    </w:p>
    <w:p w14:paraId="30290BFC" w14:textId="77777777" w:rsidR="00FA4D00" w:rsidRPr="008A57F5" w:rsidRDefault="00FA4D00" w:rsidP="00142AF7">
      <w:pPr>
        <w:pStyle w:val="HELPsbulletedlist"/>
      </w:pPr>
      <w:r w:rsidRPr="008A57F5">
        <w:t xml:space="preserve">Ask: </w:t>
      </w:r>
      <w:r w:rsidRPr="008A57F5">
        <w:rPr>
          <w:bCs/>
        </w:rPr>
        <w:t>Which kind of influence is trying to get us to do something unhealthy</w:t>
      </w:r>
      <w:r>
        <w:rPr>
          <w:bCs/>
        </w:rPr>
        <w:t xml:space="preserve"> or</w:t>
      </w:r>
      <w:r w:rsidRPr="008A57F5">
        <w:rPr>
          <w:bCs/>
        </w:rPr>
        <w:t xml:space="preserve"> unsafe?</w:t>
      </w:r>
      <w:r w:rsidRPr="008A57F5">
        <w:t xml:space="preserve"> </w:t>
      </w:r>
      <w:r w:rsidRPr="008A57F5">
        <w:rPr>
          <w:bCs/>
        </w:rPr>
        <w:t>(</w:t>
      </w:r>
      <w:r w:rsidRPr="008A57F5">
        <w:rPr>
          <w:bCs/>
          <w:i/>
          <w:iCs/>
        </w:rPr>
        <w:t>Negative)</w:t>
      </w:r>
    </w:p>
    <w:p w14:paraId="31BD926C" w14:textId="77777777" w:rsidR="00FA4D00" w:rsidRPr="008A57F5" w:rsidRDefault="00FA4D00" w:rsidP="00142AF7">
      <w:pPr>
        <w:pStyle w:val="HELPsbulletedlist"/>
      </w:pPr>
      <w:r w:rsidRPr="008A57F5">
        <w:rPr>
          <w:bCs/>
        </w:rPr>
        <w:t>Which kind of influence is trying to get us to do something healthy</w:t>
      </w:r>
      <w:r>
        <w:rPr>
          <w:bCs/>
        </w:rPr>
        <w:t xml:space="preserve"> and</w:t>
      </w:r>
      <w:r w:rsidRPr="008A57F5">
        <w:rPr>
          <w:bCs/>
        </w:rPr>
        <w:t xml:space="preserve"> safe? </w:t>
      </w:r>
      <w:r w:rsidRPr="008A57F5">
        <w:rPr>
          <w:bCs/>
          <w:i/>
          <w:iCs/>
        </w:rPr>
        <w:t>(Positive)</w:t>
      </w:r>
    </w:p>
    <w:p w14:paraId="50A704D6" w14:textId="77777777" w:rsidR="00FA4D00" w:rsidRPr="00817962" w:rsidRDefault="00FA4D00" w:rsidP="00142AF7">
      <w:pPr>
        <w:pStyle w:val="HELPsbulletedlist"/>
      </w:pPr>
      <w:r w:rsidRPr="008A57F5">
        <w:lastRenderedPageBreak/>
        <w:t>Which kind of influence do we need to listen to</w:t>
      </w:r>
      <w:r>
        <w:t xml:space="preserve"> make healthy and safe choices</w:t>
      </w:r>
      <w:r w:rsidRPr="008A57F5">
        <w:t>?</w:t>
      </w:r>
      <w:r w:rsidRPr="008A57F5">
        <w:rPr>
          <w:bCs/>
        </w:rPr>
        <w:t xml:space="preserve"> </w:t>
      </w:r>
      <w:r w:rsidRPr="008A57F5">
        <w:rPr>
          <w:bCs/>
          <w:i/>
          <w:iCs/>
        </w:rPr>
        <w:t>(Positive)</w:t>
      </w:r>
    </w:p>
    <w:p w14:paraId="32716A26" w14:textId="77777777" w:rsidR="00FA4D00" w:rsidRPr="00817962" w:rsidRDefault="00FA4D00" w:rsidP="00142AF7">
      <w:pPr>
        <w:pStyle w:val="HELPsbulletedlist"/>
      </w:pPr>
      <w:r>
        <w:rPr>
          <w:bCs/>
        </w:rPr>
        <w:t>Positive influences could be rules, people, and activities.</w:t>
      </w:r>
    </w:p>
    <w:p w14:paraId="4401F691" w14:textId="77777777" w:rsidR="00FA4D00" w:rsidRPr="00817962" w:rsidRDefault="00FA4D00" w:rsidP="00142AF7">
      <w:pPr>
        <w:pStyle w:val="HELPsbulletedlist"/>
        <w:numPr>
          <w:ilvl w:val="1"/>
          <w:numId w:val="15"/>
        </w:numPr>
      </w:pPr>
      <w:r>
        <w:rPr>
          <w:bCs/>
        </w:rPr>
        <w:t>Our Know to No! rules are a positive influence.</w:t>
      </w:r>
    </w:p>
    <w:p w14:paraId="1A5CEC73" w14:textId="77777777" w:rsidR="00FA4D00" w:rsidRPr="00817962" w:rsidRDefault="00FA4D00" w:rsidP="00EF5B31">
      <w:pPr>
        <w:pStyle w:val="HELPsbulletedlist"/>
        <w:numPr>
          <w:ilvl w:val="1"/>
          <w:numId w:val="15"/>
        </w:numPr>
      </w:pPr>
      <w:r>
        <w:rPr>
          <w:bCs/>
        </w:rPr>
        <w:t>Trusted adults are positive influences.</w:t>
      </w:r>
    </w:p>
    <w:p w14:paraId="79E7AE19" w14:textId="77777777" w:rsidR="00FA4D00" w:rsidRPr="008A57F5" w:rsidRDefault="00FA4D00" w:rsidP="00EF5B31">
      <w:pPr>
        <w:pStyle w:val="HELPsbulletedlist"/>
        <w:numPr>
          <w:ilvl w:val="1"/>
          <w:numId w:val="15"/>
        </w:numPr>
      </w:pPr>
      <w:r>
        <w:rPr>
          <w:bCs/>
        </w:rPr>
        <w:t xml:space="preserve">Activities that keep us healthy like games, sports, and activities can also be positive influences. </w:t>
      </w:r>
    </w:p>
    <w:p w14:paraId="480EE95F" w14:textId="77777777" w:rsidR="00FA4D00" w:rsidRPr="008A57F5" w:rsidRDefault="00FA4D00" w:rsidP="00142AF7">
      <w:pPr>
        <w:pStyle w:val="HELPsbulletedlist"/>
      </w:pPr>
      <w:r w:rsidRPr="008A57F5">
        <w:t>Which kind of influence do we need to either ignore or say NO to?</w:t>
      </w:r>
      <w:r w:rsidRPr="008A57F5">
        <w:rPr>
          <w:bCs/>
        </w:rPr>
        <w:t xml:space="preserve"> </w:t>
      </w:r>
      <w:r w:rsidRPr="008A57F5">
        <w:rPr>
          <w:bCs/>
          <w:i/>
          <w:iCs/>
        </w:rPr>
        <w:t>(Negative)</w:t>
      </w:r>
    </w:p>
    <w:p w14:paraId="65654393" w14:textId="7337A908" w:rsidR="00FA4D00" w:rsidRPr="000E5957" w:rsidRDefault="00FA4D00" w:rsidP="007165F2">
      <w:pPr>
        <w:pStyle w:val="HELPsbulletedlist"/>
      </w:pPr>
      <w:r w:rsidRPr="00DE4ECB">
        <w:rPr>
          <w:bCs/>
        </w:rPr>
        <w:t xml:space="preserve">EXPLAIN:  </w:t>
      </w:r>
      <w:r w:rsidRPr="00DE4ECB">
        <w:t>We need to know how to detect when someone is trying to get us to do something</w:t>
      </w:r>
      <w:r>
        <w:t>.</w:t>
      </w:r>
      <w:r w:rsidRPr="00DE4ECB">
        <w:t xml:space="preserve"> </w:t>
      </w:r>
      <w:r w:rsidRPr="007165F2">
        <w:rPr>
          <w:bCs/>
        </w:rPr>
        <w:t>Let’s practice using the Influence Checkup</w:t>
      </w:r>
    </w:p>
    <w:p w14:paraId="78DE3DC8" w14:textId="26A875FE" w:rsidR="00FA4D00" w:rsidRPr="008A57F5" w:rsidRDefault="00FA4D00" w:rsidP="00EF5B31">
      <w:pPr>
        <w:pStyle w:val="HELPsbulletedlist"/>
        <w:numPr>
          <w:ilvl w:val="1"/>
          <w:numId w:val="15"/>
        </w:numPr>
      </w:pPr>
      <w:r w:rsidRPr="00EF5B31">
        <w:rPr>
          <w:i/>
          <w:iCs/>
        </w:rPr>
        <w:t>Teacher – two options.</w:t>
      </w:r>
      <w:r>
        <w:t xml:space="preserve"> You can read these statements and have the students respond with a thumbs up (positive), down (negative), or middle (unsure). To incorporate movement in the classroom, you could have negative and positive be a different movement (e.g., squat, tree pose).</w:t>
      </w:r>
    </w:p>
    <w:p w14:paraId="00F52AA1" w14:textId="77777777" w:rsidR="00FA4D00" w:rsidRDefault="00FA4D00" w:rsidP="00142AF7">
      <w:pPr>
        <w:pStyle w:val="HELPsbulletedlist"/>
      </w:pPr>
      <w:r>
        <w:t>Statements</w:t>
      </w:r>
    </w:p>
    <w:p w14:paraId="59F0DD90" w14:textId="77777777" w:rsidR="00EF5B31" w:rsidRPr="00EF5B31" w:rsidRDefault="00EF5B31" w:rsidP="00EF5B31">
      <w:pPr>
        <w:pStyle w:val="HELPsbulletedlist"/>
        <w:numPr>
          <w:ilvl w:val="1"/>
          <w:numId w:val="15"/>
        </w:numPr>
      </w:pPr>
      <w:r w:rsidRPr="00EF5B31">
        <w:t xml:space="preserve">The school nurse came to our class and taught us the rules of taking medicine. </w:t>
      </w:r>
    </w:p>
    <w:p w14:paraId="0870C099" w14:textId="77777777" w:rsidR="00EF5B31" w:rsidRPr="00EF5B31" w:rsidRDefault="00EF5B31" w:rsidP="00EF5B31">
      <w:pPr>
        <w:pStyle w:val="HELPsbulletedlist"/>
        <w:numPr>
          <w:ilvl w:val="1"/>
          <w:numId w:val="15"/>
        </w:numPr>
      </w:pPr>
      <w:r w:rsidRPr="00EF5B31">
        <w:t xml:space="preserve">A family member smokes. </w:t>
      </w:r>
    </w:p>
    <w:p w14:paraId="6899548B" w14:textId="77777777" w:rsidR="00EF5B31" w:rsidRPr="00EF5B31" w:rsidRDefault="00EF5B31" w:rsidP="00EF5B31">
      <w:pPr>
        <w:pStyle w:val="HELPsbulletedlist"/>
        <w:numPr>
          <w:ilvl w:val="1"/>
          <w:numId w:val="15"/>
        </w:numPr>
      </w:pPr>
      <w:r w:rsidRPr="00EF5B31">
        <w:t xml:space="preserve">When I am sick, my parents always help me take my medicine. </w:t>
      </w:r>
    </w:p>
    <w:p w14:paraId="5D4D43B8" w14:textId="77777777" w:rsidR="00EF5B31" w:rsidRPr="00EF5B31" w:rsidRDefault="00EF5B31" w:rsidP="00EF5B31">
      <w:pPr>
        <w:pStyle w:val="HELPsbulletedlist"/>
        <w:numPr>
          <w:ilvl w:val="1"/>
          <w:numId w:val="15"/>
        </w:numPr>
      </w:pPr>
      <w:r w:rsidRPr="00EF5B31">
        <w:t xml:space="preserve">A neighbor kid is mean to other students at the bus stop. </w:t>
      </w:r>
    </w:p>
    <w:p w14:paraId="782BC0E8" w14:textId="77777777" w:rsidR="00EF5B31" w:rsidRPr="00EF5B31" w:rsidRDefault="00EF5B31" w:rsidP="00EF5B31">
      <w:pPr>
        <w:pStyle w:val="HELPsbulletedlist"/>
        <w:numPr>
          <w:ilvl w:val="1"/>
          <w:numId w:val="15"/>
        </w:numPr>
      </w:pPr>
      <w:r w:rsidRPr="00EF5B31">
        <w:t xml:space="preserve">An uncle told me to take his medicine for my headache. </w:t>
      </w:r>
    </w:p>
    <w:p w14:paraId="41948708" w14:textId="77777777" w:rsidR="00EF5B31" w:rsidRPr="00EF5B31" w:rsidRDefault="00EF5B31" w:rsidP="00EF5B31">
      <w:pPr>
        <w:pStyle w:val="HELPsbulletedlist"/>
        <w:numPr>
          <w:ilvl w:val="1"/>
          <w:numId w:val="15"/>
        </w:numPr>
      </w:pPr>
      <w:r w:rsidRPr="00EF5B31">
        <w:t xml:space="preserve">My teacher sent me to the school nurse when I was not feeling well. </w:t>
      </w:r>
    </w:p>
    <w:p w14:paraId="7A0D1665" w14:textId="77777777" w:rsidR="00EF5B31" w:rsidRPr="00EF5B31" w:rsidRDefault="00EF5B31" w:rsidP="00EF5B31">
      <w:pPr>
        <w:pStyle w:val="HELPsbulletedlist"/>
        <w:numPr>
          <w:ilvl w:val="1"/>
          <w:numId w:val="15"/>
        </w:numPr>
      </w:pPr>
      <w:r w:rsidRPr="00EF5B31">
        <w:t xml:space="preserve">All my family wears bike helmets. </w:t>
      </w:r>
    </w:p>
    <w:p w14:paraId="01C997EB" w14:textId="77777777" w:rsidR="00FA4D00" w:rsidRPr="003075F7" w:rsidRDefault="00FA4D00" w:rsidP="00142AF7">
      <w:pPr>
        <w:pStyle w:val="HELPsbulletedlist"/>
      </w:pPr>
      <w:r>
        <w:t xml:space="preserve">Use your positive influences to make healthy choices. If you spot a negative influence, make a healthy choice and ask a trusted adult for help. </w:t>
      </w:r>
    </w:p>
    <w:p w14:paraId="2DD5B2D1" w14:textId="77777777" w:rsidR="00FA4D00" w:rsidRPr="00E65244" w:rsidRDefault="00FA4D00" w:rsidP="00142AF7">
      <w:pPr>
        <w:pStyle w:val="HELPssubhead"/>
      </w:pPr>
      <w:r w:rsidRPr="00E65244">
        <w:rPr>
          <w:bCs/>
        </w:rPr>
        <w:t>Activity 3:</w:t>
      </w:r>
      <w:r w:rsidRPr="00E65244">
        <w:t xml:space="preserve"> My Wheel of </w:t>
      </w:r>
      <w:r>
        <w:t xml:space="preserve">Positive </w:t>
      </w:r>
      <w:r w:rsidRPr="00E65244">
        <w:t>Influence</w:t>
      </w:r>
      <w:r>
        <w:t>s</w:t>
      </w:r>
      <w:r w:rsidRPr="00E65244">
        <w:t xml:space="preserve"> </w:t>
      </w:r>
    </w:p>
    <w:p w14:paraId="7A39C85A" w14:textId="77777777" w:rsidR="00FA4D00" w:rsidRPr="00663C84" w:rsidRDefault="00FA4D00" w:rsidP="00142AF7">
      <w:pPr>
        <w:pStyle w:val="HELPsbulletedlist"/>
      </w:pPr>
      <w:r w:rsidRPr="003075F7">
        <w:rPr>
          <w:i/>
          <w:iCs/>
        </w:rPr>
        <w:t>Who or what are POSITIVE influences in your life</w:t>
      </w:r>
      <w:r w:rsidRPr="003075F7">
        <w:t>?</w:t>
      </w:r>
      <w:r w:rsidRPr="008A57F5">
        <w:t xml:space="preserve"> </w:t>
      </w:r>
      <w:r>
        <w:t>The class will brainstorm a list of positive influences; they can be people</w:t>
      </w:r>
      <w:r w:rsidRPr="008A57F5">
        <w:t xml:space="preserve"> (</w:t>
      </w:r>
      <w:r>
        <w:t>e.g.,</w:t>
      </w:r>
      <w:r w:rsidRPr="008A57F5">
        <w:t xml:space="preserve"> family, friends, teacher, nurse)</w:t>
      </w:r>
      <w:r>
        <w:t>, media, rules, or places.</w:t>
      </w:r>
    </w:p>
    <w:p w14:paraId="398185A2" w14:textId="5FAB466A" w:rsidR="00FA4D00" w:rsidRPr="008A57F5" w:rsidRDefault="00FA4D00" w:rsidP="00142AF7">
      <w:pPr>
        <w:pStyle w:val="HELPsbulletedlist"/>
      </w:pPr>
      <w:r>
        <w:t xml:space="preserve">On My Wheel of Influences (Attachment 4.3), </w:t>
      </w:r>
      <w:r w:rsidRPr="008A57F5">
        <w:t xml:space="preserve">students will </w:t>
      </w:r>
      <w:r>
        <w:t xml:space="preserve">add four positive influences that help them make healthy choices. (Teacher can determine whether students will cut and paste pictures provided or whether they can draw their own influences.) </w:t>
      </w:r>
    </w:p>
    <w:p w14:paraId="38F07091" w14:textId="77777777" w:rsidR="00FA4D00" w:rsidRPr="00453CD3" w:rsidRDefault="00FA4D00" w:rsidP="00142AF7">
      <w:pPr>
        <w:pStyle w:val="HELPsHeadline"/>
        <w:rPr>
          <w:rFonts w:eastAsia="Calibri"/>
        </w:rPr>
      </w:pPr>
      <w:r w:rsidRPr="00142AF7">
        <w:rPr>
          <w:rFonts w:eastAsia="Calibri"/>
        </w:rPr>
        <w:t>Closure</w:t>
      </w:r>
      <w:r w:rsidRPr="008A57F5">
        <w:rPr>
          <w:rFonts w:eastAsia="Calibri"/>
        </w:rPr>
        <w:t>:</w:t>
      </w:r>
    </w:p>
    <w:p w14:paraId="7B1B46E9" w14:textId="77777777" w:rsidR="00FA4D00" w:rsidRDefault="00FA4D00" w:rsidP="00142AF7">
      <w:pPr>
        <w:pStyle w:val="HELPsbulletedlist"/>
      </w:pPr>
      <w:r w:rsidRPr="008A57F5">
        <w:t xml:space="preserve">REVIEW </w:t>
      </w:r>
      <w:r>
        <w:t>students’ answers</w:t>
      </w:r>
      <w:r w:rsidRPr="008A57F5">
        <w:t xml:space="preserve"> and discuss why an influence is positive or negative. </w:t>
      </w:r>
    </w:p>
    <w:p w14:paraId="607C497C" w14:textId="77777777" w:rsidR="00FA4D00" w:rsidRDefault="00FA4D00" w:rsidP="00EF5B31">
      <w:pPr>
        <w:pStyle w:val="HELPsbulletedlist"/>
        <w:numPr>
          <w:ilvl w:val="1"/>
          <w:numId w:val="15"/>
        </w:numPr>
      </w:pPr>
      <w:r w:rsidRPr="008A57F5">
        <w:t xml:space="preserve">Reinforce: Positive and negative INFLUENCES are determined by </w:t>
      </w:r>
      <w:r>
        <w:t xml:space="preserve">a person’s WORDS </w:t>
      </w:r>
      <w:r w:rsidRPr="008A57F5">
        <w:t xml:space="preserve">or </w:t>
      </w:r>
      <w:r w:rsidRPr="000E7BCA">
        <w:t>ACTIONS</w:t>
      </w:r>
      <w:r w:rsidRPr="002E6232">
        <w:t xml:space="preserve"> </w:t>
      </w:r>
      <w:r>
        <w:t xml:space="preserve">— </w:t>
      </w:r>
      <w:r w:rsidRPr="008A57F5">
        <w:t>not by who a person is.</w:t>
      </w:r>
    </w:p>
    <w:p w14:paraId="1B1C0905" w14:textId="6EAE0FFE" w:rsidR="00FA4D00" w:rsidRDefault="00FA4D00" w:rsidP="00EF5B31">
      <w:pPr>
        <w:pStyle w:val="HELPsbulletedlist"/>
        <w:numPr>
          <w:ilvl w:val="1"/>
          <w:numId w:val="15"/>
        </w:numPr>
      </w:pPr>
      <w:r w:rsidRPr="008A57F5">
        <w:t>Positive influence</w:t>
      </w:r>
      <w:r>
        <w:t>s</w:t>
      </w:r>
      <w:r w:rsidRPr="008A57F5">
        <w:t xml:space="preserve"> can help us make healthy and safe choices</w:t>
      </w:r>
      <w:r>
        <w:t>.</w:t>
      </w:r>
    </w:p>
    <w:p w14:paraId="1D92B8AB" w14:textId="77777777" w:rsidR="00FA4D00" w:rsidRDefault="00FA4D00" w:rsidP="00EF5B31">
      <w:pPr>
        <w:pStyle w:val="HELPsbulletedlist"/>
        <w:numPr>
          <w:ilvl w:val="1"/>
          <w:numId w:val="15"/>
        </w:numPr>
      </w:pPr>
      <w:r w:rsidRPr="008A57F5">
        <w:t>Negative Influences could lead to unhealthy and unsafe choices</w:t>
      </w:r>
      <w:r>
        <w:t>.</w:t>
      </w:r>
    </w:p>
    <w:p w14:paraId="37723508" w14:textId="77777777" w:rsidR="0001613C" w:rsidRPr="0001613C" w:rsidRDefault="00FA4D00" w:rsidP="0001613C">
      <w:pPr>
        <w:pStyle w:val="HELPssubhead"/>
      </w:pPr>
      <w:r>
        <w:t>We will be</w:t>
      </w:r>
      <w:r w:rsidRPr="008A57F5">
        <w:t xml:space="preserve"> positive influence</w:t>
      </w:r>
      <w:r>
        <w:t>s</w:t>
      </w:r>
      <w:r w:rsidRPr="008A57F5">
        <w:t xml:space="preserve"> because </w:t>
      </w:r>
      <w:r>
        <w:t xml:space="preserve">we </w:t>
      </w:r>
      <w:r w:rsidRPr="008A57F5">
        <w:t>make healthy choices, ask trusted adults for help</w:t>
      </w:r>
      <w:r>
        <w:t>,</w:t>
      </w:r>
      <w:r w:rsidRPr="008A57F5">
        <w:t xml:space="preserve"> and follow our safety principles.</w:t>
      </w:r>
      <w:r w:rsidRPr="007165F2">
        <w:rPr>
          <w:sz w:val="22"/>
        </w:rPr>
        <w:br w:type="page"/>
      </w:r>
      <w:r w:rsidR="0001613C" w:rsidRPr="00DF436E">
        <w:lastRenderedPageBreak/>
        <w:t>Attachment 4.1: Healthy Choices Review</w:t>
      </w:r>
    </w:p>
    <w:p w14:paraId="3369359F" w14:textId="77777777" w:rsidR="0001613C" w:rsidRPr="00DF436E" w:rsidRDefault="0001613C" w:rsidP="0001613C">
      <w:pPr>
        <w:spacing w:after="120" w:line="276" w:lineRule="auto"/>
        <w:rPr>
          <w:rFonts w:ascii="Arial" w:hAnsi="Arial" w:cs="Arial"/>
          <w:sz w:val="20"/>
          <w:szCs w:val="20"/>
        </w:rPr>
      </w:pPr>
      <w:r w:rsidRPr="00DF436E">
        <w:rPr>
          <w:rFonts w:ascii="Arial" w:hAnsi="Arial" w:cs="Arial"/>
          <w:sz w:val="20"/>
          <w:szCs w:val="20"/>
        </w:rPr>
        <w:t>Fill in the blanks.</w:t>
      </w:r>
    </w:p>
    <w:p w14:paraId="663AD3B3" w14:textId="77777777" w:rsidR="0001613C" w:rsidRPr="00DF436E" w:rsidRDefault="0001613C" w:rsidP="0001613C">
      <w:pPr>
        <w:numPr>
          <w:ilvl w:val="1"/>
          <w:numId w:val="17"/>
        </w:numPr>
        <w:spacing w:before="120" w:after="120" w:line="276" w:lineRule="auto"/>
        <w:rPr>
          <w:rFonts w:ascii="Arial" w:eastAsia="Calibri" w:hAnsi="Arial" w:cs="Arial"/>
          <w:sz w:val="20"/>
          <w:szCs w:val="20"/>
        </w:rPr>
      </w:pPr>
      <w:r w:rsidRPr="00DF436E">
        <w:rPr>
          <w:rFonts w:ascii="Arial" w:eastAsia="Calibri" w:hAnsi="Arial" w:cs="Arial"/>
          <w:sz w:val="20"/>
          <w:szCs w:val="20"/>
        </w:rPr>
        <w:t xml:space="preserve">ONLY take medicine with the help of a </w:t>
      </w:r>
      <w:r w:rsidRPr="00DF436E">
        <w:rPr>
          <w:rFonts w:ascii="Arial" w:eastAsia="Calibri" w:hAnsi="Arial" w:cs="Arial"/>
          <w:color w:val="FF0000"/>
          <w:sz w:val="20"/>
          <w:szCs w:val="20"/>
        </w:rPr>
        <w:t>t__________ a________</w:t>
      </w:r>
      <w:proofErr w:type="gramStart"/>
      <w:r w:rsidRPr="00DF436E">
        <w:rPr>
          <w:rFonts w:ascii="Arial" w:eastAsia="Calibri" w:hAnsi="Arial" w:cs="Arial"/>
          <w:color w:val="FF0000"/>
          <w:sz w:val="20"/>
          <w:szCs w:val="20"/>
        </w:rPr>
        <w:t xml:space="preserve">_  </w:t>
      </w:r>
      <w:r w:rsidRPr="00DF436E">
        <w:rPr>
          <w:rFonts w:ascii="Arial" w:eastAsia="Calibri" w:hAnsi="Arial" w:cs="Arial"/>
          <w:sz w:val="20"/>
          <w:szCs w:val="20"/>
        </w:rPr>
        <w:t>(</w:t>
      </w:r>
      <w:proofErr w:type="gramEnd"/>
      <w:r w:rsidRPr="00DF436E">
        <w:rPr>
          <w:rFonts w:ascii="Arial" w:eastAsia="Calibri" w:hAnsi="Arial" w:cs="Arial"/>
          <w:i/>
          <w:iCs/>
          <w:sz w:val="20"/>
          <w:szCs w:val="20"/>
        </w:rPr>
        <w:t>trusted adult</w:t>
      </w:r>
      <w:r w:rsidRPr="00DF436E">
        <w:rPr>
          <w:rFonts w:ascii="Arial" w:eastAsia="Calibri" w:hAnsi="Arial" w:cs="Arial"/>
          <w:sz w:val="20"/>
          <w:szCs w:val="20"/>
        </w:rPr>
        <w:t>)</w:t>
      </w:r>
    </w:p>
    <w:p w14:paraId="79D86A0B" w14:textId="77777777" w:rsidR="0001613C" w:rsidRPr="00DF436E" w:rsidRDefault="0001613C" w:rsidP="0001613C">
      <w:pPr>
        <w:numPr>
          <w:ilvl w:val="1"/>
          <w:numId w:val="17"/>
        </w:numPr>
        <w:spacing w:before="120" w:after="120" w:line="276" w:lineRule="auto"/>
        <w:rPr>
          <w:rFonts w:ascii="Arial" w:eastAsia="Calibri" w:hAnsi="Arial" w:cs="Arial"/>
          <w:sz w:val="20"/>
          <w:szCs w:val="20"/>
        </w:rPr>
      </w:pPr>
      <w:r w:rsidRPr="00DF436E">
        <w:rPr>
          <w:rFonts w:ascii="Arial" w:eastAsia="Calibri" w:hAnsi="Arial" w:cs="Arial"/>
          <w:sz w:val="20"/>
          <w:szCs w:val="20"/>
        </w:rPr>
        <w:t>If you do not know what something is:</w:t>
      </w:r>
    </w:p>
    <w:p w14:paraId="7E691709" w14:textId="77777777" w:rsidR="0001613C" w:rsidRPr="00DF436E" w:rsidRDefault="0001613C" w:rsidP="0001613C">
      <w:pPr>
        <w:numPr>
          <w:ilvl w:val="2"/>
          <w:numId w:val="17"/>
        </w:numPr>
        <w:spacing w:before="120" w:after="120" w:line="276" w:lineRule="auto"/>
        <w:rPr>
          <w:rFonts w:ascii="Arial" w:eastAsia="Calibri" w:hAnsi="Arial" w:cs="Arial"/>
          <w:sz w:val="20"/>
          <w:szCs w:val="20"/>
        </w:rPr>
      </w:pPr>
      <w:r w:rsidRPr="00DF436E">
        <w:rPr>
          <w:rFonts w:ascii="Arial" w:eastAsia="Calibri" w:hAnsi="Arial" w:cs="Arial"/>
          <w:sz w:val="20"/>
          <w:szCs w:val="20"/>
        </w:rPr>
        <w:t xml:space="preserve">Don’t </w:t>
      </w:r>
      <w:r w:rsidRPr="00DF436E">
        <w:rPr>
          <w:rFonts w:ascii="Arial" w:eastAsia="Calibri" w:hAnsi="Arial" w:cs="Arial"/>
          <w:color w:val="FF0000"/>
          <w:sz w:val="20"/>
          <w:szCs w:val="20"/>
        </w:rPr>
        <w:t xml:space="preserve">T__ __ __ __ </w:t>
      </w:r>
      <w:proofErr w:type="gramStart"/>
      <w:r w:rsidRPr="00DF436E">
        <w:rPr>
          <w:rFonts w:ascii="Arial" w:eastAsia="Calibri" w:hAnsi="Arial" w:cs="Arial"/>
          <w:color w:val="FF0000"/>
          <w:sz w:val="20"/>
          <w:szCs w:val="20"/>
          <w:u w:val="single"/>
        </w:rPr>
        <w:t>h</w:t>
      </w:r>
      <w:r w:rsidRPr="00DF436E">
        <w:rPr>
          <w:rFonts w:ascii="Arial" w:eastAsia="Calibri" w:hAnsi="Arial" w:cs="Arial"/>
          <w:color w:val="FF0000"/>
          <w:sz w:val="20"/>
          <w:szCs w:val="20"/>
        </w:rPr>
        <w:t xml:space="preserve">  </w:t>
      </w:r>
      <w:r w:rsidRPr="00DF436E">
        <w:rPr>
          <w:rFonts w:ascii="Arial" w:eastAsia="Calibri" w:hAnsi="Arial" w:cs="Arial"/>
          <w:sz w:val="20"/>
          <w:szCs w:val="20"/>
        </w:rPr>
        <w:t>it</w:t>
      </w:r>
      <w:proofErr w:type="gramEnd"/>
      <w:r w:rsidRPr="00DF436E">
        <w:rPr>
          <w:rFonts w:ascii="Arial" w:eastAsia="Calibri" w:hAnsi="Arial" w:cs="Arial"/>
          <w:sz w:val="20"/>
          <w:szCs w:val="20"/>
        </w:rPr>
        <w:t>!  (touch)</w:t>
      </w:r>
    </w:p>
    <w:p w14:paraId="20A5BBD1" w14:textId="77777777" w:rsidR="0001613C" w:rsidRPr="00DF436E" w:rsidRDefault="0001613C" w:rsidP="0001613C">
      <w:pPr>
        <w:numPr>
          <w:ilvl w:val="2"/>
          <w:numId w:val="17"/>
        </w:numPr>
        <w:spacing w:before="120" w:after="120" w:line="276" w:lineRule="auto"/>
        <w:rPr>
          <w:rFonts w:ascii="Arial" w:eastAsia="Calibri" w:hAnsi="Arial" w:cs="Arial"/>
          <w:sz w:val="20"/>
          <w:szCs w:val="20"/>
        </w:rPr>
      </w:pPr>
      <w:r w:rsidRPr="00DF436E">
        <w:rPr>
          <w:rFonts w:ascii="Arial" w:eastAsia="Calibri" w:hAnsi="Arial" w:cs="Arial"/>
          <w:sz w:val="20"/>
          <w:szCs w:val="20"/>
        </w:rPr>
        <w:t xml:space="preserve">Don’t </w:t>
      </w:r>
      <w:r w:rsidRPr="00DF436E">
        <w:rPr>
          <w:rFonts w:ascii="Arial" w:eastAsia="Calibri" w:hAnsi="Arial" w:cs="Arial"/>
          <w:color w:val="FF0000"/>
          <w:sz w:val="20"/>
          <w:szCs w:val="20"/>
        </w:rPr>
        <w:t xml:space="preserve">T __ __ </w:t>
      </w:r>
      <w:r w:rsidRPr="00DF436E">
        <w:rPr>
          <w:rFonts w:ascii="Arial" w:eastAsia="Calibri" w:hAnsi="Arial" w:cs="Arial"/>
          <w:color w:val="FF0000"/>
          <w:sz w:val="20"/>
          <w:szCs w:val="20"/>
          <w:u w:val="single"/>
        </w:rPr>
        <w:t>e</w:t>
      </w:r>
      <w:r w:rsidRPr="00DF436E">
        <w:rPr>
          <w:rFonts w:ascii="Arial" w:eastAsia="Calibri" w:hAnsi="Arial" w:cs="Arial"/>
          <w:sz w:val="20"/>
          <w:szCs w:val="20"/>
        </w:rPr>
        <w:t xml:space="preserve">    it!   (take)</w:t>
      </w:r>
    </w:p>
    <w:p w14:paraId="11230B08" w14:textId="77777777" w:rsidR="0001613C" w:rsidRPr="00DF436E" w:rsidRDefault="0001613C" w:rsidP="0001613C">
      <w:pPr>
        <w:numPr>
          <w:ilvl w:val="2"/>
          <w:numId w:val="17"/>
        </w:numPr>
        <w:spacing w:before="120" w:after="120" w:line="276" w:lineRule="auto"/>
        <w:rPr>
          <w:rFonts w:ascii="Arial" w:eastAsia="Calibri" w:hAnsi="Arial" w:cs="Arial"/>
          <w:sz w:val="20"/>
          <w:szCs w:val="20"/>
        </w:rPr>
      </w:pPr>
      <w:r w:rsidRPr="00DF436E">
        <w:rPr>
          <w:rFonts w:ascii="Arial" w:eastAsia="Calibri" w:hAnsi="Arial" w:cs="Arial"/>
          <w:sz w:val="20"/>
          <w:szCs w:val="20"/>
        </w:rPr>
        <w:t xml:space="preserve">Don’t </w:t>
      </w:r>
      <w:r w:rsidRPr="00DF436E">
        <w:rPr>
          <w:rFonts w:ascii="Arial" w:eastAsia="Calibri" w:hAnsi="Arial" w:cs="Arial"/>
          <w:color w:val="FF0000"/>
          <w:sz w:val="20"/>
          <w:szCs w:val="20"/>
        </w:rPr>
        <w:t>T __ _</w:t>
      </w:r>
      <w:proofErr w:type="gramStart"/>
      <w:r w:rsidRPr="00DF436E">
        <w:rPr>
          <w:rFonts w:ascii="Arial" w:eastAsia="Calibri" w:hAnsi="Arial" w:cs="Arial"/>
          <w:color w:val="FF0000"/>
          <w:sz w:val="20"/>
          <w:szCs w:val="20"/>
        </w:rPr>
        <w:t xml:space="preserve">_  </w:t>
      </w:r>
      <w:proofErr w:type="spellStart"/>
      <w:r w:rsidRPr="00DF436E">
        <w:rPr>
          <w:rFonts w:ascii="Arial" w:eastAsia="Calibri" w:hAnsi="Arial" w:cs="Arial"/>
          <w:color w:val="FF0000"/>
          <w:sz w:val="20"/>
          <w:szCs w:val="20"/>
          <w:u w:val="single"/>
        </w:rPr>
        <w:t>t</w:t>
      </w:r>
      <w:proofErr w:type="spellEnd"/>
      <w:proofErr w:type="gramEnd"/>
      <w:r w:rsidRPr="00DF436E">
        <w:rPr>
          <w:rFonts w:ascii="Arial" w:eastAsia="Calibri" w:hAnsi="Arial" w:cs="Arial"/>
          <w:color w:val="FF0000"/>
          <w:sz w:val="20"/>
          <w:szCs w:val="20"/>
        </w:rPr>
        <w:t xml:space="preserve">  </w:t>
      </w:r>
      <w:r w:rsidRPr="00DF436E">
        <w:rPr>
          <w:rFonts w:ascii="Arial" w:eastAsia="Calibri" w:hAnsi="Arial" w:cs="Arial"/>
          <w:color w:val="FF0000"/>
          <w:sz w:val="20"/>
          <w:szCs w:val="20"/>
          <w:u w:val="single"/>
        </w:rPr>
        <w:t>e</w:t>
      </w:r>
      <w:r w:rsidRPr="00DF436E">
        <w:rPr>
          <w:rFonts w:ascii="Arial" w:eastAsia="Calibri" w:hAnsi="Arial" w:cs="Arial"/>
          <w:color w:val="FF0000"/>
          <w:sz w:val="20"/>
          <w:szCs w:val="20"/>
        </w:rPr>
        <w:t xml:space="preserve"> </w:t>
      </w:r>
      <w:r w:rsidRPr="00DF436E">
        <w:rPr>
          <w:rFonts w:ascii="Arial" w:eastAsia="Calibri" w:hAnsi="Arial" w:cs="Arial"/>
          <w:sz w:val="20"/>
          <w:szCs w:val="20"/>
        </w:rPr>
        <w:t xml:space="preserve">  it!  (taste)</w:t>
      </w:r>
    </w:p>
    <w:p w14:paraId="086AFE0A" w14:textId="77777777" w:rsidR="0001613C" w:rsidRPr="00DF436E" w:rsidRDefault="0001613C" w:rsidP="0001613C">
      <w:pPr>
        <w:numPr>
          <w:ilvl w:val="2"/>
          <w:numId w:val="17"/>
        </w:numPr>
        <w:spacing w:before="120" w:after="120" w:line="276" w:lineRule="auto"/>
        <w:rPr>
          <w:rFonts w:ascii="Arial" w:eastAsia="Calibri" w:hAnsi="Arial" w:cs="Arial"/>
          <w:sz w:val="20"/>
          <w:szCs w:val="20"/>
        </w:rPr>
      </w:pPr>
      <w:r w:rsidRPr="00DF436E">
        <w:rPr>
          <w:rFonts w:ascii="Arial" w:eastAsia="Calibri" w:hAnsi="Arial" w:cs="Arial"/>
          <w:sz w:val="20"/>
          <w:szCs w:val="20"/>
        </w:rPr>
        <w:t>NEVER share or take someone else’s m __ __ __ __ __ __ e.</w:t>
      </w:r>
    </w:p>
    <w:p w14:paraId="0BA067BB" w14:textId="77777777" w:rsidR="0001613C" w:rsidRPr="00DF436E" w:rsidRDefault="0001613C" w:rsidP="0001613C">
      <w:pPr>
        <w:numPr>
          <w:ilvl w:val="1"/>
          <w:numId w:val="17"/>
        </w:numPr>
        <w:spacing w:before="120" w:after="120" w:line="276" w:lineRule="auto"/>
        <w:rPr>
          <w:rFonts w:ascii="Arial" w:eastAsia="Calibri" w:hAnsi="Arial" w:cs="Arial"/>
          <w:sz w:val="20"/>
          <w:szCs w:val="20"/>
        </w:rPr>
      </w:pPr>
      <w:r w:rsidRPr="00DF436E">
        <w:rPr>
          <w:rFonts w:ascii="Arial" w:eastAsia="Calibri" w:hAnsi="Arial" w:cs="Arial"/>
          <w:sz w:val="20"/>
          <w:szCs w:val="20"/>
        </w:rPr>
        <w:t>If we need to make a choice:</w:t>
      </w:r>
    </w:p>
    <w:p w14:paraId="23B816D9" w14:textId="77777777" w:rsidR="0001613C" w:rsidRPr="00DF436E" w:rsidRDefault="0001613C" w:rsidP="0001613C">
      <w:pPr>
        <w:numPr>
          <w:ilvl w:val="2"/>
          <w:numId w:val="17"/>
        </w:numPr>
        <w:spacing w:before="120" w:after="120" w:line="276" w:lineRule="auto"/>
        <w:rPr>
          <w:rFonts w:ascii="Arial" w:eastAsia="Calibri" w:hAnsi="Arial" w:cs="Arial"/>
          <w:bCs/>
          <w:sz w:val="20"/>
          <w:szCs w:val="20"/>
        </w:rPr>
      </w:pPr>
      <w:r w:rsidRPr="00DF436E">
        <w:rPr>
          <w:rFonts w:ascii="Arial" w:eastAsia="Calibri" w:hAnsi="Arial" w:cs="Arial"/>
          <w:b/>
          <w:sz w:val="20"/>
          <w:szCs w:val="20"/>
        </w:rPr>
        <w:t xml:space="preserve">STOP: </w:t>
      </w:r>
      <w:r w:rsidRPr="00DF436E">
        <w:rPr>
          <w:rFonts w:ascii="Arial" w:eastAsia="Calibri" w:hAnsi="Arial" w:cs="Arial"/>
          <w:bCs/>
          <w:sz w:val="20"/>
          <w:szCs w:val="20"/>
        </w:rPr>
        <w:t>______________ what is happening.</w:t>
      </w:r>
    </w:p>
    <w:p w14:paraId="68515939" w14:textId="77777777" w:rsidR="0001613C" w:rsidRPr="00DF436E" w:rsidRDefault="0001613C" w:rsidP="0001613C">
      <w:pPr>
        <w:numPr>
          <w:ilvl w:val="2"/>
          <w:numId w:val="17"/>
        </w:numPr>
        <w:spacing w:before="120" w:after="120" w:line="276" w:lineRule="auto"/>
        <w:rPr>
          <w:rFonts w:ascii="Arial" w:eastAsia="Calibri" w:hAnsi="Arial" w:cs="Arial"/>
          <w:bCs/>
          <w:sz w:val="20"/>
          <w:szCs w:val="20"/>
        </w:rPr>
      </w:pPr>
      <w:r w:rsidRPr="00DF436E">
        <w:rPr>
          <w:rFonts w:ascii="Arial" w:eastAsia="Calibri" w:hAnsi="Arial" w:cs="Arial"/>
          <w:b/>
          <w:sz w:val="20"/>
          <w:szCs w:val="20"/>
        </w:rPr>
        <w:t xml:space="preserve">THINK: </w:t>
      </w:r>
      <w:r w:rsidRPr="00DF436E">
        <w:rPr>
          <w:rFonts w:ascii="Arial" w:eastAsia="Calibri" w:hAnsi="Arial" w:cs="Arial"/>
          <w:bCs/>
          <w:sz w:val="20"/>
          <w:szCs w:val="20"/>
        </w:rPr>
        <w:t xml:space="preserve">Do I need _____? Who can help me? </w:t>
      </w:r>
    </w:p>
    <w:p w14:paraId="13D8CA1C" w14:textId="77777777" w:rsidR="0001613C" w:rsidRPr="00DF436E" w:rsidRDefault="0001613C" w:rsidP="0001613C">
      <w:pPr>
        <w:numPr>
          <w:ilvl w:val="2"/>
          <w:numId w:val="17"/>
        </w:numPr>
        <w:spacing w:before="120" w:after="120" w:line="276" w:lineRule="auto"/>
        <w:rPr>
          <w:rFonts w:ascii="Arial" w:eastAsia="Calibri" w:hAnsi="Arial" w:cs="Arial"/>
          <w:bCs/>
          <w:sz w:val="20"/>
          <w:szCs w:val="20"/>
        </w:rPr>
      </w:pPr>
      <w:r w:rsidRPr="00DF436E">
        <w:rPr>
          <w:rFonts w:ascii="Arial" w:eastAsia="Calibri" w:hAnsi="Arial" w:cs="Arial"/>
          <w:b/>
          <w:sz w:val="20"/>
          <w:szCs w:val="20"/>
        </w:rPr>
        <w:t xml:space="preserve">ASK </w:t>
      </w:r>
      <w:r w:rsidRPr="00DF436E">
        <w:rPr>
          <w:rFonts w:ascii="Arial" w:eastAsia="Calibri" w:hAnsi="Arial" w:cs="Arial"/>
          <w:bCs/>
          <w:sz w:val="20"/>
          <w:szCs w:val="20"/>
        </w:rPr>
        <w:t>A trusted adult for help.</w:t>
      </w:r>
    </w:p>
    <w:p w14:paraId="7ECE44F2" w14:textId="77777777" w:rsidR="0001613C" w:rsidRPr="00DF436E" w:rsidRDefault="0001613C" w:rsidP="0001613C">
      <w:pPr>
        <w:spacing w:after="120" w:line="276" w:lineRule="auto"/>
        <w:rPr>
          <w:rFonts w:ascii="Arial" w:hAnsi="Arial" w:cs="Arial"/>
          <w:b/>
          <w:bCs/>
          <w:sz w:val="20"/>
          <w:szCs w:val="20"/>
        </w:rPr>
      </w:pPr>
    </w:p>
    <w:p w14:paraId="4A3801A2" w14:textId="77777777" w:rsidR="0001613C" w:rsidRPr="00DF436E" w:rsidRDefault="0001613C" w:rsidP="0001613C">
      <w:pPr>
        <w:spacing w:after="120" w:line="276" w:lineRule="auto"/>
        <w:rPr>
          <w:rFonts w:ascii="Arial" w:hAnsi="Arial" w:cs="Arial"/>
          <w:b/>
          <w:bCs/>
          <w:sz w:val="20"/>
          <w:szCs w:val="20"/>
        </w:rPr>
      </w:pPr>
    </w:p>
    <w:p w14:paraId="61A37825" w14:textId="77777777" w:rsidR="0001613C" w:rsidRPr="00DF436E" w:rsidRDefault="0001613C" w:rsidP="0001613C">
      <w:pPr>
        <w:spacing w:after="120" w:line="276" w:lineRule="auto"/>
        <w:rPr>
          <w:rFonts w:ascii="Arial" w:hAnsi="Arial" w:cs="Arial"/>
          <w:b/>
          <w:bCs/>
          <w:sz w:val="20"/>
          <w:szCs w:val="20"/>
        </w:rPr>
      </w:pPr>
      <w:r w:rsidRPr="00DF436E">
        <w:rPr>
          <w:rFonts w:ascii="Arial" w:hAnsi="Arial" w:cs="Arial"/>
          <w:b/>
          <w:bCs/>
          <w:sz w:val="20"/>
          <w:szCs w:val="20"/>
        </w:rPr>
        <w:br w:type="page"/>
      </w:r>
    </w:p>
    <w:p w14:paraId="57450A8B" w14:textId="77777777" w:rsidR="0001613C" w:rsidRPr="00DF436E" w:rsidRDefault="0001613C" w:rsidP="0001613C">
      <w:pPr>
        <w:pStyle w:val="HELPssubhead"/>
      </w:pPr>
      <w:r w:rsidRPr="00DF436E">
        <w:lastRenderedPageBreak/>
        <w:t>Attachment 4.2: Influences Checkup</w:t>
      </w:r>
    </w:p>
    <w:p w14:paraId="0EB24DF1" w14:textId="77777777" w:rsidR="0001613C" w:rsidRPr="00DF436E" w:rsidRDefault="0001613C" w:rsidP="0001613C">
      <w:pPr>
        <w:spacing w:after="120" w:line="276" w:lineRule="auto"/>
        <w:rPr>
          <w:rFonts w:ascii="Arial" w:hAnsi="Arial" w:cs="Arial"/>
          <w:sz w:val="20"/>
          <w:szCs w:val="20"/>
        </w:rPr>
      </w:pPr>
      <w:r w:rsidRPr="00DF436E">
        <w:rPr>
          <w:rFonts w:ascii="Arial" w:hAnsi="Arial" w:cs="Arial"/>
          <w:sz w:val="20"/>
          <w:szCs w:val="20"/>
        </w:rPr>
        <w:t>Circle positive or negative.</w:t>
      </w:r>
    </w:p>
    <w:p w14:paraId="6964C90D" w14:textId="77777777" w:rsidR="0001613C" w:rsidRPr="0001613C" w:rsidRDefault="0001613C" w:rsidP="0001613C">
      <w:pPr>
        <w:pStyle w:val="ListParagraph"/>
        <w:numPr>
          <w:ilvl w:val="0"/>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 xml:space="preserve">The school nurse came to our class and taught us the rules of taking medicine. </w:t>
      </w:r>
    </w:p>
    <w:p w14:paraId="5A81E1E5"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Positive</w:t>
      </w:r>
    </w:p>
    <w:p w14:paraId="43C3F6CB"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Negative</w:t>
      </w:r>
    </w:p>
    <w:p w14:paraId="4FDF931A" w14:textId="77777777" w:rsidR="0001613C" w:rsidRPr="0001613C" w:rsidRDefault="0001613C" w:rsidP="0001613C">
      <w:pPr>
        <w:pStyle w:val="ListParagraph"/>
        <w:numPr>
          <w:ilvl w:val="0"/>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 xml:space="preserve">A family member smokes. </w:t>
      </w:r>
    </w:p>
    <w:p w14:paraId="4F1B1F9D"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Positive</w:t>
      </w:r>
    </w:p>
    <w:p w14:paraId="5E98BBB3"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Negative</w:t>
      </w:r>
    </w:p>
    <w:p w14:paraId="2465B0EC" w14:textId="77777777" w:rsidR="0001613C" w:rsidRPr="0001613C" w:rsidRDefault="0001613C" w:rsidP="0001613C">
      <w:pPr>
        <w:pStyle w:val="ListParagraph"/>
        <w:numPr>
          <w:ilvl w:val="0"/>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 xml:space="preserve">When I am sick, my parents always help me take my medicine. </w:t>
      </w:r>
    </w:p>
    <w:p w14:paraId="6C4120FA"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Positive</w:t>
      </w:r>
    </w:p>
    <w:p w14:paraId="199B0F75"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Negative</w:t>
      </w:r>
    </w:p>
    <w:p w14:paraId="6CACBFE9" w14:textId="77777777" w:rsidR="0001613C" w:rsidRPr="0001613C" w:rsidRDefault="0001613C" w:rsidP="0001613C">
      <w:pPr>
        <w:pStyle w:val="ListParagraph"/>
        <w:numPr>
          <w:ilvl w:val="0"/>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 xml:space="preserve">A neighbor kid is mean to other students at the bus stop. </w:t>
      </w:r>
    </w:p>
    <w:p w14:paraId="3A4B47A1"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Positive</w:t>
      </w:r>
    </w:p>
    <w:p w14:paraId="7507BA3C"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Negative</w:t>
      </w:r>
    </w:p>
    <w:p w14:paraId="44808C54" w14:textId="77777777" w:rsidR="0001613C" w:rsidRPr="0001613C" w:rsidRDefault="0001613C" w:rsidP="0001613C">
      <w:pPr>
        <w:pStyle w:val="ListParagraph"/>
        <w:numPr>
          <w:ilvl w:val="0"/>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 xml:space="preserve">An uncle told me to take his medicine for my headache. </w:t>
      </w:r>
    </w:p>
    <w:p w14:paraId="12944803"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Positive</w:t>
      </w:r>
    </w:p>
    <w:p w14:paraId="5D9B583B"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Negative</w:t>
      </w:r>
    </w:p>
    <w:p w14:paraId="2B94B1AB" w14:textId="77777777" w:rsidR="0001613C" w:rsidRPr="0001613C" w:rsidRDefault="0001613C" w:rsidP="0001613C">
      <w:pPr>
        <w:pStyle w:val="ListParagraph"/>
        <w:numPr>
          <w:ilvl w:val="0"/>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 xml:space="preserve">My teacher sent me to the school nurse when I was not feeling well. </w:t>
      </w:r>
    </w:p>
    <w:p w14:paraId="0270A59F"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Positive</w:t>
      </w:r>
    </w:p>
    <w:p w14:paraId="368E7697"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Negative</w:t>
      </w:r>
    </w:p>
    <w:p w14:paraId="126850AF" w14:textId="77777777" w:rsidR="0001613C" w:rsidRPr="0001613C" w:rsidRDefault="0001613C" w:rsidP="0001613C">
      <w:pPr>
        <w:pStyle w:val="ListParagraph"/>
        <w:numPr>
          <w:ilvl w:val="0"/>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 xml:space="preserve">All my family wears bike helmets. </w:t>
      </w:r>
    </w:p>
    <w:p w14:paraId="46EBFB2D"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Positive</w:t>
      </w:r>
    </w:p>
    <w:p w14:paraId="660FD0A0" w14:textId="77777777" w:rsidR="0001613C" w:rsidRPr="0001613C" w:rsidRDefault="0001613C" w:rsidP="0001613C">
      <w:pPr>
        <w:pStyle w:val="ListParagraph"/>
        <w:numPr>
          <w:ilvl w:val="1"/>
          <w:numId w:val="130"/>
        </w:numPr>
        <w:spacing w:before="180" w:after="180" w:line="276" w:lineRule="auto"/>
        <w:contextualSpacing w:val="0"/>
        <w:rPr>
          <w:rFonts w:ascii="Arial" w:eastAsia="Calibri" w:hAnsi="Arial" w:cs="Arial"/>
          <w:color w:val="000000" w:themeColor="text1"/>
          <w:sz w:val="22"/>
          <w:szCs w:val="22"/>
        </w:rPr>
      </w:pPr>
      <w:r w:rsidRPr="0001613C">
        <w:rPr>
          <w:rFonts w:ascii="Arial" w:eastAsia="Calibri" w:hAnsi="Arial" w:cs="Arial"/>
          <w:color w:val="000000" w:themeColor="text1"/>
          <w:sz w:val="22"/>
          <w:szCs w:val="22"/>
        </w:rPr>
        <w:t>Negative</w:t>
      </w:r>
    </w:p>
    <w:p w14:paraId="07C37DD1" w14:textId="77777777" w:rsidR="0001613C" w:rsidRPr="00DF436E" w:rsidRDefault="0001613C" w:rsidP="0001613C">
      <w:pPr>
        <w:spacing w:after="120" w:line="276" w:lineRule="auto"/>
        <w:rPr>
          <w:rFonts w:ascii="Arial" w:hAnsi="Arial" w:cs="Arial"/>
          <w:b/>
          <w:bCs/>
          <w:sz w:val="20"/>
          <w:szCs w:val="20"/>
        </w:rPr>
      </w:pPr>
      <w:r w:rsidRPr="00DF436E">
        <w:rPr>
          <w:rFonts w:ascii="Arial" w:hAnsi="Arial" w:cs="Arial"/>
          <w:b/>
          <w:bCs/>
          <w:sz w:val="20"/>
          <w:szCs w:val="20"/>
        </w:rPr>
        <w:br w:type="page"/>
      </w:r>
    </w:p>
    <w:p w14:paraId="71BE7FC8" w14:textId="77777777" w:rsidR="0001613C" w:rsidRPr="00DF436E" w:rsidRDefault="0001613C" w:rsidP="0001613C">
      <w:pPr>
        <w:pStyle w:val="HELPssubhead"/>
      </w:pPr>
      <w:r w:rsidRPr="00DF436E">
        <w:lastRenderedPageBreak/>
        <w:t>Attachment 4.3: Show What You Know!</w:t>
      </w:r>
    </w:p>
    <w:p w14:paraId="34391916" w14:textId="22AA33AB" w:rsidR="0001613C" w:rsidRPr="00DF436E" w:rsidRDefault="0001613C" w:rsidP="0001613C">
      <w:pPr>
        <w:pStyle w:val="ListParagraph"/>
        <w:numPr>
          <w:ilvl w:val="0"/>
          <w:numId w:val="132"/>
        </w:numPr>
        <w:spacing w:before="120" w:after="160" w:line="259" w:lineRule="auto"/>
        <w:ind w:left="540" w:hanging="540"/>
        <w:rPr>
          <w:rFonts w:ascii="Arial" w:hAnsi="Arial" w:cs="Arial"/>
          <w:bCs/>
          <w:color w:val="000000" w:themeColor="text1"/>
          <w:sz w:val="20"/>
          <w:szCs w:val="20"/>
        </w:rPr>
      </w:pPr>
      <w:r>
        <w:rPr>
          <w:rFonts w:ascii="Arial" w:hAnsi="Arial" w:cs="Arial"/>
          <w:bCs/>
          <w:color w:val="000000" w:themeColor="text1"/>
          <w:sz w:val="20"/>
          <w:szCs w:val="20"/>
        </w:rPr>
        <w:t>_____</w:t>
      </w:r>
      <w:r w:rsidRPr="00DF436E">
        <w:rPr>
          <w:rFonts w:ascii="Arial" w:hAnsi="Arial" w:cs="Arial"/>
          <w:bCs/>
          <w:color w:val="000000" w:themeColor="text1"/>
          <w:sz w:val="20"/>
          <w:szCs w:val="20"/>
        </w:rPr>
        <w:t>You see an open medicine bottle on the counter. You decide to touch it. Which rule was broken?</w:t>
      </w:r>
    </w:p>
    <w:p w14:paraId="0D843D62" w14:textId="77777777" w:rsidR="0001613C" w:rsidRPr="00DF436E" w:rsidRDefault="0001613C" w:rsidP="0001613C">
      <w:pPr>
        <w:numPr>
          <w:ilvl w:val="0"/>
          <w:numId w:val="116"/>
        </w:numPr>
        <w:spacing w:after="160" w:line="259" w:lineRule="auto"/>
        <w:rPr>
          <w:rFonts w:ascii="Arial" w:hAnsi="Arial" w:cs="Arial"/>
          <w:i/>
          <w:color w:val="000000" w:themeColor="text1"/>
          <w:sz w:val="20"/>
          <w:szCs w:val="20"/>
        </w:rPr>
      </w:pPr>
      <w:r w:rsidRPr="00DF436E">
        <w:rPr>
          <w:rFonts w:ascii="Arial" w:hAnsi="Arial" w:cs="Arial"/>
          <w:i/>
          <w:color w:val="000000" w:themeColor="text1"/>
          <w:sz w:val="20"/>
          <w:szCs w:val="20"/>
        </w:rPr>
        <w:t>ONLY take medicine with the help of a trusted adult.</w:t>
      </w:r>
    </w:p>
    <w:p w14:paraId="25338AA8" w14:textId="77777777" w:rsidR="0001613C" w:rsidRPr="00DF436E" w:rsidRDefault="0001613C" w:rsidP="0001613C">
      <w:pPr>
        <w:numPr>
          <w:ilvl w:val="0"/>
          <w:numId w:val="116"/>
        </w:numPr>
        <w:spacing w:after="160" w:line="259" w:lineRule="auto"/>
        <w:rPr>
          <w:rFonts w:ascii="Arial" w:hAnsi="Arial" w:cs="Arial"/>
          <w:i/>
          <w:color w:val="000000" w:themeColor="text1"/>
          <w:sz w:val="20"/>
          <w:szCs w:val="20"/>
        </w:rPr>
      </w:pPr>
      <w:r w:rsidRPr="00DF436E">
        <w:rPr>
          <w:rFonts w:ascii="Arial" w:hAnsi="Arial" w:cs="Arial"/>
          <w:i/>
          <w:color w:val="000000" w:themeColor="text1"/>
          <w:sz w:val="20"/>
          <w:szCs w:val="20"/>
        </w:rPr>
        <w:t xml:space="preserve">If you do not know what something is or where it came from: </w:t>
      </w:r>
      <w:r w:rsidRPr="00DF436E">
        <w:rPr>
          <w:rFonts w:ascii="Arial" w:hAnsi="Arial" w:cs="Arial"/>
          <w:b/>
          <w:i/>
          <w:color w:val="000000" w:themeColor="text1"/>
          <w:sz w:val="20"/>
          <w:szCs w:val="20"/>
        </w:rPr>
        <w:t>Don’t touch it!</w:t>
      </w:r>
      <w:r w:rsidRPr="00DF436E">
        <w:rPr>
          <w:rFonts w:ascii="Arial" w:hAnsi="Arial" w:cs="Arial"/>
          <w:i/>
          <w:color w:val="000000" w:themeColor="text1"/>
          <w:sz w:val="20"/>
          <w:szCs w:val="20"/>
        </w:rPr>
        <w:t xml:space="preserve"> </w:t>
      </w:r>
      <w:r w:rsidRPr="00DF436E">
        <w:rPr>
          <w:rFonts w:ascii="Arial" w:hAnsi="Arial" w:cs="Arial"/>
          <w:b/>
          <w:i/>
          <w:color w:val="000000" w:themeColor="text1"/>
          <w:sz w:val="20"/>
          <w:szCs w:val="20"/>
        </w:rPr>
        <w:t>Don’t take it! Don’t taste it!</w:t>
      </w:r>
      <w:r w:rsidRPr="00DF436E">
        <w:rPr>
          <w:rFonts w:ascii="Arial" w:hAnsi="Arial" w:cs="Arial"/>
          <w:i/>
          <w:color w:val="000000" w:themeColor="text1"/>
          <w:sz w:val="20"/>
          <w:szCs w:val="20"/>
        </w:rPr>
        <w:t xml:space="preserve"> </w:t>
      </w:r>
    </w:p>
    <w:p w14:paraId="455B0F65" w14:textId="77777777" w:rsidR="0001613C" w:rsidRPr="00DF436E" w:rsidRDefault="0001613C" w:rsidP="0001613C">
      <w:pPr>
        <w:numPr>
          <w:ilvl w:val="0"/>
          <w:numId w:val="116"/>
        </w:numPr>
        <w:spacing w:after="160" w:line="259" w:lineRule="auto"/>
        <w:rPr>
          <w:rFonts w:ascii="Arial" w:hAnsi="Arial" w:cs="Arial"/>
          <w:i/>
          <w:color w:val="000000" w:themeColor="text1"/>
          <w:sz w:val="20"/>
          <w:szCs w:val="20"/>
        </w:rPr>
      </w:pPr>
      <w:r w:rsidRPr="00DF436E">
        <w:rPr>
          <w:rFonts w:ascii="Arial" w:hAnsi="Arial" w:cs="Arial"/>
          <w:i/>
          <w:color w:val="000000" w:themeColor="text1"/>
          <w:sz w:val="20"/>
          <w:szCs w:val="20"/>
        </w:rPr>
        <w:t>NEVER take someone else’s medicine.</w:t>
      </w:r>
    </w:p>
    <w:p w14:paraId="516A70A7" w14:textId="77777777" w:rsidR="0001613C" w:rsidRPr="00DF436E" w:rsidRDefault="0001613C" w:rsidP="0001613C">
      <w:pPr>
        <w:numPr>
          <w:ilvl w:val="0"/>
          <w:numId w:val="116"/>
        </w:numPr>
        <w:spacing w:after="160" w:line="259" w:lineRule="auto"/>
        <w:rPr>
          <w:rFonts w:ascii="Arial" w:hAnsi="Arial" w:cs="Arial"/>
          <w:i/>
          <w:color w:val="000000" w:themeColor="text1"/>
          <w:sz w:val="20"/>
          <w:szCs w:val="20"/>
        </w:rPr>
      </w:pPr>
      <w:proofErr w:type="gramStart"/>
      <w:r w:rsidRPr="00DF436E">
        <w:rPr>
          <w:rFonts w:ascii="Arial" w:hAnsi="Arial" w:cs="Arial"/>
          <w:i/>
          <w:color w:val="000000" w:themeColor="text1"/>
          <w:sz w:val="20"/>
          <w:szCs w:val="20"/>
        </w:rPr>
        <w:t>All of</w:t>
      </w:r>
      <w:proofErr w:type="gramEnd"/>
      <w:r w:rsidRPr="00DF436E">
        <w:rPr>
          <w:rFonts w:ascii="Arial" w:hAnsi="Arial" w:cs="Arial"/>
          <w:i/>
          <w:color w:val="000000" w:themeColor="text1"/>
          <w:sz w:val="20"/>
          <w:szCs w:val="20"/>
        </w:rPr>
        <w:t xml:space="preserve"> the above</w:t>
      </w:r>
    </w:p>
    <w:p w14:paraId="7B70A423" w14:textId="19AFD773" w:rsidR="0001613C" w:rsidRPr="00DF436E" w:rsidRDefault="0001613C" w:rsidP="0001613C">
      <w:pPr>
        <w:pStyle w:val="ListParagraph"/>
        <w:numPr>
          <w:ilvl w:val="0"/>
          <w:numId w:val="132"/>
        </w:numPr>
        <w:spacing w:before="120" w:after="160" w:line="259" w:lineRule="auto"/>
        <w:ind w:left="540" w:hanging="540"/>
        <w:rPr>
          <w:rFonts w:ascii="Arial" w:hAnsi="Arial" w:cs="Arial"/>
          <w:bCs/>
          <w:color w:val="000000" w:themeColor="text1"/>
          <w:sz w:val="20"/>
          <w:szCs w:val="20"/>
        </w:rPr>
      </w:pPr>
      <w:r>
        <w:rPr>
          <w:rFonts w:ascii="Arial" w:hAnsi="Arial" w:cs="Arial"/>
          <w:bCs/>
          <w:color w:val="000000" w:themeColor="text1"/>
          <w:sz w:val="20"/>
          <w:szCs w:val="20"/>
        </w:rPr>
        <w:t>_____</w:t>
      </w:r>
      <w:r w:rsidRPr="00DF436E">
        <w:rPr>
          <w:rFonts w:ascii="Arial" w:hAnsi="Arial" w:cs="Arial"/>
          <w:bCs/>
          <w:color w:val="000000" w:themeColor="text1"/>
          <w:sz w:val="20"/>
          <w:szCs w:val="20"/>
        </w:rPr>
        <w:t xml:space="preserve">What are the three steps to use to </w:t>
      </w:r>
      <w:proofErr w:type="gramStart"/>
      <w:r w:rsidRPr="00DF436E">
        <w:rPr>
          <w:rFonts w:ascii="Arial" w:hAnsi="Arial" w:cs="Arial"/>
          <w:bCs/>
          <w:color w:val="000000" w:themeColor="text1"/>
          <w:sz w:val="20"/>
          <w:szCs w:val="20"/>
        </w:rPr>
        <w:t>make a decision</w:t>
      </w:r>
      <w:proofErr w:type="gramEnd"/>
    </w:p>
    <w:p w14:paraId="2B55BB04" w14:textId="77777777" w:rsidR="0001613C" w:rsidRPr="00DF436E" w:rsidRDefault="0001613C" w:rsidP="0001613C">
      <w:pPr>
        <w:spacing w:before="120" w:after="160" w:line="259" w:lineRule="auto"/>
        <w:ind w:left="720"/>
        <w:rPr>
          <w:rFonts w:ascii="Arial" w:hAnsi="Arial" w:cs="Arial"/>
          <w:bCs/>
          <w:color w:val="000000" w:themeColor="text1"/>
          <w:sz w:val="20"/>
          <w:szCs w:val="20"/>
        </w:rPr>
      </w:pPr>
      <w:r w:rsidRPr="00DF436E">
        <w:rPr>
          <w:rFonts w:ascii="Arial" w:hAnsi="Arial" w:cs="Arial"/>
          <w:bCs/>
          <w:color w:val="000000" w:themeColor="text1"/>
          <w:sz w:val="20"/>
          <w:szCs w:val="20"/>
        </w:rPr>
        <w:t>1. Stop, Think, Ask</w:t>
      </w:r>
    </w:p>
    <w:p w14:paraId="12F45C4D" w14:textId="77777777" w:rsidR="0001613C" w:rsidRPr="00DF436E" w:rsidRDefault="0001613C" w:rsidP="0001613C">
      <w:pPr>
        <w:spacing w:before="120" w:after="160" w:line="259" w:lineRule="auto"/>
        <w:ind w:left="720"/>
        <w:rPr>
          <w:rFonts w:ascii="Arial" w:hAnsi="Arial" w:cs="Arial"/>
          <w:bCs/>
          <w:color w:val="000000" w:themeColor="text1"/>
          <w:sz w:val="20"/>
          <w:szCs w:val="20"/>
        </w:rPr>
      </w:pPr>
      <w:r w:rsidRPr="00DF436E">
        <w:rPr>
          <w:rFonts w:ascii="Arial" w:hAnsi="Arial" w:cs="Arial"/>
          <w:bCs/>
          <w:color w:val="000000" w:themeColor="text1"/>
          <w:sz w:val="20"/>
          <w:szCs w:val="20"/>
        </w:rPr>
        <w:t>2. Try it, taste it, and take it</w:t>
      </w:r>
    </w:p>
    <w:p w14:paraId="4385B344" w14:textId="77777777" w:rsidR="0001613C" w:rsidRPr="00DF436E" w:rsidRDefault="0001613C" w:rsidP="0001613C">
      <w:pPr>
        <w:spacing w:before="120" w:after="160" w:line="259" w:lineRule="auto"/>
        <w:ind w:left="720"/>
        <w:rPr>
          <w:rFonts w:ascii="Arial" w:hAnsi="Arial" w:cs="Arial"/>
          <w:bCs/>
          <w:color w:val="000000" w:themeColor="text1"/>
          <w:sz w:val="20"/>
          <w:szCs w:val="20"/>
        </w:rPr>
      </w:pPr>
      <w:r w:rsidRPr="00DF436E">
        <w:rPr>
          <w:rFonts w:ascii="Arial" w:hAnsi="Arial" w:cs="Arial"/>
          <w:bCs/>
          <w:color w:val="000000" w:themeColor="text1"/>
          <w:sz w:val="20"/>
          <w:szCs w:val="20"/>
        </w:rPr>
        <w:t>3. Stop, try it, ask for help</w:t>
      </w:r>
    </w:p>
    <w:p w14:paraId="7B3B0181" w14:textId="09E90935" w:rsidR="0001613C" w:rsidRPr="00DF436E" w:rsidRDefault="0001613C" w:rsidP="0001613C">
      <w:pPr>
        <w:pStyle w:val="ListParagraph"/>
        <w:numPr>
          <w:ilvl w:val="0"/>
          <w:numId w:val="132"/>
        </w:numPr>
        <w:spacing w:before="120" w:after="160" w:line="259" w:lineRule="auto"/>
        <w:ind w:left="450" w:hanging="450"/>
        <w:rPr>
          <w:rFonts w:ascii="Arial" w:hAnsi="Arial" w:cs="Arial"/>
          <w:bCs/>
          <w:color w:val="000000" w:themeColor="text1"/>
          <w:sz w:val="20"/>
          <w:szCs w:val="20"/>
        </w:rPr>
      </w:pPr>
      <w:r>
        <w:rPr>
          <w:rFonts w:ascii="Arial" w:hAnsi="Arial" w:cs="Arial"/>
          <w:bCs/>
          <w:color w:val="000000" w:themeColor="text1"/>
          <w:sz w:val="20"/>
          <w:szCs w:val="20"/>
        </w:rPr>
        <w:t>_____</w:t>
      </w:r>
      <w:r w:rsidRPr="00DF436E">
        <w:rPr>
          <w:rFonts w:ascii="Arial" w:hAnsi="Arial" w:cs="Arial"/>
          <w:bCs/>
          <w:color w:val="000000" w:themeColor="text1"/>
          <w:sz w:val="20"/>
          <w:szCs w:val="20"/>
        </w:rPr>
        <w:t>Helping a friend make a healthy choice is being a _________ influence.</w:t>
      </w:r>
    </w:p>
    <w:p w14:paraId="21B5AED9" w14:textId="77777777" w:rsidR="0001613C" w:rsidRPr="00DF436E" w:rsidRDefault="0001613C" w:rsidP="0001613C">
      <w:pPr>
        <w:numPr>
          <w:ilvl w:val="0"/>
          <w:numId w:val="118"/>
        </w:numPr>
        <w:spacing w:after="160" w:line="259" w:lineRule="auto"/>
        <w:ind w:left="1440"/>
        <w:rPr>
          <w:rFonts w:ascii="Arial" w:hAnsi="Arial" w:cs="Arial"/>
          <w:color w:val="000000" w:themeColor="text1"/>
          <w:sz w:val="20"/>
          <w:szCs w:val="20"/>
        </w:rPr>
      </w:pPr>
      <w:r w:rsidRPr="00DF436E">
        <w:rPr>
          <w:rFonts w:ascii="Arial" w:hAnsi="Arial" w:cs="Arial"/>
          <w:color w:val="000000" w:themeColor="text1"/>
          <w:sz w:val="20"/>
          <w:szCs w:val="20"/>
        </w:rPr>
        <w:t>Positive</w:t>
      </w:r>
    </w:p>
    <w:p w14:paraId="52016D68" w14:textId="77777777" w:rsidR="0001613C" w:rsidRPr="00DF436E" w:rsidRDefault="0001613C" w:rsidP="0001613C">
      <w:pPr>
        <w:numPr>
          <w:ilvl w:val="0"/>
          <w:numId w:val="119"/>
        </w:numPr>
        <w:spacing w:after="160" w:line="259" w:lineRule="auto"/>
        <w:ind w:left="1440"/>
        <w:rPr>
          <w:rFonts w:ascii="Arial" w:hAnsi="Arial" w:cs="Arial"/>
          <w:color w:val="000000" w:themeColor="text1"/>
          <w:sz w:val="20"/>
          <w:szCs w:val="20"/>
        </w:rPr>
      </w:pPr>
      <w:r w:rsidRPr="00DF436E">
        <w:rPr>
          <w:rFonts w:ascii="Arial" w:hAnsi="Arial" w:cs="Arial"/>
          <w:color w:val="000000" w:themeColor="text1"/>
          <w:sz w:val="20"/>
          <w:szCs w:val="20"/>
        </w:rPr>
        <w:t>Negative</w:t>
      </w:r>
    </w:p>
    <w:p w14:paraId="1BCF1FED" w14:textId="0030C31A" w:rsidR="0001613C" w:rsidRPr="00DF436E" w:rsidRDefault="0001613C" w:rsidP="0001613C">
      <w:pPr>
        <w:pStyle w:val="ListParagraph"/>
        <w:numPr>
          <w:ilvl w:val="0"/>
          <w:numId w:val="132"/>
        </w:numPr>
        <w:spacing w:after="160" w:line="259" w:lineRule="auto"/>
        <w:ind w:left="450" w:hanging="450"/>
        <w:rPr>
          <w:rFonts w:ascii="Arial" w:hAnsi="Arial" w:cs="Arial"/>
          <w:color w:val="000000" w:themeColor="text1"/>
          <w:sz w:val="20"/>
          <w:szCs w:val="20"/>
        </w:rPr>
      </w:pPr>
      <w:r w:rsidRPr="00DF436E">
        <w:rPr>
          <w:rFonts w:ascii="Arial" w:hAnsi="Arial" w:cs="Arial"/>
          <w:color w:val="000000" w:themeColor="text1"/>
          <w:sz w:val="20"/>
          <w:szCs w:val="20"/>
        </w:rPr>
        <w:t>Circle the trusted adult</w:t>
      </w:r>
      <w:r w:rsidR="00EF5B31">
        <w:rPr>
          <w:rFonts w:ascii="Arial" w:hAnsi="Arial" w:cs="Arial"/>
          <w:color w:val="000000" w:themeColor="text1"/>
          <w:sz w:val="20"/>
          <w:szCs w:val="20"/>
        </w:rPr>
        <w:t>s</w:t>
      </w:r>
      <w:r w:rsidRPr="00DF436E">
        <w:rPr>
          <w:rFonts w:ascii="Arial" w:hAnsi="Arial" w:cs="Arial"/>
          <w:color w:val="000000" w:themeColor="text1"/>
          <w:sz w:val="20"/>
          <w:szCs w:val="20"/>
        </w:rPr>
        <w:t xml:space="preserve"> in the pictures. </w:t>
      </w:r>
    </w:p>
    <w:tbl>
      <w:tblPr>
        <w:tblStyle w:val="TableGrid"/>
        <w:tblW w:w="0" w:type="auto"/>
        <w:tblInd w:w="-5" w:type="dxa"/>
        <w:tblLook w:val="04A0" w:firstRow="1" w:lastRow="0" w:firstColumn="1" w:lastColumn="0" w:noHBand="0" w:noVBand="1"/>
      </w:tblPr>
      <w:tblGrid>
        <w:gridCol w:w="545"/>
        <w:gridCol w:w="827"/>
        <w:gridCol w:w="1372"/>
        <w:gridCol w:w="182"/>
        <w:gridCol w:w="1190"/>
        <w:gridCol w:w="1178"/>
        <w:gridCol w:w="15"/>
        <w:gridCol w:w="2383"/>
        <w:gridCol w:w="2383"/>
      </w:tblGrid>
      <w:tr w:rsidR="0001613C" w:rsidRPr="00DF436E" w14:paraId="55A8FC1B" w14:textId="77777777" w:rsidTr="004557D4">
        <w:trPr>
          <w:gridBefore w:val="1"/>
          <w:wBefore w:w="545" w:type="dxa"/>
        </w:trPr>
        <w:tc>
          <w:tcPr>
            <w:tcW w:w="2381" w:type="dxa"/>
            <w:gridSpan w:val="3"/>
          </w:tcPr>
          <w:p w14:paraId="74088536" w14:textId="77777777" w:rsidR="0001613C" w:rsidRPr="00DF436E" w:rsidRDefault="0001613C" w:rsidP="006A7EDE">
            <w:pPr>
              <w:pStyle w:val="ListParagraph"/>
              <w:spacing w:after="160" w:line="259" w:lineRule="auto"/>
              <w:ind w:left="0" w:firstLine="0"/>
              <w:jc w:val="center"/>
              <w:rPr>
                <w:rFonts w:ascii="Arial" w:hAnsi="Arial" w:cs="Arial"/>
                <w:i/>
                <w:iCs/>
                <w:color w:val="000000" w:themeColor="text1"/>
                <w:sz w:val="20"/>
                <w:szCs w:val="20"/>
              </w:rPr>
            </w:pPr>
            <w:r>
              <w:rPr>
                <w:rFonts w:ascii="Arial" w:hAnsi="Arial" w:cs="Arial"/>
                <w:noProof/>
                <w:color w:val="000000" w:themeColor="text1"/>
                <w:sz w:val="22"/>
              </w:rPr>
              <w:drawing>
                <wp:inline distT="0" distB="0" distL="0" distR="0" wp14:anchorId="4C008C77" wp14:editId="5D874EB0">
                  <wp:extent cx="628089" cy="749300"/>
                  <wp:effectExtent l="0" t="0" r="0" b="0"/>
                  <wp:docPr id="1516463502" name="Picture 3"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3502" name="Picture 3" descr="A cartoon of a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089" cy="749300"/>
                          </a:xfrm>
                          <a:prstGeom prst="rect">
                            <a:avLst/>
                          </a:prstGeom>
                        </pic:spPr>
                      </pic:pic>
                    </a:graphicData>
                  </a:graphic>
                </wp:inline>
              </w:drawing>
            </w:r>
          </w:p>
        </w:tc>
        <w:tc>
          <w:tcPr>
            <w:tcW w:w="2383" w:type="dxa"/>
            <w:gridSpan w:val="3"/>
          </w:tcPr>
          <w:p w14:paraId="05EB58B7" w14:textId="77777777" w:rsidR="0001613C" w:rsidRPr="00DF436E" w:rsidRDefault="0001613C" w:rsidP="006A7EDE">
            <w:pPr>
              <w:pStyle w:val="ListParagraph"/>
              <w:spacing w:after="160" w:line="259" w:lineRule="auto"/>
              <w:ind w:left="0" w:firstLine="0"/>
              <w:jc w:val="center"/>
              <w:rPr>
                <w:rFonts w:ascii="Arial" w:hAnsi="Arial" w:cs="Arial"/>
                <w:color w:val="000000" w:themeColor="text1"/>
                <w:sz w:val="20"/>
                <w:szCs w:val="20"/>
              </w:rPr>
            </w:pPr>
            <w:r>
              <w:rPr>
                <w:rFonts w:ascii="Arial" w:hAnsi="Arial" w:cs="Arial"/>
                <w:noProof/>
                <w:color w:val="000000" w:themeColor="text1"/>
                <w:sz w:val="22"/>
              </w:rPr>
              <w:drawing>
                <wp:inline distT="0" distB="0" distL="0" distR="0" wp14:anchorId="0A1E8D0B" wp14:editId="2AE2AFEC">
                  <wp:extent cx="650146" cy="775613"/>
                  <wp:effectExtent l="0" t="0" r="0" b="0"/>
                  <wp:docPr id="1965882299" name="Picture 4" descr="A cartoon of 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82299" name="Picture 4" descr="A cartoon of a person wearing a h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146" cy="775613"/>
                          </a:xfrm>
                          <a:prstGeom prst="rect">
                            <a:avLst/>
                          </a:prstGeom>
                        </pic:spPr>
                      </pic:pic>
                    </a:graphicData>
                  </a:graphic>
                </wp:inline>
              </w:drawing>
            </w:r>
          </w:p>
        </w:tc>
        <w:tc>
          <w:tcPr>
            <w:tcW w:w="2383" w:type="dxa"/>
          </w:tcPr>
          <w:p w14:paraId="30B70DC4" w14:textId="77777777" w:rsidR="0001613C" w:rsidRPr="00DF436E" w:rsidRDefault="0001613C" w:rsidP="006A7EDE">
            <w:pPr>
              <w:pStyle w:val="ListParagraph"/>
              <w:spacing w:after="160" w:line="259" w:lineRule="auto"/>
              <w:ind w:left="0" w:firstLine="0"/>
              <w:jc w:val="center"/>
              <w:rPr>
                <w:rFonts w:ascii="Arial" w:hAnsi="Arial" w:cs="Arial"/>
                <w:color w:val="000000" w:themeColor="text1"/>
                <w:sz w:val="20"/>
                <w:szCs w:val="20"/>
              </w:rPr>
            </w:pPr>
            <w:r>
              <w:rPr>
                <w:rFonts w:ascii="Arial" w:hAnsi="Arial" w:cs="Arial"/>
                <w:noProof/>
                <w:color w:val="000000" w:themeColor="text1"/>
                <w:sz w:val="22"/>
              </w:rPr>
              <w:drawing>
                <wp:inline distT="0" distB="0" distL="0" distR="0" wp14:anchorId="4481338B" wp14:editId="5583BF7C">
                  <wp:extent cx="628089" cy="749300"/>
                  <wp:effectExtent l="0" t="0" r="0" b="0"/>
                  <wp:docPr id="799180311" name="Picture 3" descr="A cartoon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80311" name="Picture 3" descr="A cartoon of a person wearing glass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089" cy="749300"/>
                          </a:xfrm>
                          <a:prstGeom prst="rect">
                            <a:avLst/>
                          </a:prstGeom>
                        </pic:spPr>
                      </pic:pic>
                    </a:graphicData>
                  </a:graphic>
                </wp:inline>
              </w:drawing>
            </w:r>
          </w:p>
        </w:tc>
        <w:tc>
          <w:tcPr>
            <w:tcW w:w="2383" w:type="dxa"/>
          </w:tcPr>
          <w:p w14:paraId="7997F543" w14:textId="77777777" w:rsidR="0001613C" w:rsidRPr="00DF436E" w:rsidRDefault="0001613C" w:rsidP="006A7EDE">
            <w:pPr>
              <w:pStyle w:val="ListParagraph"/>
              <w:spacing w:after="160" w:line="259" w:lineRule="auto"/>
              <w:ind w:left="0" w:firstLine="0"/>
              <w:jc w:val="center"/>
              <w:rPr>
                <w:rFonts w:ascii="Arial" w:hAnsi="Arial" w:cs="Arial"/>
                <w:color w:val="000000" w:themeColor="text1"/>
                <w:sz w:val="20"/>
                <w:szCs w:val="20"/>
              </w:rPr>
            </w:pPr>
            <w:r>
              <w:rPr>
                <w:rFonts w:ascii="Arial" w:hAnsi="Arial" w:cs="Arial"/>
                <w:noProof/>
                <w:color w:val="000000" w:themeColor="text1"/>
                <w:sz w:val="22"/>
              </w:rPr>
              <w:drawing>
                <wp:inline distT="0" distB="0" distL="0" distR="0" wp14:anchorId="2D030FC8" wp14:editId="3A55CE37">
                  <wp:extent cx="664811" cy="775613"/>
                  <wp:effectExtent l="0" t="0" r="0" b="0"/>
                  <wp:docPr id="1146777345" name="Picture 4" descr="A cartoon of 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77345" name="Picture 4" descr="A cartoon of a person with a mustach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811" cy="775613"/>
                          </a:xfrm>
                          <a:prstGeom prst="rect">
                            <a:avLst/>
                          </a:prstGeom>
                        </pic:spPr>
                      </pic:pic>
                    </a:graphicData>
                  </a:graphic>
                </wp:inline>
              </w:drawing>
            </w:r>
          </w:p>
        </w:tc>
      </w:tr>
      <w:tr w:rsidR="004557D4" w:rsidRPr="00DF436E" w14:paraId="52CE1175" w14:textId="77777777" w:rsidTr="00455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4781" w:type="dxa"/>
        </w:trPr>
        <w:tc>
          <w:tcPr>
            <w:tcW w:w="5294" w:type="dxa"/>
            <w:gridSpan w:val="6"/>
            <w:vAlign w:val="center"/>
          </w:tcPr>
          <w:p w14:paraId="72E4E910" w14:textId="6DF5228F" w:rsidR="004557D4" w:rsidRPr="004557D4" w:rsidRDefault="004557D4" w:rsidP="004557D4">
            <w:pPr>
              <w:pStyle w:val="ListParagraph"/>
              <w:numPr>
                <w:ilvl w:val="0"/>
                <w:numId w:val="132"/>
              </w:numPr>
              <w:spacing w:before="120" w:after="120"/>
              <w:rPr>
                <w:rFonts w:ascii="Arial" w:hAnsi="Arial" w:cs="Arial"/>
                <w:b/>
                <w:bCs/>
                <w:noProof/>
                <w:sz w:val="22"/>
                <w:szCs w:val="22"/>
              </w:rPr>
            </w:pPr>
            <w:r w:rsidRPr="004557D4">
              <w:rPr>
                <w:rFonts w:ascii="Arial" w:hAnsi="Arial" w:cs="Arial"/>
                <w:b/>
                <w:bCs/>
                <w:sz w:val="22"/>
                <w:szCs w:val="22"/>
              </w:rPr>
              <w:t>I can make healthy choices.</w:t>
            </w:r>
          </w:p>
        </w:tc>
      </w:tr>
      <w:tr w:rsidR="004557D4" w:rsidRPr="00DF436E" w14:paraId="51E725CC" w14:textId="77777777" w:rsidTr="00455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5959" w:type="dxa"/>
        </w:trPr>
        <w:tc>
          <w:tcPr>
            <w:tcW w:w="1372" w:type="dxa"/>
            <w:gridSpan w:val="2"/>
            <w:vAlign w:val="center"/>
          </w:tcPr>
          <w:p w14:paraId="36B63B53" w14:textId="77777777" w:rsidR="004557D4" w:rsidRDefault="004557D4" w:rsidP="004557D4">
            <w:pPr>
              <w:jc w:val="center"/>
              <w:rPr>
                <w:rFonts w:ascii="Arial" w:hAnsi="Arial" w:cs="Arial"/>
                <w:sz w:val="20"/>
                <w:szCs w:val="20"/>
              </w:rPr>
            </w:pPr>
            <w:r>
              <w:rPr>
                <w:rFonts w:ascii="Arial" w:hAnsi="Arial" w:cs="Arial"/>
                <w:noProof/>
                <w:sz w:val="20"/>
                <w:szCs w:val="20"/>
              </w:rPr>
              <w:drawing>
                <wp:inline distT="0" distB="0" distL="0" distR="0" wp14:anchorId="1C4BCDBB" wp14:editId="2320321D">
                  <wp:extent cx="459105" cy="453946"/>
                  <wp:effectExtent l="0" t="0" r="0" b="3810"/>
                  <wp:docPr id="19322068"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209" cy="488656"/>
                          </a:xfrm>
                          <a:prstGeom prst="rect">
                            <a:avLst/>
                          </a:prstGeom>
                        </pic:spPr>
                      </pic:pic>
                    </a:graphicData>
                  </a:graphic>
                </wp:inline>
              </w:drawing>
            </w:r>
          </w:p>
          <w:p w14:paraId="61EDED6F" w14:textId="291F741D" w:rsidR="004557D4" w:rsidRPr="00DF436E" w:rsidRDefault="004557D4" w:rsidP="004557D4">
            <w:pPr>
              <w:jc w:val="center"/>
              <w:rPr>
                <w:rFonts w:ascii="Arial" w:hAnsi="Arial" w:cs="Arial"/>
                <w:sz w:val="20"/>
                <w:szCs w:val="20"/>
              </w:rPr>
            </w:pPr>
            <w:r>
              <w:rPr>
                <w:rFonts w:ascii="Arial" w:hAnsi="Arial" w:cs="Arial"/>
                <w:sz w:val="20"/>
                <w:szCs w:val="20"/>
              </w:rPr>
              <w:t>Yes</w:t>
            </w:r>
          </w:p>
        </w:tc>
        <w:tc>
          <w:tcPr>
            <w:tcW w:w="1372" w:type="dxa"/>
            <w:vAlign w:val="center"/>
          </w:tcPr>
          <w:p w14:paraId="7FBAAA70" w14:textId="753CB9F2" w:rsidR="004557D4" w:rsidRPr="00DF436E" w:rsidRDefault="004557D4" w:rsidP="004557D4">
            <w:pPr>
              <w:jc w:val="center"/>
              <w:rPr>
                <w:rFonts w:ascii="Arial" w:hAnsi="Arial" w:cs="Arial"/>
                <w:sz w:val="20"/>
                <w:szCs w:val="20"/>
              </w:rPr>
            </w:pPr>
            <w:r>
              <w:rPr>
                <w:rFonts w:ascii="Arial" w:hAnsi="Arial" w:cs="Arial"/>
                <w:noProof/>
                <w:sz w:val="20"/>
                <w:szCs w:val="20"/>
              </w:rPr>
              <w:drawing>
                <wp:inline distT="0" distB="0" distL="0" distR="0" wp14:anchorId="252F3856" wp14:editId="0B42F69B">
                  <wp:extent cx="430814" cy="425973"/>
                  <wp:effectExtent l="0" t="0" r="1270" b="6350"/>
                  <wp:docPr id="640962516"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137" cy="459911"/>
                          </a:xfrm>
                          <a:prstGeom prst="rect">
                            <a:avLst/>
                          </a:prstGeom>
                        </pic:spPr>
                      </pic:pic>
                    </a:graphicData>
                  </a:graphic>
                </wp:inline>
              </w:drawing>
            </w:r>
            <w:r>
              <w:rPr>
                <w:rFonts w:ascii="Arial" w:hAnsi="Arial" w:cs="Arial"/>
                <w:sz w:val="20"/>
                <w:szCs w:val="20"/>
              </w:rPr>
              <w:t>Maybe</w:t>
            </w:r>
          </w:p>
        </w:tc>
        <w:tc>
          <w:tcPr>
            <w:tcW w:w="1372" w:type="dxa"/>
            <w:gridSpan w:val="2"/>
            <w:vAlign w:val="center"/>
          </w:tcPr>
          <w:p w14:paraId="3338E7C0" w14:textId="77777777" w:rsidR="004557D4" w:rsidRDefault="004557D4" w:rsidP="004557D4">
            <w:pPr>
              <w:jc w:val="center"/>
              <w:rPr>
                <w:rFonts w:ascii="Arial" w:hAnsi="Arial" w:cs="Arial"/>
                <w:sz w:val="20"/>
                <w:szCs w:val="20"/>
              </w:rPr>
            </w:pPr>
            <w:r>
              <w:rPr>
                <w:rFonts w:ascii="Arial" w:hAnsi="Arial" w:cs="Arial"/>
                <w:noProof/>
                <w:sz w:val="20"/>
                <w:szCs w:val="20"/>
              </w:rPr>
              <w:drawing>
                <wp:inline distT="0" distB="0" distL="0" distR="0" wp14:anchorId="1889FED8" wp14:editId="010257F3">
                  <wp:extent cx="444414" cy="439420"/>
                  <wp:effectExtent l="0" t="0" r="635" b="5080"/>
                  <wp:docPr id="795847443"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507" cy="469175"/>
                          </a:xfrm>
                          <a:prstGeom prst="rect">
                            <a:avLst/>
                          </a:prstGeom>
                        </pic:spPr>
                      </pic:pic>
                    </a:graphicData>
                  </a:graphic>
                </wp:inline>
              </w:drawing>
            </w:r>
          </w:p>
          <w:p w14:paraId="37299934" w14:textId="765EF062" w:rsidR="004557D4" w:rsidRPr="00DF436E" w:rsidRDefault="004557D4" w:rsidP="004557D4">
            <w:pPr>
              <w:jc w:val="center"/>
              <w:rPr>
                <w:rFonts w:ascii="Arial" w:hAnsi="Arial" w:cs="Arial"/>
                <w:sz w:val="20"/>
                <w:szCs w:val="20"/>
              </w:rPr>
            </w:pPr>
            <w:r>
              <w:rPr>
                <w:rFonts w:ascii="Arial" w:hAnsi="Arial" w:cs="Arial"/>
                <w:sz w:val="20"/>
                <w:szCs w:val="20"/>
              </w:rPr>
              <w:t>No</w:t>
            </w:r>
          </w:p>
        </w:tc>
      </w:tr>
      <w:tr w:rsidR="004557D4" w:rsidRPr="00DF436E" w14:paraId="37A3AC50" w14:textId="77777777" w:rsidTr="00455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4781" w:type="dxa"/>
        </w:trPr>
        <w:tc>
          <w:tcPr>
            <w:tcW w:w="5294" w:type="dxa"/>
            <w:gridSpan w:val="6"/>
            <w:vAlign w:val="center"/>
          </w:tcPr>
          <w:p w14:paraId="2593F17A" w14:textId="44FC4EF6" w:rsidR="004557D4" w:rsidRPr="004557D4" w:rsidRDefault="004557D4" w:rsidP="004557D4">
            <w:pPr>
              <w:pStyle w:val="ListParagraph"/>
              <w:numPr>
                <w:ilvl w:val="0"/>
                <w:numId w:val="132"/>
              </w:numPr>
              <w:spacing w:before="120" w:after="120"/>
              <w:rPr>
                <w:rFonts w:ascii="Arial" w:hAnsi="Arial" w:cs="Arial"/>
                <w:b/>
                <w:bCs/>
                <w:noProof/>
                <w:sz w:val="20"/>
                <w:szCs w:val="20"/>
              </w:rPr>
            </w:pPr>
            <w:r w:rsidRPr="004557D4">
              <w:rPr>
                <w:rFonts w:ascii="Arial" w:hAnsi="Arial" w:cs="Arial"/>
                <w:b/>
                <w:bCs/>
                <w:sz w:val="20"/>
                <w:szCs w:val="20"/>
              </w:rPr>
              <w:t>I know a trusted adult.</w:t>
            </w:r>
          </w:p>
        </w:tc>
      </w:tr>
      <w:tr w:rsidR="004557D4" w:rsidRPr="00DF436E" w14:paraId="7CAA3603" w14:textId="77777777" w:rsidTr="00455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5959" w:type="dxa"/>
        </w:trPr>
        <w:tc>
          <w:tcPr>
            <w:tcW w:w="1372" w:type="dxa"/>
            <w:gridSpan w:val="2"/>
            <w:vAlign w:val="center"/>
          </w:tcPr>
          <w:p w14:paraId="68A412A7" w14:textId="77777777" w:rsidR="004557D4" w:rsidRDefault="004557D4" w:rsidP="004557D4">
            <w:pPr>
              <w:jc w:val="center"/>
              <w:rPr>
                <w:rFonts w:ascii="Arial" w:hAnsi="Arial" w:cs="Arial"/>
                <w:sz w:val="20"/>
                <w:szCs w:val="20"/>
              </w:rPr>
            </w:pPr>
            <w:r>
              <w:rPr>
                <w:rFonts w:ascii="Arial" w:hAnsi="Arial" w:cs="Arial"/>
                <w:noProof/>
                <w:sz w:val="20"/>
                <w:szCs w:val="20"/>
              </w:rPr>
              <w:drawing>
                <wp:inline distT="0" distB="0" distL="0" distR="0" wp14:anchorId="63FF08DD" wp14:editId="4A03E508">
                  <wp:extent cx="459105" cy="453946"/>
                  <wp:effectExtent l="0" t="0" r="0" b="3810"/>
                  <wp:docPr id="630607242"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209" cy="488656"/>
                          </a:xfrm>
                          <a:prstGeom prst="rect">
                            <a:avLst/>
                          </a:prstGeom>
                        </pic:spPr>
                      </pic:pic>
                    </a:graphicData>
                  </a:graphic>
                </wp:inline>
              </w:drawing>
            </w:r>
          </w:p>
          <w:p w14:paraId="7E5AE8C7" w14:textId="4B21BEDD" w:rsidR="004557D4" w:rsidRPr="00DF436E" w:rsidRDefault="004557D4" w:rsidP="004557D4">
            <w:pPr>
              <w:jc w:val="center"/>
              <w:rPr>
                <w:rFonts w:ascii="Arial" w:hAnsi="Arial" w:cs="Arial"/>
                <w:sz w:val="20"/>
                <w:szCs w:val="20"/>
              </w:rPr>
            </w:pPr>
            <w:r>
              <w:rPr>
                <w:rFonts w:ascii="Arial" w:hAnsi="Arial" w:cs="Arial"/>
                <w:sz w:val="20"/>
                <w:szCs w:val="20"/>
              </w:rPr>
              <w:t>Yes</w:t>
            </w:r>
          </w:p>
        </w:tc>
        <w:tc>
          <w:tcPr>
            <w:tcW w:w="1372" w:type="dxa"/>
            <w:vAlign w:val="center"/>
          </w:tcPr>
          <w:p w14:paraId="00A11E52" w14:textId="127644DE" w:rsidR="004557D4" w:rsidRPr="00DF436E" w:rsidRDefault="004557D4" w:rsidP="004557D4">
            <w:pPr>
              <w:jc w:val="center"/>
              <w:rPr>
                <w:rFonts w:ascii="Arial" w:hAnsi="Arial" w:cs="Arial"/>
                <w:sz w:val="20"/>
                <w:szCs w:val="20"/>
              </w:rPr>
            </w:pPr>
            <w:r>
              <w:rPr>
                <w:rFonts w:ascii="Arial" w:hAnsi="Arial" w:cs="Arial"/>
                <w:noProof/>
                <w:sz w:val="20"/>
                <w:szCs w:val="20"/>
              </w:rPr>
              <w:drawing>
                <wp:inline distT="0" distB="0" distL="0" distR="0" wp14:anchorId="5E3CADC5" wp14:editId="58E35673">
                  <wp:extent cx="419100" cy="414391"/>
                  <wp:effectExtent l="0" t="0" r="0" b="5080"/>
                  <wp:docPr id="1709169735"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383" cy="444334"/>
                          </a:xfrm>
                          <a:prstGeom prst="rect">
                            <a:avLst/>
                          </a:prstGeom>
                        </pic:spPr>
                      </pic:pic>
                    </a:graphicData>
                  </a:graphic>
                </wp:inline>
              </w:drawing>
            </w:r>
            <w:r>
              <w:rPr>
                <w:rFonts w:ascii="Arial" w:hAnsi="Arial" w:cs="Arial"/>
                <w:sz w:val="20"/>
                <w:szCs w:val="20"/>
              </w:rPr>
              <w:t>Maybe</w:t>
            </w:r>
          </w:p>
        </w:tc>
        <w:tc>
          <w:tcPr>
            <w:tcW w:w="1372" w:type="dxa"/>
            <w:gridSpan w:val="2"/>
            <w:vAlign w:val="center"/>
          </w:tcPr>
          <w:p w14:paraId="759F09CC" w14:textId="77777777" w:rsidR="004557D4" w:rsidRDefault="004557D4" w:rsidP="004557D4">
            <w:pPr>
              <w:jc w:val="center"/>
              <w:rPr>
                <w:rFonts w:ascii="Arial" w:hAnsi="Arial" w:cs="Arial"/>
                <w:sz w:val="20"/>
                <w:szCs w:val="20"/>
              </w:rPr>
            </w:pPr>
            <w:r>
              <w:rPr>
                <w:rFonts w:ascii="Arial" w:hAnsi="Arial" w:cs="Arial"/>
                <w:noProof/>
                <w:sz w:val="20"/>
                <w:szCs w:val="20"/>
              </w:rPr>
              <w:drawing>
                <wp:inline distT="0" distB="0" distL="0" distR="0" wp14:anchorId="3AC47CB0" wp14:editId="1EF036F1">
                  <wp:extent cx="444414" cy="439420"/>
                  <wp:effectExtent l="0" t="0" r="635" b="5080"/>
                  <wp:docPr id="1481510250"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507" cy="469175"/>
                          </a:xfrm>
                          <a:prstGeom prst="rect">
                            <a:avLst/>
                          </a:prstGeom>
                        </pic:spPr>
                      </pic:pic>
                    </a:graphicData>
                  </a:graphic>
                </wp:inline>
              </w:drawing>
            </w:r>
          </w:p>
          <w:p w14:paraId="4014E537" w14:textId="7BF809DB" w:rsidR="004557D4" w:rsidRPr="00DF436E" w:rsidRDefault="004557D4" w:rsidP="004557D4">
            <w:pPr>
              <w:jc w:val="center"/>
              <w:rPr>
                <w:rFonts w:ascii="Arial" w:hAnsi="Arial" w:cs="Arial"/>
                <w:sz w:val="20"/>
                <w:szCs w:val="20"/>
              </w:rPr>
            </w:pPr>
            <w:r>
              <w:rPr>
                <w:rFonts w:ascii="Arial" w:hAnsi="Arial" w:cs="Arial"/>
                <w:sz w:val="20"/>
                <w:szCs w:val="20"/>
              </w:rPr>
              <w:t>No</w:t>
            </w:r>
          </w:p>
        </w:tc>
      </w:tr>
      <w:tr w:rsidR="004557D4" w:rsidRPr="00DF436E" w14:paraId="3CEDE7F1" w14:textId="77777777" w:rsidTr="00455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4781" w:type="dxa"/>
        </w:trPr>
        <w:tc>
          <w:tcPr>
            <w:tcW w:w="5294" w:type="dxa"/>
            <w:gridSpan w:val="6"/>
            <w:vAlign w:val="center"/>
          </w:tcPr>
          <w:p w14:paraId="463D68E5" w14:textId="0A179A79" w:rsidR="004557D4" w:rsidRPr="004557D4" w:rsidRDefault="004557D4" w:rsidP="004557D4">
            <w:pPr>
              <w:pStyle w:val="ListParagraph"/>
              <w:numPr>
                <w:ilvl w:val="0"/>
                <w:numId w:val="132"/>
              </w:numPr>
              <w:spacing w:before="120" w:after="120"/>
              <w:rPr>
                <w:rFonts w:ascii="Arial" w:hAnsi="Arial" w:cs="Arial"/>
                <w:b/>
                <w:bCs/>
                <w:noProof/>
                <w:sz w:val="20"/>
                <w:szCs w:val="20"/>
              </w:rPr>
            </w:pPr>
            <w:r w:rsidRPr="004557D4">
              <w:rPr>
                <w:rFonts w:ascii="Arial" w:hAnsi="Arial" w:cs="Arial"/>
                <w:b/>
                <w:bCs/>
                <w:sz w:val="20"/>
                <w:szCs w:val="20"/>
              </w:rPr>
              <w:t>I can use Stop, Think, Ask.</w:t>
            </w:r>
          </w:p>
        </w:tc>
      </w:tr>
      <w:tr w:rsidR="004557D4" w:rsidRPr="00DF436E" w14:paraId="1F14B55C" w14:textId="77777777" w:rsidTr="00455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5959" w:type="dxa"/>
        </w:trPr>
        <w:tc>
          <w:tcPr>
            <w:tcW w:w="1372" w:type="dxa"/>
            <w:gridSpan w:val="2"/>
            <w:vAlign w:val="center"/>
          </w:tcPr>
          <w:p w14:paraId="52720A0A" w14:textId="77777777" w:rsidR="004557D4" w:rsidRDefault="004557D4" w:rsidP="004557D4">
            <w:pPr>
              <w:jc w:val="center"/>
              <w:rPr>
                <w:rFonts w:ascii="Arial" w:hAnsi="Arial" w:cs="Arial"/>
                <w:sz w:val="20"/>
                <w:szCs w:val="20"/>
              </w:rPr>
            </w:pPr>
            <w:r>
              <w:rPr>
                <w:rFonts w:ascii="Arial" w:hAnsi="Arial" w:cs="Arial"/>
                <w:noProof/>
                <w:sz w:val="20"/>
                <w:szCs w:val="20"/>
              </w:rPr>
              <w:drawing>
                <wp:inline distT="0" distB="0" distL="0" distR="0" wp14:anchorId="189BBD47" wp14:editId="29B9048B">
                  <wp:extent cx="459105" cy="453946"/>
                  <wp:effectExtent l="0" t="0" r="0" b="3810"/>
                  <wp:docPr id="1501356839"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209" cy="488656"/>
                          </a:xfrm>
                          <a:prstGeom prst="rect">
                            <a:avLst/>
                          </a:prstGeom>
                        </pic:spPr>
                      </pic:pic>
                    </a:graphicData>
                  </a:graphic>
                </wp:inline>
              </w:drawing>
            </w:r>
          </w:p>
          <w:p w14:paraId="40A6BD6A" w14:textId="796C7FDC" w:rsidR="004557D4" w:rsidRPr="00DF436E" w:rsidRDefault="004557D4" w:rsidP="004557D4">
            <w:pPr>
              <w:jc w:val="center"/>
              <w:rPr>
                <w:rFonts w:ascii="Arial" w:hAnsi="Arial" w:cs="Arial"/>
                <w:sz w:val="20"/>
                <w:szCs w:val="20"/>
              </w:rPr>
            </w:pPr>
            <w:r>
              <w:rPr>
                <w:rFonts w:ascii="Arial" w:hAnsi="Arial" w:cs="Arial"/>
                <w:sz w:val="20"/>
                <w:szCs w:val="20"/>
              </w:rPr>
              <w:t>Yes</w:t>
            </w:r>
          </w:p>
        </w:tc>
        <w:tc>
          <w:tcPr>
            <w:tcW w:w="1372" w:type="dxa"/>
            <w:vAlign w:val="center"/>
          </w:tcPr>
          <w:p w14:paraId="57BD5E14" w14:textId="39F0015E" w:rsidR="004557D4" w:rsidRPr="00DF436E" w:rsidRDefault="004557D4" w:rsidP="004557D4">
            <w:pPr>
              <w:jc w:val="center"/>
              <w:rPr>
                <w:rFonts w:ascii="Arial" w:hAnsi="Arial" w:cs="Arial"/>
                <w:sz w:val="20"/>
                <w:szCs w:val="20"/>
              </w:rPr>
            </w:pPr>
            <w:r>
              <w:rPr>
                <w:rFonts w:ascii="Arial" w:hAnsi="Arial" w:cs="Arial"/>
                <w:noProof/>
                <w:sz w:val="20"/>
                <w:szCs w:val="20"/>
              </w:rPr>
              <w:drawing>
                <wp:inline distT="0" distB="0" distL="0" distR="0" wp14:anchorId="477147D1" wp14:editId="5FDD0081">
                  <wp:extent cx="419100" cy="414391"/>
                  <wp:effectExtent l="0" t="0" r="0" b="5080"/>
                  <wp:docPr id="2100787868"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383" cy="444334"/>
                          </a:xfrm>
                          <a:prstGeom prst="rect">
                            <a:avLst/>
                          </a:prstGeom>
                        </pic:spPr>
                      </pic:pic>
                    </a:graphicData>
                  </a:graphic>
                </wp:inline>
              </w:drawing>
            </w:r>
            <w:r>
              <w:rPr>
                <w:rFonts w:ascii="Arial" w:hAnsi="Arial" w:cs="Arial"/>
                <w:sz w:val="20"/>
                <w:szCs w:val="20"/>
              </w:rPr>
              <w:t>Maybe</w:t>
            </w:r>
          </w:p>
        </w:tc>
        <w:tc>
          <w:tcPr>
            <w:tcW w:w="1372" w:type="dxa"/>
            <w:gridSpan w:val="2"/>
            <w:vAlign w:val="center"/>
          </w:tcPr>
          <w:p w14:paraId="6872D3F8" w14:textId="77777777" w:rsidR="004557D4" w:rsidRDefault="004557D4" w:rsidP="004557D4">
            <w:pPr>
              <w:jc w:val="center"/>
              <w:rPr>
                <w:rFonts w:ascii="Arial" w:hAnsi="Arial" w:cs="Arial"/>
                <w:sz w:val="20"/>
                <w:szCs w:val="20"/>
              </w:rPr>
            </w:pPr>
            <w:r>
              <w:rPr>
                <w:rFonts w:ascii="Arial" w:hAnsi="Arial" w:cs="Arial"/>
                <w:noProof/>
                <w:sz w:val="20"/>
                <w:szCs w:val="20"/>
              </w:rPr>
              <w:drawing>
                <wp:inline distT="0" distB="0" distL="0" distR="0" wp14:anchorId="2C7EC68D" wp14:editId="1693E7CA">
                  <wp:extent cx="444414" cy="439420"/>
                  <wp:effectExtent l="0" t="0" r="635" b="5080"/>
                  <wp:docPr id="822560334"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507" cy="469175"/>
                          </a:xfrm>
                          <a:prstGeom prst="rect">
                            <a:avLst/>
                          </a:prstGeom>
                        </pic:spPr>
                      </pic:pic>
                    </a:graphicData>
                  </a:graphic>
                </wp:inline>
              </w:drawing>
            </w:r>
          </w:p>
          <w:p w14:paraId="16CF058D" w14:textId="7147BEE2" w:rsidR="004557D4" w:rsidRPr="00DF436E" w:rsidRDefault="004557D4" w:rsidP="004557D4">
            <w:pPr>
              <w:jc w:val="center"/>
              <w:rPr>
                <w:rFonts w:ascii="Arial" w:hAnsi="Arial" w:cs="Arial"/>
                <w:sz w:val="20"/>
                <w:szCs w:val="20"/>
              </w:rPr>
            </w:pPr>
            <w:r>
              <w:rPr>
                <w:rFonts w:ascii="Arial" w:hAnsi="Arial" w:cs="Arial"/>
                <w:sz w:val="20"/>
                <w:szCs w:val="20"/>
              </w:rPr>
              <w:t>No</w:t>
            </w:r>
          </w:p>
        </w:tc>
      </w:tr>
    </w:tbl>
    <w:p w14:paraId="787E5AAB" w14:textId="77777777" w:rsidR="0001613C" w:rsidRPr="00DF436E" w:rsidRDefault="0001613C" w:rsidP="0001613C">
      <w:pPr>
        <w:pStyle w:val="ListParagraph"/>
        <w:spacing w:after="160" w:line="259" w:lineRule="auto"/>
        <w:ind w:left="0" w:firstLine="0"/>
        <w:rPr>
          <w:rFonts w:ascii="Arial" w:hAnsi="Arial" w:cs="Arial"/>
          <w:b/>
          <w:bCs/>
          <w:color w:val="000000" w:themeColor="text1"/>
          <w:sz w:val="20"/>
          <w:szCs w:val="20"/>
        </w:rPr>
      </w:pPr>
    </w:p>
    <w:p w14:paraId="22694091" w14:textId="77777777" w:rsidR="0001613C" w:rsidRPr="00DF436E" w:rsidRDefault="0001613C" w:rsidP="0001613C">
      <w:pPr>
        <w:spacing w:after="120" w:line="276" w:lineRule="auto"/>
        <w:rPr>
          <w:rFonts w:ascii="Arial" w:hAnsi="Arial" w:cs="Arial"/>
          <w:b/>
          <w:bCs/>
          <w:sz w:val="20"/>
          <w:szCs w:val="20"/>
        </w:rPr>
      </w:pPr>
      <w:r w:rsidRPr="00DF436E">
        <w:rPr>
          <w:rFonts w:ascii="Arial" w:hAnsi="Arial" w:cs="Arial"/>
          <w:b/>
          <w:bCs/>
          <w:sz w:val="20"/>
          <w:szCs w:val="20"/>
        </w:rPr>
        <w:br w:type="page"/>
      </w:r>
    </w:p>
    <w:p w14:paraId="3ADECA7A" w14:textId="77777777" w:rsidR="0001613C" w:rsidRPr="00DF436E" w:rsidRDefault="0001613C" w:rsidP="00472A51">
      <w:pPr>
        <w:pStyle w:val="HELPssubhead"/>
      </w:pPr>
      <w:r w:rsidRPr="00DF436E">
        <w:lastRenderedPageBreak/>
        <w:t>Attachment 4.4: My Positive Influences</w:t>
      </w:r>
    </w:p>
    <w:p w14:paraId="100A6EF5" w14:textId="77777777" w:rsidR="0001613C" w:rsidRPr="00DF436E" w:rsidRDefault="0001613C" w:rsidP="0001613C">
      <w:pPr>
        <w:pStyle w:val="ListParagraph"/>
        <w:numPr>
          <w:ilvl w:val="0"/>
          <w:numId w:val="129"/>
        </w:numPr>
        <w:spacing w:line="360" w:lineRule="auto"/>
        <w:rPr>
          <w:rFonts w:ascii="Arial" w:hAnsi="Arial" w:cs="Arial"/>
          <w:color w:val="000000" w:themeColor="text1"/>
          <w:sz w:val="20"/>
          <w:szCs w:val="20"/>
        </w:rPr>
      </w:pPr>
      <w:r w:rsidRPr="00DF436E">
        <w:rPr>
          <w:rFonts w:ascii="Arial" w:hAnsi="Arial" w:cs="Arial"/>
          <w:color w:val="000000" w:themeColor="text1"/>
          <w:sz w:val="20"/>
          <w:szCs w:val="20"/>
        </w:rPr>
        <w:t xml:space="preserve">Draw or glue pictures of positive influences that promote healthy and safe </w:t>
      </w:r>
      <w:r>
        <w:rPr>
          <w:rFonts w:ascii="Arial" w:hAnsi="Arial" w:cs="Arial"/>
          <w:color w:val="000000" w:themeColor="text1"/>
          <w:sz w:val="20"/>
          <w:szCs w:val="20"/>
        </w:rPr>
        <w:t>(</w:t>
      </w:r>
      <w:r w:rsidRPr="00DF436E">
        <w:rPr>
          <w:rFonts w:ascii="Arial" w:hAnsi="Arial" w:cs="Arial"/>
          <w:color w:val="000000" w:themeColor="text1"/>
          <w:sz w:val="20"/>
          <w:szCs w:val="20"/>
        </w:rPr>
        <w:t>OR draw or write</w:t>
      </w:r>
      <w:r>
        <w:rPr>
          <w:rFonts w:ascii="Arial" w:hAnsi="Arial" w:cs="Arial"/>
          <w:color w:val="000000" w:themeColor="text1"/>
          <w:sz w:val="20"/>
          <w:szCs w:val="20"/>
        </w:rPr>
        <w:t>)</w:t>
      </w:r>
      <w:r w:rsidRPr="00DF436E">
        <w:rPr>
          <w:rFonts w:ascii="Arial" w:hAnsi="Arial" w:cs="Arial"/>
          <w:color w:val="000000" w:themeColor="text1"/>
          <w:sz w:val="20"/>
          <w:szCs w:val="20"/>
        </w:rPr>
        <w:t xml:space="preserve"> choices. </w:t>
      </w:r>
    </w:p>
    <w:p w14:paraId="7B4F6F2A" w14:textId="77777777" w:rsidR="0001613C" w:rsidRPr="00DF436E" w:rsidRDefault="0001613C" w:rsidP="0001613C">
      <w:pPr>
        <w:spacing w:after="120" w:line="276" w:lineRule="auto"/>
        <w:rPr>
          <w:rFonts w:ascii="Arial" w:hAnsi="Arial" w:cs="Arial"/>
          <w:color w:val="B6E4D1"/>
          <w:sz w:val="20"/>
          <w:szCs w:val="20"/>
        </w:rPr>
      </w:pPr>
      <w:r w:rsidRPr="00DF436E">
        <w:rPr>
          <w:rFonts w:ascii="Arial" w:hAnsi="Arial" w:cs="Arial"/>
          <w:b/>
          <w:bCs/>
          <w:noProof/>
          <w:sz w:val="20"/>
          <w:szCs w:val="20"/>
        </w:rPr>
        <mc:AlternateContent>
          <mc:Choice Requires="wps">
            <w:drawing>
              <wp:anchor distT="0" distB="0" distL="114300" distR="114300" simplePos="0" relativeHeight="251659264" behindDoc="0" locked="0" layoutInCell="1" allowOverlap="1" wp14:anchorId="7B8D7CAB" wp14:editId="5862930F">
                <wp:simplePos x="0" y="0"/>
                <wp:positionH relativeFrom="margin">
                  <wp:posOffset>419100</wp:posOffset>
                </wp:positionH>
                <wp:positionV relativeFrom="paragraph">
                  <wp:posOffset>49529</wp:posOffset>
                </wp:positionV>
                <wp:extent cx="5232400" cy="4901647"/>
                <wp:effectExtent l="0" t="0" r="12700" b="13335"/>
                <wp:wrapNone/>
                <wp:docPr id="346648679" name="Text Box 7"/>
                <wp:cNvGraphicFramePr/>
                <a:graphic xmlns:a="http://schemas.openxmlformats.org/drawingml/2006/main">
                  <a:graphicData uri="http://schemas.microsoft.com/office/word/2010/wordprocessingShape">
                    <wps:wsp>
                      <wps:cNvSpPr txBox="1"/>
                      <wps:spPr>
                        <a:xfrm>
                          <a:off x="0" y="0"/>
                          <a:ext cx="5232400" cy="4901647"/>
                        </a:xfrm>
                        <a:prstGeom prst="rect">
                          <a:avLst/>
                        </a:prstGeom>
                        <a:solidFill>
                          <a:schemeClr val="lt1"/>
                        </a:solidFill>
                        <a:ln w="6350">
                          <a:solidFill>
                            <a:prstClr val="black"/>
                          </a:solidFill>
                        </a:ln>
                      </wps:spPr>
                      <wps:txbx>
                        <w:txbxContent>
                          <w:p w14:paraId="20474059" w14:textId="77777777" w:rsidR="0001613C" w:rsidRPr="00EF5B31" w:rsidRDefault="0001613C" w:rsidP="0001613C">
                            <w:pPr>
                              <w:jc w:val="center"/>
                              <w:rPr>
                                <w:rFonts w:ascii="Arial" w:hAnsi="Arial" w:cs="Arial"/>
                                <w:b/>
                                <w:bCs/>
                              </w:rPr>
                            </w:pPr>
                            <w:r w:rsidRPr="00EF5B31">
                              <w:rPr>
                                <w:rFonts w:ascii="Arial" w:hAnsi="Arial" w:cs="Arial"/>
                                <w:b/>
                                <w:bCs/>
                              </w:rPr>
                              <w:t>WHEEL OF INFLUENCE</w:t>
                            </w:r>
                          </w:p>
                          <w:p w14:paraId="687C4D7A" w14:textId="75C96A94" w:rsidR="0001613C" w:rsidRPr="00EF5B31" w:rsidRDefault="00EF5B31" w:rsidP="00EF5B31">
                            <w:pPr>
                              <w:pStyle w:val="HELPsbulletedlist"/>
                              <w:numPr>
                                <w:ilvl w:val="0"/>
                                <w:numId w:val="0"/>
                              </w:numPr>
                              <w:ind w:left="360" w:hanging="360"/>
                            </w:pPr>
                            <w:r>
                              <w:t xml:space="preserve">1. </w:t>
                            </w:r>
                            <w:r w:rsidR="0001613C" w:rsidRPr="00EF5B31">
                              <w:t>Write your name in the center of the wheel.</w:t>
                            </w:r>
                          </w:p>
                          <w:p w14:paraId="03B5358A" w14:textId="5DF8E659" w:rsidR="0001613C" w:rsidRPr="00EF5B31" w:rsidRDefault="0001613C" w:rsidP="00EF5B31">
                            <w:pPr>
                              <w:pStyle w:val="HELPsbulletedlist"/>
                              <w:numPr>
                                <w:ilvl w:val="0"/>
                                <w:numId w:val="139"/>
                              </w:numPr>
                              <w:ind w:left="270" w:hanging="270"/>
                            </w:pPr>
                            <w:r w:rsidRPr="00EF5B31">
                              <w:t xml:space="preserve">In each section of the wheel, write who or what influences what you may choose to do. </w:t>
                            </w:r>
                          </w:p>
                          <w:p w14:paraId="59D3980B" w14:textId="77777777" w:rsidR="0001613C" w:rsidRDefault="0001613C" w:rsidP="0001613C">
                            <w:pPr>
                              <w:jc w:val="center"/>
                            </w:pPr>
                          </w:p>
                          <w:p w14:paraId="257CBE95" w14:textId="77777777" w:rsidR="0001613C" w:rsidRPr="005E0507" w:rsidRDefault="0001613C" w:rsidP="0001613C">
                            <w:pPr>
                              <w:jc w:val="center"/>
                            </w:pPr>
                            <w:r>
                              <w:rPr>
                                <w:rFonts w:ascii="Calibri" w:eastAsia="Calibri" w:hAnsi="Calibri" w:cs="Calibri"/>
                                <w:b/>
                                <w:noProof/>
                              </w:rPr>
                              <w:drawing>
                                <wp:inline distT="114300" distB="114300" distL="114300" distR="114300" wp14:anchorId="3DA812C6" wp14:editId="73E51C0E">
                                  <wp:extent cx="3107267" cy="3107267"/>
                                  <wp:effectExtent l="0" t="0" r="4445" b="4445"/>
                                  <wp:docPr id="562442444" name="Picture 56244244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60351" cy="3160351"/>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D7CAB" id="_x0000_t202" coordsize="21600,21600" o:spt="202" path="m,l,21600r21600,l21600,xe">
                <v:stroke joinstyle="miter"/>
                <v:path gradientshapeok="t" o:connecttype="rect"/>
              </v:shapetype>
              <v:shape id="Text Box 7" o:spid="_x0000_s1026" type="#_x0000_t202" style="position:absolute;margin-left:33pt;margin-top:3.9pt;width:412pt;height:385.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" fillcolor="white [3201]" strokeweight=".5pt">
                <v:textbox>
                  <w:txbxContent>
                    <w:p w14:paraId="20474059" w14:textId="77777777" w:rsidR="0001613C" w:rsidRPr="00EF5B31" w:rsidRDefault="0001613C" w:rsidP="0001613C">
                      <w:pPr>
                        <w:jc w:val="center"/>
                        <w:rPr>
                          <w:rFonts w:ascii="Arial" w:hAnsi="Arial" w:cs="Arial"/>
                          <w:b/>
                          <w:bCs/>
                        </w:rPr>
                      </w:pPr>
                      <w:r w:rsidRPr="00EF5B31">
                        <w:rPr>
                          <w:rFonts w:ascii="Arial" w:hAnsi="Arial" w:cs="Arial"/>
                          <w:b/>
                          <w:bCs/>
                        </w:rPr>
                        <w:t>WHEEL OF INFLUENCE</w:t>
                      </w:r>
                    </w:p>
                    <w:p w14:paraId="687C4D7A" w14:textId="75C96A94" w:rsidR="0001613C" w:rsidRPr="00EF5B31" w:rsidRDefault="00EF5B31" w:rsidP="00EF5B31">
                      <w:pPr>
                        <w:pStyle w:val="HELPsbulletedlist"/>
                        <w:numPr>
                          <w:ilvl w:val="0"/>
                          <w:numId w:val="0"/>
                        </w:numPr>
                        <w:ind w:left="360" w:hanging="360"/>
                      </w:pPr>
                      <w:r>
                        <w:t xml:space="preserve">1. </w:t>
                      </w:r>
                      <w:r w:rsidR="0001613C" w:rsidRPr="00EF5B31">
                        <w:t>Write your name in the center of the wheel.</w:t>
                      </w:r>
                    </w:p>
                    <w:p w14:paraId="03B5358A" w14:textId="5DF8E659" w:rsidR="0001613C" w:rsidRPr="00EF5B31" w:rsidRDefault="0001613C" w:rsidP="00EF5B31">
                      <w:pPr>
                        <w:pStyle w:val="HELPsbulletedlist"/>
                        <w:numPr>
                          <w:ilvl w:val="0"/>
                          <w:numId w:val="139"/>
                        </w:numPr>
                        <w:ind w:left="270" w:hanging="270"/>
                      </w:pPr>
                      <w:r w:rsidRPr="00EF5B31">
                        <w:t xml:space="preserve">In each section of the wheel, write who or what influences what you may choose to do. </w:t>
                      </w:r>
                    </w:p>
                    <w:p w14:paraId="59D3980B" w14:textId="77777777" w:rsidR="0001613C" w:rsidRDefault="0001613C" w:rsidP="0001613C">
                      <w:pPr>
                        <w:jc w:val="center"/>
                      </w:pPr>
                    </w:p>
                    <w:p w14:paraId="257CBE95" w14:textId="77777777" w:rsidR="0001613C" w:rsidRPr="005E0507" w:rsidRDefault="0001613C" w:rsidP="0001613C">
                      <w:pPr>
                        <w:jc w:val="center"/>
                      </w:pPr>
                      <w:r>
                        <w:rPr>
                          <w:rFonts w:ascii="Calibri" w:eastAsia="Calibri" w:hAnsi="Calibri" w:cs="Calibri"/>
                          <w:b/>
                          <w:noProof/>
                        </w:rPr>
                        <w:drawing>
                          <wp:inline distT="114300" distB="114300" distL="114300" distR="114300" wp14:anchorId="3DA812C6" wp14:editId="73E51C0E">
                            <wp:extent cx="3107267" cy="3107267"/>
                            <wp:effectExtent l="0" t="0" r="4445" b="4445"/>
                            <wp:docPr id="562442444" name="Picture 56244244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60351" cy="3160351"/>
                                    </a:xfrm>
                                    <a:prstGeom prst="rect">
                                      <a:avLst/>
                                    </a:prstGeom>
                                    <a:ln/>
                                  </pic:spPr>
                                </pic:pic>
                              </a:graphicData>
                            </a:graphic>
                          </wp:inline>
                        </w:drawing>
                      </w:r>
                    </w:p>
                  </w:txbxContent>
                </v:textbox>
                <w10:wrap anchorx="margin"/>
              </v:shape>
            </w:pict>
          </mc:Fallback>
        </mc:AlternateContent>
      </w:r>
    </w:p>
    <w:p w14:paraId="31688702" w14:textId="77777777" w:rsidR="0001613C" w:rsidRPr="00DF436E" w:rsidRDefault="0001613C" w:rsidP="0001613C">
      <w:pPr>
        <w:spacing w:after="120" w:line="276" w:lineRule="auto"/>
        <w:rPr>
          <w:rFonts w:ascii="Arial" w:hAnsi="Arial" w:cs="Arial"/>
          <w:color w:val="B6E4D1"/>
          <w:sz w:val="20"/>
          <w:szCs w:val="20"/>
        </w:rPr>
      </w:pPr>
    </w:p>
    <w:p w14:paraId="12102F05" w14:textId="77777777" w:rsidR="0001613C" w:rsidRPr="00DF436E" w:rsidRDefault="0001613C" w:rsidP="0001613C">
      <w:pPr>
        <w:spacing w:after="120" w:line="276" w:lineRule="auto"/>
        <w:rPr>
          <w:rFonts w:ascii="Arial" w:hAnsi="Arial" w:cs="Arial"/>
          <w:color w:val="B6E4D1"/>
          <w:sz w:val="20"/>
          <w:szCs w:val="20"/>
        </w:rPr>
      </w:pPr>
    </w:p>
    <w:p w14:paraId="11E89DBF" w14:textId="77777777" w:rsidR="0001613C" w:rsidRPr="00DF436E" w:rsidRDefault="0001613C" w:rsidP="0001613C">
      <w:pPr>
        <w:spacing w:after="120" w:line="276" w:lineRule="auto"/>
        <w:rPr>
          <w:rFonts w:ascii="Arial" w:hAnsi="Arial" w:cs="Arial"/>
          <w:color w:val="B6E4D1"/>
          <w:sz w:val="20"/>
          <w:szCs w:val="20"/>
        </w:rPr>
      </w:pPr>
    </w:p>
    <w:p w14:paraId="23F87471" w14:textId="77777777" w:rsidR="0001613C" w:rsidRPr="00DF436E" w:rsidRDefault="0001613C" w:rsidP="0001613C">
      <w:pPr>
        <w:spacing w:after="120" w:line="276" w:lineRule="auto"/>
        <w:rPr>
          <w:rFonts w:ascii="Arial" w:hAnsi="Arial" w:cs="Arial"/>
          <w:color w:val="B6E4D1"/>
          <w:sz w:val="20"/>
          <w:szCs w:val="20"/>
        </w:rPr>
      </w:pPr>
    </w:p>
    <w:p w14:paraId="0D97D48B" w14:textId="77777777" w:rsidR="0001613C" w:rsidRPr="00DF436E" w:rsidRDefault="0001613C" w:rsidP="0001613C">
      <w:pPr>
        <w:spacing w:after="80"/>
        <w:rPr>
          <w:rFonts w:ascii="Arial" w:hAnsi="Arial" w:cs="Arial"/>
          <w:sz w:val="20"/>
          <w:szCs w:val="20"/>
        </w:rPr>
      </w:pPr>
    </w:p>
    <w:p w14:paraId="14C18289" w14:textId="77777777" w:rsidR="0001613C" w:rsidRPr="00DF436E" w:rsidRDefault="0001613C" w:rsidP="0001613C">
      <w:pPr>
        <w:rPr>
          <w:rFonts w:ascii="Arial" w:hAnsi="Arial" w:cs="Arial"/>
          <w:b/>
          <w:bCs/>
          <w:sz w:val="20"/>
          <w:szCs w:val="20"/>
        </w:rPr>
      </w:pPr>
    </w:p>
    <w:p w14:paraId="5EB9716C" w14:textId="77777777" w:rsidR="0001613C" w:rsidRPr="00DF436E" w:rsidRDefault="0001613C" w:rsidP="0001613C">
      <w:pPr>
        <w:spacing w:after="120" w:line="276" w:lineRule="auto"/>
        <w:rPr>
          <w:rFonts w:ascii="Arial" w:hAnsi="Arial" w:cs="Arial"/>
          <w:color w:val="B6E4D1"/>
          <w:sz w:val="20"/>
          <w:szCs w:val="20"/>
        </w:rPr>
      </w:pPr>
    </w:p>
    <w:p w14:paraId="0B412A28" w14:textId="77777777" w:rsidR="0001613C" w:rsidRPr="00DF436E" w:rsidRDefault="0001613C" w:rsidP="0001613C">
      <w:pPr>
        <w:spacing w:after="120" w:line="276" w:lineRule="auto"/>
        <w:rPr>
          <w:rFonts w:ascii="Arial" w:hAnsi="Arial" w:cs="Arial"/>
          <w:color w:val="B6E4D1"/>
          <w:sz w:val="20"/>
          <w:szCs w:val="20"/>
        </w:rPr>
      </w:pPr>
    </w:p>
    <w:p w14:paraId="5DFB05EA" w14:textId="77777777" w:rsidR="0001613C" w:rsidRPr="00DF436E" w:rsidRDefault="0001613C" w:rsidP="0001613C">
      <w:pPr>
        <w:spacing w:after="120" w:line="276" w:lineRule="auto"/>
        <w:rPr>
          <w:rFonts w:ascii="Arial" w:hAnsi="Arial" w:cs="Arial"/>
          <w:color w:val="B6E4D1"/>
          <w:sz w:val="20"/>
          <w:szCs w:val="20"/>
        </w:rPr>
      </w:pPr>
    </w:p>
    <w:p w14:paraId="021EC37E" w14:textId="77777777" w:rsidR="0001613C" w:rsidRPr="00DF436E" w:rsidRDefault="0001613C" w:rsidP="0001613C">
      <w:pPr>
        <w:spacing w:after="120" w:line="276" w:lineRule="auto"/>
        <w:rPr>
          <w:rFonts w:ascii="Arial" w:hAnsi="Arial" w:cs="Arial"/>
          <w:color w:val="B6E4D1"/>
          <w:sz w:val="20"/>
          <w:szCs w:val="20"/>
        </w:rPr>
      </w:pPr>
    </w:p>
    <w:p w14:paraId="713E784F" w14:textId="77777777" w:rsidR="0001613C" w:rsidRPr="00DF436E" w:rsidRDefault="0001613C" w:rsidP="0001613C">
      <w:pPr>
        <w:spacing w:after="120" w:line="276" w:lineRule="auto"/>
        <w:rPr>
          <w:rFonts w:ascii="Arial" w:hAnsi="Arial" w:cs="Arial"/>
          <w:color w:val="B6E4D1"/>
          <w:sz w:val="20"/>
          <w:szCs w:val="20"/>
        </w:rPr>
      </w:pPr>
    </w:p>
    <w:p w14:paraId="049A701B" w14:textId="77777777" w:rsidR="0001613C" w:rsidRPr="00DF436E" w:rsidRDefault="0001613C" w:rsidP="0001613C">
      <w:pPr>
        <w:spacing w:after="120" w:line="276" w:lineRule="auto"/>
        <w:rPr>
          <w:rFonts w:ascii="Arial" w:hAnsi="Arial" w:cs="Arial"/>
          <w:color w:val="B6E4D1"/>
          <w:sz w:val="20"/>
          <w:szCs w:val="20"/>
        </w:rPr>
      </w:pPr>
    </w:p>
    <w:p w14:paraId="33CB7A86" w14:textId="77777777" w:rsidR="0001613C" w:rsidRPr="00DF436E" w:rsidRDefault="0001613C" w:rsidP="0001613C">
      <w:pPr>
        <w:spacing w:after="120" w:line="276" w:lineRule="auto"/>
        <w:rPr>
          <w:rFonts w:ascii="Arial" w:hAnsi="Arial" w:cs="Arial"/>
          <w:color w:val="B6E4D1"/>
          <w:sz w:val="20"/>
          <w:szCs w:val="20"/>
        </w:rPr>
      </w:pPr>
    </w:p>
    <w:p w14:paraId="202841CB" w14:textId="77777777" w:rsidR="0001613C" w:rsidRPr="00DF436E" w:rsidRDefault="0001613C" w:rsidP="0001613C">
      <w:pPr>
        <w:spacing w:after="120" w:line="276" w:lineRule="auto"/>
        <w:rPr>
          <w:rFonts w:ascii="Arial" w:hAnsi="Arial" w:cs="Arial"/>
          <w:color w:val="B6E4D1"/>
          <w:sz w:val="20"/>
          <w:szCs w:val="20"/>
        </w:rPr>
      </w:pPr>
    </w:p>
    <w:p w14:paraId="4370DDCA" w14:textId="77777777" w:rsidR="0001613C" w:rsidRPr="00DF436E" w:rsidRDefault="0001613C" w:rsidP="0001613C">
      <w:pPr>
        <w:spacing w:after="120" w:line="276" w:lineRule="auto"/>
        <w:rPr>
          <w:rFonts w:ascii="Arial" w:hAnsi="Arial" w:cs="Arial"/>
          <w:color w:val="B6E4D1"/>
          <w:sz w:val="20"/>
          <w:szCs w:val="20"/>
        </w:rPr>
      </w:pPr>
    </w:p>
    <w:p w14:paraId="5BF96E71" w14:textId="77777777" w:rsidR="0001613C" w:rsidRPr="00DF436E" w:rsidRDefault="0001613C" w:rsidP="0001613C">
      <w:pPr>
        <w:spacing w:after="120" w:line="276" w:lineRule="auto"/>
        <w:rPr>
          <w:rFonts w:ascii="Arial" w:hAnsi="Arial" w:cs="Arial"/>
          <w:color w:val="B6E4D1"/>
          <w:sz w:val="20"/>
          <w:szCs w:val="20"/>
        </w:rPr>
      </w:pPr>
    </w:p>
    <w:p w14:paraId="0B0EB9A6" w14:textId="77777777" w:rsidR="0001613C" w:rsidRPr="00DF436E" w:rsidRDefault="0001613C" w:rsidP="0001613C">
      <w:pPr>
        <w:spacing w:after="120" w:line="276" w:lineRule="auto"/>
        <w:rPr>
          <w:rFonts w:ascii="Arial" w:hAnsi="Arial" w:cs="Arial"/>
          <w:color w:val="B6E4D1"/>
          <w:sz w:val="20"/>
          <w:szCs w:val="20"/>
        </w:rPr>
      </w:pPr>
    </w:p>
    <w:p w14:paraId="4EF4CB8D" w14:textId="77777777" w:rsidR="0001613C" w:rsidRPr="00DF436E" w:rsidRDefault="0001613C" w:rsidP="0001613C">
      <w:pPr>
        <w:spacing w:after="120" w:line="276" w:lineRule="auto"/>
        <w:rPr>
          <w:rFonts w:ascii="Arial" w:hAnsi="Arial" w:cs="Arial"/>
          <w:color w:val="B6E4D1"/>
          <w:sz w:val="20"/>
          <w:szCs w:val="20"/>
        </w:rPr>
      </w:pPr>
    </w:p>
    <w:p w14:paraId="2031CD8C" w14:textId="77777777" w:rsidR="0001613C" w:rsidRDefault="0001613C" w:rsidP="0001613C">
      <w:pPr>
        <w:spacing w:before="120" w:after="120" w:line="276" w:lineRule="auto"/>
        <w:rPr>
          <w:rFonts w:ascii="Arial" w:hAnsi="Arial" w:cs="Arial"/>
          <w:sz w:val="20"/>
          <w:szCs w:val="20"/>
        </w:rPr>
      </w:pPr>
    </w:p>
    <w:p w14:paraId="31A727DC" w14:textId="77777777" w:rsidR="0001613C" w:rsidRDefault="0001613C" w:rsidP="0001613C">
      <w:pPr>
        <w:spacing w:before="120" w:after="120" w:line="276" w:lineRule="auto"/>
        <w:rPr>
          <w:rFonts w:ascii="Arial" w:hAnsi="Arial" w:cs="Arial"/>
          <w:sz w:val="20"/>
          <w:szCs w:val="20"/>
        </w:rPr>
      </w:pPr>
    </w:p>
    <w:p w14:paraId="4533D2A2" w14:textId="4CD72CD4" w:rsidR="0001613C" w:rsidRDefault="0001613C" w:rsidP="0001613C">
      <w:pPr>
        <w:spacing w:before="120" w:after="120" w:line="276" w:lineRule="auto"/>
        <w:rPr>
          <w:rFonts w:ascii="Arial" w:hAnsi="Arial" w:cs="Arial"/>
          <w:sz w:val="20"/>
          <w:szCs w:val="20"/>
        </w:rPr>
      </w:pPr>
      <w:r>
        <w:rPr>
          <w:rFonts w:ascii="Arial" w:hAnsi="Arial" w:cs="Arial"/>
          <w:noProof/>
          <w:color w:val="000000" w:themeColor="text1"/>
          <w:sz w:val="22"/>
        </w:rPr>
        <w:drawing>
          <wp:inline distT="0" distB="0" distL="0" distR="0" wp14:anchorId="2E8F3D62" wp14:editId="4832A88D">
            <wp:extent cx="628089" cy="749300"/>
            <wp:effectExtent l="0" t="0" r="0" b="0"/>
            <wp:docPr id="58563411" name="Picture 3"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3411" name="Picture 3" descr="A cartoon of a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089" cy="749300"/>
                    </a:xfrm>
                    <a:prstGeom prst="rect">
                      <a:avLst/>
                    </a:prstGeom>
                  </pic:spPr>
                </pic:pic>
              </a:graphicData>
            </a:graphic>
          </wp:inline>
        </w:drawing>
      </w:r>
      <w:r>
        <w:rPr>
          <w:rFonts w:ascii="Arial" w:hAnsi="Arial" w:cs="Arial"/>
          <w:sz w:val="20"/>
          <w:szCs w:val="20"/>
        </w:rPr>
        <w:t xml:space="preserve">   </w:t>
      </w:r>
      <w:r>
        <w:rPr>
          <w:rFonts w:ascii="Arial" w:hAnsi="Arial" w:cs="Arial"/>
          <w:noProof/>
          <w:color w:val="000000" w:themeColor="text1"/>
          <w:sz w:val="22"/>
        </w:rPr>
        <w:drawing>
          <wp:inline distT="0" distB="0" distL="0" distR="0" wp14:anchorId="5A78FBCB" wp14:editId="6E607B07">
            <wp:extent cx="628089" cy="749300"/>
            <wp:effectExtent l="0" t="0" r="0" b="0"/>
            <wp:docPr id="443082545" name="Picture 3" descr="A cartoon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82545" name="Picture 3" descr="A cartoon of a person wearing glass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089" cy="749300"/>
                    </a:xfrm>
                    <a:prstGeom prst="rect">
                      <a:avLst/>
                    </a:prstGeom>
                  </pic:spPr>
                </pic:pic>
              </a:graphicData>
            </a:graphic>
          </wp:inline>
        </w:drawing>
      </w:r>
      <w:r>
        <w:rPr>
          <w:rFonts w:ascii="Arial" w:hAnsi="Arial" w:cs="Arial"/>
          <w:sz w:val="20"/>
          <w:szCs w:val="20"/>
        </w:rPr>
        <w:t xml:space="preserve">    </w:t>
      </w:r>
      <w:r>
        <w:rPr>
          <w:rFonts w:ascii="Arial" w:hAnsi="Arial" w:cs="Arial"/>
          <w:noProof/>
          <w:color w:val="000000" w:themeColor="text1"/>
          <w:sz w:val="22"/>
        </w:rPr>
        <w:drawing>
          <wp:inline distT="0" distB="0" distL="0" distR="0" wp14:anchorId="065CA50C" wp14:editId="2B34673F">
            <wp:extent cx="664811" cy="775613"/>
            <wp:effectExtent l="0" t="0" r="0" b="0"/>
            <wp:docPr id="2047131080" name="Picture 4" descr="A cartoon of a person with a mustache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31080" name="Picture 4" descr="A cartoon of a person with a mustache and a ti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811" cy="775613"/>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1469A3F9" wp14:editId="33C430E5">
            <wp:extent cx="647700" cy="772695"/>
            <wp:effectExtent l="0" t="0" r="0" b="2540"/>
            <wp:docPr id="1636908944" name="Picture 4" descr="A cartoon of a firefigh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08944" name="Picture 4" descr="A cartoon of a firefigh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280" cy="793668"/>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089485D4" wp14:editId="44DED82D">
            <wp:extent cx="635365" cy="774700"/>
            <wp:effectExtent l="0" t="0" r="0" b="0"/>
            <wp:docPr id="1489279171" name="Picture 5" descr="A cartoon of a person with glasses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79171" name="Picture 5" descr="A cartoon of a person with glasses and a neckl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708" cy="79096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34181F19" wp14:editId="4FFC345D">
            <wp:extent cx="609600" cy="759326"/>
            <wp:effectExtent l="0" t="0" r="0" b="3175"/>
            <wp:docPr id="192604280" name="Picture 6" descr="A cartoon of a person in a blu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4280" name="Picture 6" descr="A cartoon of a person in a blue unifor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524" cy="77417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3D3902CE" wp14:editId="4F2D64E3">
            <wp:extent cx="647700" cy="772695"/>
            <wp:effectExtent l="0" t="0" r="0" b="0"/>
            <wp:docPr id="55850080" name="Picture 7" descr="A cartoon of a person with The Andy Warhol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0080" name="Picture 7" descr="A cartoon of a person with The Andy Warhol Museum in th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9773" cy="787098"/>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1B844051" wp14:editId="288D4E29">
            <wp:extent cx="628622" cy="749935"/>
            <wp:effectExtent l="0" t="0" r="0" b="0"/>
            <wp:docPr id="1751603179" name="Picture 8" descr="A cartoon of 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03179" name="Picture 8" descr="A cartoon of a person with a be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126" cy="781553"/>
                    </a:xfrm>
                    <a:prstGeom prst="rect">
                      <a:avLst/>
                    </a:prstGeom>
                  </pic:spPr>
                </pic:pic>
              </a:graphicData>
            </a:graphic>
          </wp:inline>
        </w:drawing>
      </w:r>
    </w:p>
    <w:p w14:paraId="702461B2" w14:textId="77777777" w:rsidR="0001613C" w:rsidRPr="00472A51" w:rsidRDefault="0001613C" w:rsidP="00472A51">
      <w:pPr>
        <w:pStyle w:val="HELPsHeadline"/>
      </w:pPr>
      <w:r w:rsidRPr="00472A51">
        <w:t>I am a positive influence because I will:</w:t>
      </w:r>
    </w:p>
    <w:p w14:paraId="3EC4E97E" w14:textId="77777777" w:rsidR="0001613C" w:rsidRPr="00DF436E" w:rsidRDefault="0001613C" w:rsidP="00472A51">
      <w:pPr>
        <w:pStyle w:val="ListParagraph"/>
        <w:numPr>
          <w:ilvl w:val="0"/>
          <w:numId w:val="131"/>
        </w:numPr>
        <w:spacing w:before="120" w:after="120" w:line="276" w:lineRule="auto"/>
        <w:contextualSpacing w:val="0"/>
        <w:rPr>
          <w:rFonts w:ascii="Arial" w:hAnsi="Arial" w:cs="Arial"/>
          <w:color w:val="000000" w:themeColor="text1"/>
          <w:sz w:val="20"/>
          <w:szCs w:val="20"/>
        </w:rPr>
      </w:pPr>
      <w:r w:rsidRPr="00DF436E">
        <w:rPr>
          <w:rFonts w:ascii="Arial" w:hAnsi="Arial" w:cs="Arial"/>
          <w:color w:val="000000" w:themeColor="text1"/>
          <w:sz w:val="20"/>
          <w:szCs w:val="20"/>
        </w:rPr>
        <w:t>Only take medicine with the help of a trusted adult.</w:t>
      </w:r>
    </w:p>
    <w:p w14:paraId="233E5BF8" w14:textId="77777777" w:rsidR="0001613C" w:rsidRPr="00DF436E" w:rsidRDefault="0001613C" w:rsidP="00472A51">
      <w:pPr>
        <w:pStyle w:val="ListParagraph"/>
        <w:numPr>
          <w:ilvl w:val="0"/>
          <w:numId w:val="131"/>
        </w:numPr>
        <w:spacing w:before="120" w:after="120" w:line="276" w:lineRule="auto"/>
        <w:contextualSpacing w:val="0"/>
        <w:rPr>
          <w:rFonts w:ascii="Arial" w:hAnsi="Arial" w:cs="Arial"/>
          <w:color w:val="000000" w:themeColor="text1"/>
          <w:sz w:val="20"/>
          <w:szCs w:val="20"/>
        </w:rPr>
      </w:pPr>
      <w:r w:rsidRPr="00DF436E">
        <w:rPr>
          <w:rFonts w:ascii="Arial" w:hAnsi="Arial" w:cs="Arial"/>
          <w:color w:val="000000" w:themeColor="text1"/>
          <w:sz w:val="20"/>
          <w:szCs w:val="20"/>
        </w:rPr>
        <w:t>Don’t take, touch, or taste if something is unhealthy or unsafe or if I am unsure what something is or where it came from.</w:t>
      </w:r>
    </w:p>
    <w:p w14:paraId="2A5B00BA" w14:textId="77777777" w:rsidR="0001613C" w:rsidRPr="00DF436E" w:rsidRDefault="0001613C" w:rsidP="00472A51">
      <w:pPr>
        <w:pStyle w:val="ListParagraph"/>
        <w:numPr>
          <w:ilvl w:val="0"/>
          <w:numId w:val="131"/>
        </w:numPr>
        <w:spacing w:before="120" w:after="120" w:line="276" w:lineRule="auto"/>
        <w:contextualSpacing w:val="0"/>
        <w:rPr>
          <w:rFonts w:ascii="Arial" w:hAnsi="Arial" w:cs="Arial"/>
          <w:color w:val="000000" w:themeColor="text1"/>
          <w:sz w:val="20"/>
          <w:szCs w:val="20"/>
        </w:rPr>
      </w:pPr>
      <w:r w:rsidRPr="00DF436E">
        <w:rPr>
          <w:rFonts w:ascii="Arial" w:hAnsi="Arial" w:cs="Arial"/>
          <w:color w:val="000000" w:themeColor="text1"/>
          <w:sz w:val="20"/>
          <w:szCs w:val="20"/>
        </w:rPr>
        <w:t>Ask a trusted adult for help.</w:t>
      </w:r>
    </w:p>
    <w:p w14:paraId="0037ABED" w14:textId="77777777" w:rsidR="0001613C" w:rsidRPr="00DF436E" w:rsidRDefault="0001613C" w:rsidP="0001613C">
      <w:pPr>
        <w:spacing w:after="120" w:line="276" w:lineRule="auto"/>
        <w:rPr>
          <w:rFonts w:ascii="Arial" w:hAnsi="Arial" w:cs="Arial"/>
          <w:color w:val="B6E4D1"/>
          <w:sz w:val="20"/>
          <w:szCs w:val="20"/>
        </w:rPr>
      </w:pPr>
    </w:p>
    <w:p w14:paraId="7E6BB036" w14:textId="7E4C30FE" w:rsidR="00FA4D00" w:rsidRPr="007165F2" w:rsidRDefault="00FA4D00" w:rsidP="00472A51">
      <w:pPr>
        <w:pStyle w:val="HELPsbulletedlist"/>
        <w:numPr>
          <w:ilvl w:val="0"/>
          <w:numId w:val="0"/>
        </w:numPr>
      </w:pPr>
    </w:p>
    <w:sectPr w:rsidR="00FA4D00" w:rsidRPr="007165F2" w:rsidSect="00F372DA">
      <w:headerReference w:type="even" r:id="rId20"/>
      <w:headerReference w:type="default" r:id="rId21"/>
      <w:footerReference w:type="even" r:id="rId22"/>
      <w:footerReference w:type="default" r:id="rId23"/>
      <w:headerReference w:type="first" r:id="rId24"/>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93973" w14:textId="77777777" w:rsidR="00432CEE" w:rsidRDefault="00432CEE" w:rsidP="00B36DD9">
      <w:r>
        <w:separator/>
      </w:r>
    </w:p>
  </w:endnote>
  <w:endnote w:type="continuationSeparator" w:id="0">
    <w:p w14:paraId="1E03F516" w14:textId="77777777" w:rsidR="00432CEE" w:rsidRDefault="00432CEE"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06991FAC"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 xml:space="preserve">Grade </w:t>
    </w:r>
    <w:r w:rsidR="00AF72FB">
      <w:rPr>
        <w:rFonts w:asciiTheme="minorHAnsi" w:hAnsiTheme="minorHAnsi" w:cstheme="minorHAnsi"/>
        <w:sz w:val="21"/>
        <w:szCs w:val="21"/>
      </w:rPr>
      <w:t>2</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 xml:space="preserve">Lesson </w:t>
    </w:r>
    <w:r w:rsidR="00046270">
      <w:rPr>
        <w:rFonts w:asciiTheme="minorHAnsi" w:hAnsiTheme="minorHAnsi" w:cstheme="minorHAnsi"/>
        <w:sz w:val="21"/>
        <w:szCs w:val="21"/>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A90DA" w14:textId="77777777" w:rsidR="00432CEE" w:rsidRDefault="00432CEE" w:rsidP="00B36DD9">
      <w:r>
        <w:separator/>
      </w:r>
    </w:p>
  </w:footnote>
  <w:footnote w:type="continuationSeparator" w:id="0">
    <w:p w14:paraId="2B51F950" w14:textId="77777777" w:rsidR="00432CEE" w:rsidRDefault="00432CEE"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DDE71" w14:textId="77777777" w:rsidR="00B36DD9" w:rsidRDefault="00432CEE">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4D03F" w14:textId="2612D47A"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 xml:space="preserve">Grade </w:t>
    </w:r>
    <w:r w:rsidR="00AF72FB">
      <w:rPr>
        <w:rFonts w:asciiTheme="minorHAnsi" w:hAnsiTheme="minorHAnsi" w:cstheme="minorHAnsi"/>
        <w:b/>
        <w:bCs/>
        <w:color w:val="7F7F7F" w:themeColor="text1" w:themeTint="80"/>
        <w:sz w:val="21"/>
        <w:szCs w:val="21"/>
      </w:rPr>
      <w:t>2</w:t>
    </w:r>
    <w:r w:rsidRPr="00C03D5E">
      <w:rPr>
        <w:rFonts w:asciiTheme="minorHAnsi" w:hAnsiTheme="minorHAnsi" w:cstheme="minorHAnsi"/>
        <w:b/>
        <w:bCs/>
        <w:color w:val="7F7F7F" w:themeColor="text1" w:themeTint="80"/>
        <w:sz w:val="21"/>
        <w:szCs w:val="21"/>
      </w:rPr>
      <w:t xml:space="preserve">: Lesson </w:t>
    </w:r>
    <w:r w:rsidR="00046270">
      <w:rPr>
        <w:rFonts w:asciiTheme="minorHAnsi" w:hAnsiTheme="minorHAnsi" w:cstheme="minorHAnsi"/>
        <w:b/>
        <w:bCs/>
        <w:color w:val="7F7F7F" w:themeColor="text1" w:themeTint="80"/>
        <w:sz w:val="21"/>
        <w:szCs w:val="21"/>
      </w:rPr>
      <w:t>4</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916D68"/>
    <w:multiLevelType w:val="multilevel"/>
    <w:tmpl w:val="BF0EFDA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148FB"/>
    <w:multiLevelType w:val="hybridMultilevel"/>
    <w:tmpl w:val="D8BE6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4838F2"/>
    <w:multiLevelType w:val="hybridMultilevel"/>
    <w:tmpl w:val="A9D4A0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651EDA"/>
    <w:multiLevelType w:val="multilevel"/>
    <w:tmpl w:val="9F34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AA7546E"/>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0EAD3426"/>
    <w:multiLevelType w:val="hybridMultilevel"/>
    <w:tmpl w:val="289A1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946A99"/>
    <w:multiLevelType w:val="multilevel"/>
    <w:tmpl w:val="5F187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BA4833"/>
    <w:multiLevelType w:val="multilevel"/>
    <w:tmpl w:val="47E8081E"/>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D25008"/>
    <w:multiLevelType w:val="multilevel"/>
    <w:tmpl w:val="811EC816"/>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8"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D515362"/>
    <w:multiLevelType w:val="multilevel"/>
    <w:tmpl w:val="4404C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17E25F3"/>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2095FB7"/>
    <w:multiLevelType w:val="hybridMultilevel"/>
    <w:tmpl w:val="DD48CB30"/>
    <w:lvl w:ilvl="0" w:tplc="835E1708">
      <w:start w:val="2"/>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42D1D58"/>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80D2E98"/>
    <w:multiLevelType w:val="hybridMultilevel"/>
    <w:tmpl w:val="797A9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A955877"/>
    <w:multiLevelType w:val="multilevel"/>
    <w:tmpl w:val="44C003F8"/>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9" w15:restartNumberingAfterBreak="0">
    <w:nsid w:val="2FBE522A"/>
    <w:multiLevelType w:val="hybridMultilevel"/>
    <w:tmpl w:val="6C044D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1537950"/>
    <w:multiLevelType w:val="hybridMultilevel"/>
    <w:tmpl w:val="F3B882A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35786ADB"/>
    <w:multiLevelType w:val="hybridMultilevel"/>
    <w:tmpl w:val="8F624D9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36F74F70"/>
    <w:multiLevelType w:val="hybridMultilevel"/>
    <w:tmpl w:val="3C3063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020076"/>
    <w:multiLevelType w:val="multilevel"/>
    <w:tmpl w:val="B998B45C"/>
    <w:lvl w:ilvl="0">
      <w:start w:val="1"/>
      <w:numFmt w:val="bullet"/>
      <w:lvlText w:val="●"/>
      <w:lvlJc w:val="left"/>
      <w:pPr>
        <w:ind w:left="1464" w:hanging="360"/>
      </w:pPr>
      <w:rPr>
        <w:u w:val="none"/>
      </w:rPr>
    </w:lvl>
    <w:lvl w:ilvl="1">
      <w:start w:val="1"/>
      <w:numFmt w:val="bullet"/>
      <w:lvlText w:val="○"/>
      <w:lvlJc w:val="left"/>
      <w:pPr>
        <w:ind w:left="2184" w:hanging="360"/>
      </w:pPr>
      <w:rPr>
        <w:u w:val="none"/>
      </w:rPr>
    </w:lvl>
    <w:lvl w:ilvl="2">
      <w:start w:val="1"/>
      <w:numFmt w:val="bullet"/>
      <w:lvlText w:val="■"/>
      <w:lvlJc w:val="left"/>
      <w:pPr>
        <w:ind w:left="2904" w:hanging="360"/>
      </w:pPr>
      <w:rPr>
        <w:u w:val="none"/>
      </w:rPr>
    </w:lvl>
    <w:lvl w:ilvl="3">
      <w:start w:val="1"/>
      <w:numFmt w:val="bullet"/>
      <w:lvlText w:val="●"/>
      <w:lvlJc w:val="left"/>
      <w:pPr>
        <w:ind w:left="3624" w:hanging="360"/>
      </w:pPr>
      <w:rPr>
        <w:u w:val="none"/>
      </w:rPr>
    </w:lvl>
    <w:lvl w:ilvl="4">
      <w:start w:val="1"/>
      <w:numFmt w:val="bullet"/>
      <w:lvlText w:val="○"/>
      <w:lvlJc w:val="left"/>
      <w:pPr>
        <w:ind w:left="4344" w:hanging="360"/>
      </w:pPr>
      <w:rPr>
        <w:u w:val="none"/>
      </w:rPr>
    </w:lvl>
    <w:lvl w:ilvl="5">
      <w:start w:val="1"/>
      <w:numFmt w:val="bullet"/>
      <w:lvlText w:val="■"/>
      <w:lvlJc w:val="left"/>
      <w:pPr>
        <w:ind w:left="5064" w:hanging="360"/>
      </w:pPr>
      <w:rPr>
        <w:u w:val="none"/>
      </w:rPr>
    </w:lvl>
    <w:lvl w:ilvl="6">
      <w:start w:val="1"/>
      <w:numFmt w:val="bullet"/>
      <w:lvlText w:val="●"/>
      <w:lvlJc w:val="left"/>
      <w:pPr>
        <w:ind w:left="5784" w:hanging="360"/>
      </w:pPr>
      <w:rPr>
        <w:u w:val="none"/>
      </w:rPr>
    </w:lvl>
    <w:lvl w:ilvl="7">
      <w:start w:val="1"/>
      <w:numFmt w:val="bullet"/>
      <w:lvlText w:val="○"/>
      <w:lvlJc w:val="left"/>
      <w:pPr>
        <w:ind w:left="6504" w:hanging="360"/>
      </w:pPr>
      <w:rPr>
        <w:u w:val="none"/>
      </w:rPr>
    </w:lvl>
    <w:lvl w:ilvl="8">
      <w:start w:val="1"/>
      <w:numFmt w:val="bullet"/>
      <w:lvlText w:val="■"/>
      <w:lvlJc w:val="left"/>
      <w:pPr>
        <w:ind w:left="7224" w:hanging="360"/>
      </w:pPr>
      <w:rPr>
        <w:u w:val="none"/>
      </w:rPr>
    </w:lvl>
  </w:abstractNum>
  <w:abstractNum w:abstractNumId="62" w15:restartNumberingAfterBreak="0">
    <w:nsid w:val="44D44E13"/>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45CA07C5"/>
    <w:multiLevelType w:val="hybridMultilevel"/>
    <w:tmpl w:val="79E6E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79E2D0C"/>
    <w:multiLevelType w:val="hybridMultilevel"/>
    <w:tmpl w:val="A846FCE4"/>
    <w:lvl w:ilvl="0" w:tplc="725EEABC">
      <w:start w:val="1"/>
      <w:numFmt w:val="decimal"/>
      <w:lvlText w:val="%1."/>
      <w:lvlJc w:val="righ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8215FA3"/>
    <w:multiLevelType w:val="hybridMultilevel"/>
    <w:tmpl w:val="7A14DEEA"/>
    <w:lvl w:ilvl="0" w:tplc="B29A57D0">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4AFD7FE2"/>
    <w:multiLevelType w:val="multilevel"/>
    <w:tmpl w:val="8304D5B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0FD52B0"/>
    <w:multiLevelType w:val="multilevel"/>
    <w:tmpl w:val="604CD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10C7159"/>
    <w:multiLevelType w:val="multilevel"/>
    <w:tmpl w:val="CE8E9EFA"/>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14768B2"/>
    <w:multiLevelType w:val="hybridMultilevel"/>
    <w:tmpl w:val="96E2CB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15:restartNumberingAfterBreak="0">
    <w:nsid w:val="52C75939"/>
    <w:multiLevelType w:val="hybridMultilevel"/>
    <w:tmpl w:val="6C5CA700"/>
    <w:lvl w:ilvl="0" w:tplc="0409000F">
      <w:start w:val="1"/>
      <w:numFmt w:val="decimal"/>
      <w:lvlText w:val="%1."/>
      <w:lvlJc w:val="left"/>
      <w:pPr>
        <w:ind w:left="144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41040F0"/>
    <w:multiLevelType w:val="multilevel"/>
    <w:tmpl w:val="47A6416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81" w15:restartNumberingAfterBreak="0">
    <w:nsid w:val="54B15B64"/>
    <w:multiLevelType w:val="hybridMultilevel"/>
    <w:tmpl w:val="97A64134"/>
    <w:lvl w:ilvl="0" w:tplc="F8406342">
      <w:start w:val="1"/>
      <w:numFmt w:val="decimal"/>
      <w:lvlText w:val="%1."/>
      <w:lvlJc w:val="left"/>
      <w:pPr>
        <w:tabs>
          <w:tab w:val="num" w:pos="720"/>
        </w:tabs>
        <w:ind w:left="720" w:hanging="360"/>
      </w:pPr>
    </w:lvl>
    <w:lvl w:ilvl="1" w:tplc="52CA9B54" w:tentative="1">
      <w:start w:val="1"/>
      <w:numFmt w:val="decimal"/>
      <w:lvlText w:val="%2."/>
      <w:lvlJc w:val="left"/>
      <w:pPr>
        <w:tabs>
          <w:tab w:val="num" w:pos="1440"/>
        </w:tabs>
        <w:ind w:left="1440" w:hanging="360"/>
      </w:pPr>
    </w:lvl>
    <w:lvl w:ilvl="2" w:tplc="9536E302" w:tentative="1">
      <w:start w:val="1"/>
      <w:numFmt w:val="decimal"/>
      <w:lvlText w:val="%3."/>
      <w:lvlJc w:val="left"/>
      <w:pPr>
        <w:tabs>
          <w:tab w:val="num" w:pos="2160"/>
        </w:tabs>
        <w:ind w:left="2160" w:hanging="360"/>
      </w:pPr>
    </w:lvl>
    <w:lvl w:ilvl="3" w:tplc="75025294" w:tentative="1">
      <w:start w:val="1"/>
      <w:numFmt w:val="decimal"/>
      <w:lvlText w:val="%4."/>
      <w:lvlJc w:val="left"/>
      <w:pPr>
        <w:tabs>
          <w:tab w:val="num" w:pos="2880"/>
        </w:tabs>
        <w:ind w:left="2880" w:hanging="360"/>
      </w:pPr>
    </w:lvl>
    <w:lvl w:ilvl="4" w:tplc="6D086E1A" w:tentative="1">
      <w:start w:val="1"/>
      <w:numFmt w:val="decimal"/>
      <w:lvlText w:val="%5."/>
      <w:lvlJc w:val="left"/>
      <w:pPr>
        <w:tabs>
          <w:tab w:val="num" w:pos="3600"/>
        </w:tabs>
        <w:ind w:left="3600" w:hanging="360"/>
      </w:pPr>
    </w:lvl>
    <w:lvl w:ilvl="5" w:tplc="7BB8DFC0" w:tentative="1">
      <w:start w:val="1"/>
      <w:numFmt w:val="decimal"/>
      <w:lvlText w:val="%6."/>
      <w:lvlJc w:val="left"/>
      <w:pPr>
        <w:tabs>
          <w:tab w:val="num" w:pos="4320"/>
        </w:tabs>
        <w:ind w:left="4320" w:hanging="360"/>
      </w:pPr>
    </w:lvl>
    <w:lvl w:ilvl="6" w:tplc="7B9CA62A" w:tentative="1">
      <w:start w:val="1"/>
      <w:numFmt w:val="decimal"/>
      <w:lvlText w:val="%7."/>
      <w:lvlJc w:val="left"/>
      <w:pPr>
        <w:tabs>
          <w:tab w:val="num" w:pos="5040"/>
        </w:tabs>
        <w:ind w:left="5040" w:hanging="360"/>
      </w:pPr>
    </w:lvl>
    <w:lvl w:ilvl="7" w:tplc="3AC85CD8" w:tentative="1">
      <w:start w:val="1"/>
      <w:numFmt w:val="decimal"/>
      <w:lvlText w:val="%8."/>
      <w:lvlJc w:val="left"/>
      <w:pPr>
        <w:tabs>
          <w:tab w:val="num" w:pos="5760"/>
        </w:tabs>
        <w:ind w:left="5760" w:hanging="360"/>
      </w:pPr>
    </w:lvl>
    <w:lvl w:ilvl="8" w:tplc="340053D8" w:tentative="1">
      <w:start w:val="1"/>
      <w:numFmt w:val="decimal"/>
      <w:lvlText w:val="%9."/>
      <w:lvlJc w:val="left"/>
      <w:pPr>
        <w:tabs>
          <w:tab w:val="num" w:pos="6480"/>
        </w:tabs>
        <w:ind w:left="6480" w:hanging="360"/>
      </w:pPr>
    </w:lvl>
  </w:abstractNum>
  <w:abstractNum w:abstractNumId="82" w15:restartNumberingAfterBreak="0">
    <w:nsid w:val="55380832"/>
    <w:multiLevelType w:val="hybridMultilevel"/>
    <w:tmpl w:val="20E444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5CB1F3C"/>
    <w:multiLevelType w:val="hybridMultilevel"/>
    <w:tmpl w:val="61C06236"/>
    <w:lvl w:ilvl="0" w:tplc="4B28AD50">
      <w:start w:val="1"/>
      <w:numFmt w:val="decimal"/>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5" w15:restartNumberingAfterBreak="0">
    <w:nsid w:val="58F5679D"/>
    <w:multiLevelType w:val="hybridMultilevel"/>
    <w:tmpl w:val="84621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9E27C42"/>
    <w:multiLevelType w:val="hybridMultilevel"/>
    <w:tmpl w:val="70025C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15:restartNumberingAfterBreak="0">
    <w:nsid w:val="5A9852DD"/>
    <w:multiLevelType w:val="multilevel"/>
    <w:tmpl w:val="E344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B482194"/>
    <w:multiLevelType w:val="hybridMultilevel"/>
    <w:tmpl w:val="CB66AB5E"/>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0"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D222FD2"/>
    <w:multiLevelType w:val="hybridMultilevel"/>
    <w:tmpl w:val="8DEADF8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2" w15:restartNumberingAfterBreak="0">
    <w:nsid w:val="5E3904AF"/>
    <w:multiLevelType w:val="hybridMultilevel"/>
    <w:tmpl w:val="B46874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E3F5BC5"/>
    <w:multiLevelType w:val="multilevel"/>
    <w:tmpl w:val="811EC816"/>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4"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5"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F580EC9"/>
    <w:multiLevelType w:val="hybridMultilevel"/>
    <w:tmpl w:val="AC829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F980BD8"/>
    <w:multiLevelType w:val="multilevel"/>
    <w:tmpl w:val="47E8081E"/>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FF17B40"/>
    <w:multiLevelType w:val="hybridMultilevel"/>
    <w:tmpl w:val="7A14DEE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1361588"/>
    <w:multiLevelType w:val="hybridMultilevel"/>
    <w:tmpl w:val="8334CA4A"/>
    <w:lvl w:ilvl="0" w:tplc="0409000F">
      <w:start w:val="1"/>
      <w:numFmt w:val="decimal"/>
      <w:lvlText w:val="%1."/>
      <w:lvlJc w:val="left"/>
      <w:pPr>
        <w:ind w:left="540" w:hanging="360"/>
      </w:p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2"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46C4526"/>
    <w:multiLevelType w:val="multilevel"/>
    <w:tmpl w:val="EE967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6AB0A6A"/>
    <w:multiLevelType w:val="hybridMultilevel"/>
    <w:tmpl w:val="4B58D6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15:restartNumberingAfterBreak="0">
    <w:nsid w:val="67447078"/>
    <w:multiLevelType w:val="multilevel"/>
    <w:tmpl w:val="03B0EF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8BE0BAB"/>
    <w:multiLevelType w:val="hybridMultilevel"/>
    <w:tmpl w:val="A5566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906627B"/>
    <w:multiLevelType w:val="multilevel"/>
    <w:tmpl w:val="72D02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15:restartNumberingAfterBreak="0">
    <w:nsid w:val="6A2B3703"/>
    <w:multiLevelType w:val="multilevel"/>
    <w:tmpl w:val="3EDC0540"/>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A2E369D"/>
    <w:multiLevelType w:val="multilevel"/>
    <w:tmpl w:val="47E8081E"/>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B2257F8"/>
    <w:multiLevelType w:val="hybridMultilevel"/>
    <w:tmpl w:val="728255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EE6306C"/>
    <w:multiLevelType w:val="hybridMultilevel"/>
    <w:tmpl w:val="2638B902"/>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1"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1FD3E84"/>
    <w:multiLevelType w:val="multilevel"/>
    <w:tmpl w:val="98EE7852"/>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732352FF"/>
    <w:multiLevelType w:val="multilevel"/>
    <w:tmpl w:val="C6C27A1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4884D91"/>
    <w:multiLevelType w:val="hybridMultilevel"/>
    <w:tmpl w:val="C3D4427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 w15:restartNumberingAfterBreak="0">
    <w:nsid w:val="791A2227"/>
    <w:multiLevelType w:val="hybridMultilevel"/>
    <w:tmpl w:val="EFF40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2"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4" w15:restartNumberingAfterBreak="0">
    <w:nsid w:val="7CCB4D00"/>
    <w:multiLevelType w:val="hybridMultilevel"/>
    <w:tmpl w:val="B78E3882"/>
    <w:lvl w:ilvl="0" w:tplc="9B8CBB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6" w15:restartNumberingAfterBreak="0">
    <w:nsid w:val="7F77489B"/>
    <w:multiLevelType w:val="multilevel"/>
    <w:tmpl w:val="8F0C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FB212AE"/>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112"/>
  </w:num>
  <w:num w:numId="2" w16cid:durableId="1435633608">
    <w:abstractNumId w:val="35"/>
  </w:num>
  <w:num w:numId="3" w16cid:durableId="714735947">
    <w:abstractNumId w:val="21"/>
  </w:num>
  <w:num w:numId="4" w16cid:durableId="1279530705">
    <w:abstractNumId w:val="99"/>
  </w:num>
  <w:num w:numId="5" w16cid:durableId="141509556">
    <w:abstractNumId w:val="72"/>
  </w:num>
  <w:num w:numId="6" w16cid:durableId="1264651535">
    <w:abstractNumId w:val="28"/>
  </w:num>
  <w:num w:numId="7" w16cid:durableId="1363743799">
    <w:abstractNumId w:val="26"/>
  </w:num>
  <w:num w:numId="8" w16cid:durableId="941373190">
    <w:abstractNumId w:val="30"/>
  </w:num>
  <w:num w:numId="9" w16cid:durableId="1033115908">
    <w:abstractNumId w:val="125"/>
  </w:num>
  <w:num w:numId="10" w16cid:durableId="1428428366">
    <w:abstractNumId w:val="78"/>
  </w:num>
  <w:num w:numId="11" w16cid:durableId="448863195">
    <w:abstractNumId w:val="1"/>
  </w:num>
  <w:num w:numId="12" w16cid:durableId="356733600">
    <w:abstractNumId w:val="132"/>
  </w:num>
  <w:num w:numId="13" w16cid:durableId="1051003176">
    <w:abstractNumId w:val="102"/>
  </w:num>
  <w:num w:numId="14" w16cid:durableId="553082954">
    <w:abstractNumId w:val="59"/>
  </w:num>
  <w:num w:numId="15" w16cid:durableId="373239916">
    <w:abstractNumId w:val="48"/>
  </w:num>
  <w:num w:numId="16" w16cid:durableId="1257322668">
    <w:abstractNumId w:val="9"/>
  </w:num>
  <w:num w:numId="17" w16cid:durableId="1582447574">
    <w:abstractNumId w:val="126"/>
  </w:num>
  <w:num w:numId="18" w16cid:durableId="847645713">
    <w:abstractNumId w:val="29"/>
  </w:num>
  <w:num w:numId="19" w16cid:durableId="330065566">
    <w:abstractNumId w:val="58"/>
  </w:num>
  <w:num w:numId="20" w16cid:durableId="285816594">
    <w:abstractNumId w:val="108"/>
    <w:lvlOverride w:ilvl="0">
      <w:lvl w:ilvl="0">
        <w:numFmt w:val="decimal"/>
        <w:lvlText w:val="%1."/>
        <w:lvlJc w:val="left"/>
      </w:lvl>
    </w:lvlOverride>
  </w:num>
  <w:num w:numId="21" w16cid:durableId="907690302">
    <w:abstractNumId w:val="33"/>
    <w:lvlOverride w:ilvl="0">
      <w:lvl w:ilvl="0">
        <w:numFmt w:val="decimal"/>
        <w:lvlText w:val="%1."/>
        <w:lvlJc w:val="left"/>
      </w:lvl>
    </w:lvlOverride>
  </w:num>
  <w:num w:numId="22" w16cid:durableId="64036491">
    <w:abstractNumId w:val="42"/>
    <w:lvlOverride w:ilvl="0">
      <w:lvl w:ilvl="0">
        <w:numFmt w:val="decimal"/>
        <w:lvlText w:val="%1."/>
        <w:lvlJc w:val="left"/>
      </w:lvl>
    </w:lvlOverride>
  </w:num>
  <w:num w:numId="23" w16cid:durableId="705519961">
    <w:abstractNumId w:val="17"/>
    <w:lvlOverride w:ilvl="0">
      <w:lvl w:ilvl="0">
        <w:numFmt w:val="decimal"/>
        <w:lvlText w:val="%1."/>
        <w:lvlJc w:val="left"/>
      </w:lvl>
    </w:lvlOverride>
  </w:num>
  <w:num w:numId="24" w16cid:durableId="1550268022">
    <w:abstractNumId w:val="71"/>
    <w:lvlOverride w:ilvl="0">
      <w:lvl w:ilvl="0">
        <w:numFmt w:val="decimal"/>
        <w:lvlText w:val="%1."/>
        <w:lvlJc w:val="left"/>
      </w:lvl>
    </w:lvlOverride>
  </w:num>
  <w:num w:numId="25" w16cid:durableId="1551528745">
    <w:abstractNumId w:val="95"/>
    <w:lvlOverride w:ilvl="0">
      <w:lvl w:ilvl="0">
        <w:numFmt w:val="decimal"/>
        <w:lvlText w:val="%1."/>
        <w:lvlJc w:val="left"/>
      </w:lvl>
    </w:lvlOverride>
  </w:num>
  <w:num w:numId="26" w16cid:durableId="453259357">
    <w:abstractNumId w:val="41"/>
  </w:num>
  <w:num w:numId="27" w16cid:durableId="990908014">
    <w:abstractNumId w:val="20"/>
  </w:num>
  <w:num w:numId="28" w16cid:durableId="1694072395">
    <w:abstractNumId w:val="94"/>
  </w:num>
  <w:num w:numId="29" w16cid:durableId="1341392329">
    <w:abstractNumId w:val="131"/>
  </w:num>
  <w:num w:numId="30" w16cid:durableId="1353873860">
    <w:abstractNumId w:val="38"/>
  </w:num>
  <w:num w:numId="31" w16cid:durableId="962535581">
    <w:abstractNumId w:val="87"/>
  </w:num>
  <w:num w:numId="32" w16cid:durableId="1544054529">
    <w:abstractNumId w:val="25"/>
  </w:num>
  <w:num w:numId="33" w16cid:durableId="1196894040">
    <w:abstractNumId w:val="4"/>
  </w:num>
  <w:num w:numId="34" w16cid:durableId="1585340541">
    <w:abstractNumId w:val="18"/>
  </w:num>
  <w:num w:numId="35" w16cid:durableId="1616206354">
    <w:abstractNumId w:val="40"/>
  </w:num>
  <w:num w:numId="36" w16cid:durableId="1750346858">
    <w:abstractNumId w:val="54"/>
  </w:num>
  <w:num w:numId="37" w16cid:durableId="222640186">
    <w:abstractNumId w:val="57"/>
  </w:num>
  <w:num w:numId="38" w16cid:durableId="339427652">
    <w:abstractNumId w:val="15"/>
  </w:num>
  <w:num w:numId="39" w16cid:durableId="1860122640">
    <w:abstractNumId w:val="115"/>
  </w:num>
  <w:num w:numId="40" w16cid:durableId="1083529650">
    <w:abstractNumId w:val="14"/>
  </w:num>
  <w:num w:numId="41" w16cid:durableId="2096436156">
    <w:abstractNumId w:val="53"/>
  </w:num>
  <w:num w:numId="42" w16cid:durableId="1700275736">
    <w:abstractNumId w:val="60"/>
  </w:num>
  <w:num w:numId="43" w16cid:durableId="561452830">
    <w:abstractNumId w:val="7"/>
  </w:num>
  <w:num w:numId="44" w16cid:durableId="683483210">
    <w:abstractNumId w:val="97"/>
  </w:num>
  <w:num w:numId="45" w16cid:durableId="831679500">
    <w:abstractNumId w:val="104"/>
  </w:num>
  <w:num w:numId="46" w16cid:durableId="1334262936">
    <w:abstractNumId w:val="63"/>
  </w:num>
  <w:num w:numId="47" w16cid:durableId="381174224">
    <w:abstractNumId w:val="31"/>
  </w:num>
  <w:num w:numId="48" w16cid:durableId="711467856">
    <w:abstractNumId w:val="137"/>
  </w:num>
  <w:num w:numId="49" w16cid:durableId="1728870066">
    <w:abstractNumId w:val="70"/>
  </w:num>
  <w:num w:numId="50" w16cid:durableId="411389848">
    <w:abstractNumId w:val="135"/>
  </w:num>
  <w:num w:numId="51" w16cid:durableId="1560701244">
    <w:abstractNumId w:val="123"/>
  </w:num>
  <w:num w:numId="52" w16cid:durableId="1636570263">
    <w:abstractNumId w:val="111"/>
  </w:num>
  <w:num w:numId="53" w16cid:durableId="12654892">
    <w:abstractNumId w:val="46"/>
  </w:num>
  <w:num w:numId="54" w16cid:durableId="605847073">
    <w:abstractNumId w:val="22"/>
  </w:num>
  <w:num w:numId="55" w16cid:durableId="1273518233">
    <w:abstractNumId w:val="12"/>
  </w:num>
  <w:num w:numId="56" w16cid:durableId="311839055">
    <w:abstractNumId w:val="37"/>
  </w:num>
  <w:num w:numId="57" w16cid:durableId="429594692">
    <w:abstractNumId w:val="52"/>
  </w:num>
  <w:num w:numId="58" w16cid:durableId="823007819">
    <w:abstractNumId w:val="51"/>
  </w:num>
  <w:num w:numId="59" w16cid:durableId="2010476267">
    <w:abstractNumId w:val="117"/>
  </w:num>
  <w:num w:numId="60" w16cid:durableId="1391997722">
    <w:abstractNumId w:val="67"/>
  </w:num>
  <w:num w:numId="61" w16cid:durableId="1628077107">
    <w:abstractNumId w:val="45"/>
  </w:num>
  <w:num w:numId="62" w16cid:durableId="1856768196">
    <w:abstractNumId w:val="130"/>
  </w:num>
  <w:num w:numId="63" w16cid:durableId="1917662078">
    <w:abstractNumId w:val="23"/>
  </w:num>
  <w:num w:numId="64" w16cid:durableId="697776528">
    <w:abstractNumId w:val="6"/>
  </w:num>
  <w:num w:numId="65" w16cid:durableId="230972233">
    <w:abstractNumId w:val="84"/>
  </w:num>
  <w:num w:numId="66" w16cid:durableId="386298595">
    <w:abstractNumId w:val="0"/>
  </w:num>
  <w:num w:numId="67" w16cid:durableId="397288986">
    <w:abstractNumId w:val="118"/>
  </w:num>
  <w:num w:numId="68" w16cid:durableId="1379478048">
    <w:abstractNumId w:val="80"/>
  </w:num>
  <w:num w:numId="69" w16cid:durableId="1899048257">
    <w:abstractNumId w:val="68"/>
  </w:num>
  <w:num w:numId="70" w16cid:durableId="2011834366">
    <w:abstractNumId w:val="106"/>
  </w:num>
  <w:num w:numId="71" w16cid:durableId="782266153">
    <w:abstractNumId w:val="2"/>
  </w:num>
  <w:num w:numId="72" w16cid:durableId="842550746">
    <w:abstractNumId w:val="129"/>
  </w:num>
  <w:num w:numId="73" w16cid:durableId="885222006">
    <w:abstractNumId w:val="121"/>
  </w:num>
  <w:num w:numId="74" w16cid:durableId="1231959643">
    <w:abstractNumId w:val="119"/>
  </w:num>
  <w:num w:numId="75" w16cid:durableId="1510945626">
    <w:abstractNumId w:val="43"/>
  </w:num>
  <w:num w:numId="76" w16cid:durableId="1984388074">
    <w:abstractNumId w:val="90"/>
  </w:num>
  <w:num w:numId="77" w16cid:durableId="207962119">
    <w:abstractNumId w:val="133"/>
  </w:num>
  <w:num w:numId="78" w16cid:durableId="119149067">
    <w:abstractNumId w:val="76"/>
  </w:num>
  <w:num w:numId="79" w16cid:durableId="66198502">
    <w:abstractNumId w:val="8"/>
  </w:num>
  <w:num w:numId="80" w16cid:durableId="1104114745">
    <w:abstractNumId w:val="16"/>
  </w:num>
  <w:num w:numId="81" w16cid:durableId="516849044">
    <w:abstractNumId w:val="136"/>
  </w:num>
  <w:num w:numId="82" w16cid:durableId="611403109">
    <w:abstractNumId w:val="88"/>
  </w:num>
  <w:num w:numId="83" w16cid:durableId="2007706637">
    <w:abstractNumId w:val="73"/>
  </w:num>
  <w:num w:numId="84" w16cid:durableId="2025279675">
    <w:abstractNumId w:val="91"/>
  </w:num>
  <w:num w:numId="85" w16cid:durableId="97218412">
    <w:abstractNumId w:val="101"/>
  </w:num>
  <w:num w:numId="86" w16cid:durableId="1583178893">
    <w:abstractNumId w:val="110"/>
  </w:num>
  <w:num w:numId="87" w16cid:durableId="1566797977">
    <w:abstractNumId w:val="109"/>
  </w:num>
  <w:num w:numId="88" w16cid:durableId="1455560389">
    <w:abstractNumId w:val="64"/>
  </w:num>
  <w:num w:numId="89" w16cid:durableId="919172161">
    <w:abstractNumId w:val="55"/>
  </w:num>
  <w:num w:numId="90" w16cid:durableId="839588549">
    <w:abstractNumId w:val="116"/>
  </w:num>
  <w:num w:numId="91" w16cid:durableId="1465733133">
    <w:abstractNumId w:val="86"/>
  </w:num>
  <w:num w:numId="92" w16cid:durableId="246497793">
    <w:abstractNumId w:val="82"/>
  </w:num>
  <w:num w:numId="93" w16cid:durableId="581524483">
    <w:abstractNumId w:val="77"/>
  </w:num>
  <w:num w:numId="94" w16cid:durableId="632642099">
    <w:abstractNumId w:val="83"/>
  </w:num>
  <w:num w:numId="95" w16cid:durableId="74323370">
    <w:abstractNumId w:val="127"/>
  </w:num>
  <w:num w:numId="96" w16cid:durableId="21984098">
    <w:abstractNumId w:val="85"/>
  </w:num>
  <w:num w:numId="97" w16cid:durableId="512765099">
    <w:abstractNumId w:val="32"/>
  </w:num>
  <w:num w:numId="98" w16cid:durableId="1157694096">
    <w:abstractNumId w:val="107"/>
  </w:num>
  <w:num w:numId="99" w16cid:durableId="1281449960">
    <w:abstractNumId w:val="103"/>
  </w:num>
  <w:num w:numId="100" w16cid:durableId="1403454602">
    <w:abstractNumId w:val="92"/>
  </w:num>
  <w:num w:numId="101" w16cid:durableId="2035492827">
    <w:abstractNumId w:val="61"/>
  </w:num>
  <w:num w:numId="102" w16cid:durableId="1848053147">
    <w:abstractNumId w:val="114"/>
  </w:num>
  <w:num w:numId="103" w16cid:durableId="591276779">
    <w:abstractNumId w:val="34"/>
  </w:num>
  <w:num w:numId="104" w16cid:durableId="861086777">
    <w:abstractNumId w:val="105"/>
  </w:num>
  <w:num w:numId="105" w16cid:durableId="1600330598">
    <w:abstractNumId w:val="89"/>
  </w:num>
  <w:num w:numId="106" w16cid:durableId="1305889550">
    <w:abstractNumId w:val="24"/>
  </w:num>
  <w:num w:numId="107" w16cid:durableId="545601696">
    <w:abstractNumId w:val="138"/>
  </w:num>
  <w:num w:numId="108" w16cid:durableId="232009964">
    <w:abstractNumId w:val="13"/>
  </w:num>
  <w:num w:numId="109" w16cid:durableId="1297179901">
    <w:abstractNumId w:val="120"/>
  </w:num>
  <w:num w:numId="110" w16cid:durableId="1028799810">
    <w:abstractNumId w:val="98"/>
  </w:num>
  <w:num w:numId="111" w16cid:durableId="1743522904">
    <w:abstractNumId w:val="62"/>
  </w:num>
  <w:num w:numId="112" w16cid:durableId="788669599">
    <w:abstractNumId w:val="39"/>
  </w:num>
  <w:num w:numId="113" w16cid:durableId="819467692">
    <w:abstractNumId w:val="10"/>
  </w:num>
  <w:num w:numId="114" w16cid:durableId="1136534620">
    <w:abstractNumId w:val="5"/>
  </w:num>
  <w:num w:numId="115" w16cid:durableId="1176845189">
    <w:abstractNumId w:val="79"/>
  </w:num>
  <w:num w:numId="116" w16cid:durableId="2054302257">
    <w:abstractNumId w:val="75"/>
  </w:num>
  <w:num w:numId="117" w16cid:durableId="1380015648">
    <w:abstractNumId w:val="50"/>
  </w:num>
  <w:num w:numId="118" w16cid:durableId="831333029">
    <w:abstractNumId w:val="66"/>
  </w:num>
  <w:num w:numId="119" w16cid:durableId="1180199793">
    <w:abstractNumId w:val="36"/>
  </w:num>
  <w:num w:numId="120" w16cid:durableId="1611813864">
    <w:abstractNumId w:val="93"/>
  </w:num>
  <w:num w:numId="121" w16cid:durableId="482239692">
    <w:abstractNumId w:val="122"/>
  </w:num>
  <w:num w:numId="122" w16cid:durableId="1137140782">
    <w:abstractNumId w:val="3"/>
  </w:num>
  <w:num w:numId="123" w16cid:durableId="1141338717">
    <w:abstractNumId w:val="69"/>
  </w:num>
  <w:num w:numId="124" w16cid:durableId="397366027">
    <w:abstractNumId w:val="100"/>
  </w:num>
  <w:num w:numId="125" w16cid:durableId="293828171">
    <w:abstractNumId w:val="27"/>
  </w:num>
  <w:num w:numId="126" w16cid:durableId="1232497386">
    <w:abstractNumId w:val="124"/>
  </w:num>
  <w:num w:numId="127" w16cid:durableId="678888925">
    <w:abstractNumId w:val="19"/>
  </w:num>
  <w:num w:numId="128" w16cid:durableId="1842546735">
    <w:abstractNumId w:val="49"/>
  </w:num>
  <w:num w:numId="129" w16cid:durableId="1886332283">
    <w:abstractNumId w:val="11"/>
  </w:num>
  <w:num w:numId="130" w16cid:durableId="426925911">
    <w:abstractNumId w:val="134"/>
  </w:num>
  <w:num w:numId="131" w16cid:durableId="82335230">
    <w:abstractNumId w:val="65"/>
  </w:num>
  <w:num w:numId="132" w16cid:durableId="705060324">
    <w:abstractNumId w:val="96"/>
  </w:num>
  <w:num w:numId="133" w16cid:durableId="960113447">
    <w:abstractNumId w:val="113"/>
  </w:num>
  <w:num w:numId="134" w16cid:durableId="606042712">
    <w:abstractNumId w:val="74"/>
  </w:num>
  <w:num w:numId="135" w16cid:durableId="559369038">
    <w:abstractNumId w:val="47"/>
  </w:num>
  <w:num w:numId="136" w16cid:durableId="1330786530">
    <w:abstractNumId w:val="128"/>
  </w:num>
  <w:num w:numId="137" w16cid:durableId="44910225">
    <w:abstractNumId w:val="81"/>
  </w:num>
  <w:num w:numId="138" w16cid:durableId="152453742">
    <w:abstractNumId w:val="44"/>
  </w:num>
  <w:num w:numId="139" w16cid:durableId="1483308160">
    <w:abstractNumId w:val="5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1613C"/>
    <w:rsid w:val="00020F58"/>
    <w:rsid w:val="0002342D"/>
    <w:rsid w:val="00025143"/>
    <w:rsid w:val="00046270"/>
    <w:rsid w:val="0004645C"/>
    <w:rsid w:val="00060A94"/>
    <w:rsid w:val="00067FB4"/>
    <w:rsid w:val="00071A86"/>
    <w:rsid w:val="00073EF2"/>
    <w:rsid w:val="00074FA1"/>
    <w:rsid w:val="000C1118"/>
    <w:rsid w:val="000D130B"/>
    <w:rsid w:val="000D7851"/>
    <w:rsid w:val="000E1A55"/>
    <w:rsid w:val="000E2041"/>
    <w:rsid w:val="000E2243"/>
    <w:rsid w:val="000E36ED"/>
    <w:rsid w:val="000E6BBC"/>
    <w:rsid w:val="000F0585"/>
    <w:rsid w:val="001109E9"/>
    <w:rsid w:val="00113547"/>
    <w:rsid w:val="001141BC"/>
    <w:rsid w:val="00134854"/>
    <w:rsid w:val="00137AB3"/>
    <w:rsid w:val="00142AF7"/>
    <w:rsid w:val="00146851"/>
    <w:rsid w:val="001615E7"/>
    <w:rsid w:val="00164582"/>
    <w:rsid w:val="00164CF6"/>
    <w:rsid w:val="001745A9"/>
    <w:rsid w:val="00174A5A"/>
    <w:rsid w:val="001822C7"/>
    <w:rsid w:val="00184B87"/>
    <w:rsid w:val="001A26BF"/>
    <w:rsid w:val="001B1E0B"/>
    <w:rsid w:val="001C15D7"/>
    <w:rsid w:val="001C2435"/>
    <w:rsid w:val="001C3D66"/>
    <w:rsid w:val="001C52D3"/>
    <w:rsid w:val="001C7258"/>
    <w:rsid w:val="001D0C76"/>
    <w:rsid w:val="001E21B8"/>
    <w:rsid w:val="001E694A"/>
    <w:rsid w:val="001F77AB"/>
    <w:rsid w:val="0020695C"/>
    <w:rsid w:val="002071BB"/>
    <w:rsid w:val="002144BB"/>
    <w:rsid w:val="0021512A"/>
    <w:rsid w:val="0023406B"/>
    <w:rsid w:val="00240032"/>
    <w:rsid w:val="00243C8C"/>
    <w:rsid w:val="0025118D"/>
    <w:rsid w:val="00255007"/>
    <w:rsid w:val="00265253"/>
    <w:rsid w:val="0027066A"/>
    <w:rsid w:val="002759A2"/>
    <w:rsid w:val="002824B7"/>
    <w:rsid w:val="00284970"/>
    <w:rsid w:val="002950AA"/>
    <w:rsid w:val="002C4744"/>
    <w:rsid w:val="002C5B9D"/>
    <w:rsid w:val="002D1BFF"/>
    <w:rsid w:val="002D4668"/>
    <w:rsid w:val="002D4F58"/>
    <w:rsid w:val="002D5A68"/>
    <w:rsid w:val="002E0FAB"/>
    <w:rsid w:val="002E67E9"/>
    <w:rsid w:val="002F6088"/>
    <w:rsid w:val="00301E12"/>
    <w:rsid w:val="003124F2"/>
    <w:rsid w:val="00323593"/>
    <w:rsid w:val="00347AFB"/>
    <w:rsid w:val="0036455F"/>
    <w:rsid w:val="00376BF8"/>
    <w:rsid w:val="00384AB1"/>
    <w:rsid w:val="003A38C5"/>
    <w:rsid w:val="003A4540"/>
    <w:rsid w:val="003F5911"/>
    <w:rsid w:val="003F79B3"/>
    <w:rsid w:val="004169AA"/>
    <w:rsid w:val="00421F5C"/>
    <w:rsid w:val="0042204A"/>
    <w:rsid w:val="00432CEE"/>
    <w:rsid w:val="00433604"/>
    <w:rsid w:val="00443B27"/>
    <w:rsid w:val="00443C74"/>
    <w:rsid w:val="00452755"/>
    <w:rsid w:val="0045397E"/>
    <w:rsid w:val="0045473E"/>
    <w:rsid w:val="004557D4"/>
    <w:rsid w:val="00457C95"/>
    <w:rsid w:val="00465FFF"/>
    <w:rsid w:val="00466E51"/>
    <w:rsid w:val="00472A51"/>
    <w:rsid w:val="00472E47"/>
    <w:rsid w:val="00477A0D"/>
    <w:rsid w:val="004878FB"/>
    <w:rsid w:val="00492512"/>
    <w:rsid w:val="00492F5A"/>
    <w:rsid w:val="00495FEE"/>
    <w:rsid w:val="004B433F"/>
    <w:rsid w:val="004B6B29"/>
    <w:rsid w:val="004C5F58"/>
    <w:rsid w:val="004D590E"/>
    <w:rsid w:val="004F1E3C"/>
    <w:rsid w:val="005024A4"/>
    <w:rsid w:val="005164BB"/>
    <w:rsid w:val="00517FDA"/>
    <w:rsid w:val="00524BBA"/>
    <w:rsid w:val="00537146"/>
    <w:rsid w:val="0053723F"/>
    <w:rsid w:val="0055402E"/>
    <w:rsid w:val="0056155A"/>
    <w:rsid w:val="00570BC4"/>
    <w:rsid w:val="00581E01"/>
    <w:rsid w:val="00586713"/>
    <w:rsid w:val="005A153F"/>
    <w:rsid w:val="005B70A9"/>
    <w:rsid w:val="005C2925"/>
    <w:rsid w:val="005E29F4"/>
    <w:rsid w:val="005F52A4"/>
    <w:rsid w:val="00605055"/>
    <w:rsid w:val="00613FE7"/>
    <w:rsid w:val="0062278A"/>
    <w:rsid w:val="00633968"/>
    <w:rsid w:val="00634AF5"/>
    <w:rsid w:val="00647807"/>
    <w:rsid w:val="006617F7"/>
    <w:rsid w:val="006631A0"/>
    <w:rsid w:val="006721DC"/>
    <w:rsid w:val="006722D8"/>
    <w:rsid w:val="006969B7"/>
    <w:rsid w:val="006A1C1C"/>
    <w:rsid w:val="006A3753"/>
    <w:rsid w:val="006A4A6B"/>
    <w:rsid w:val="006B3B9D"/>
    <w:rsid w:val="006B6CAA"/>
    <w:rsid w:val="006D07FE"/>
    <w:rsid w:val="006F4E3C"/>
    <w:rsid w:val="00711B36"/>
    <w:rsid w:val="00714723"/>
    <w:rsid w:val="007165F2"/>
    <w:rsid w:val="0072262F"/>
    <w:rsid w:val="007343FB"/>
    <w:rsid w:val="00744783"/>
    <w:rsid w:val="007479E4"/>
    <w:rsid w:val="00766647"/>
    <w:rsid w:val="0077002A"/>
    <w:rsid w:val="0077398C"/>
    <w:rsid w:val="00791F90"/>
    <w:rsid w:val="0079473D"/>
    <w:rsid w:val="0079704B"/>
    <w:rsid w:val="007A17DF"/>
    <w:rsid w:val="007A4822"/>
    <w:rsid w:val="007B12F5"/>
    <w:rsid w:val="007B6080"/>
    <w:rsid w:val="007C2939"/>
    <w:rsid w:val="007C2A23"/>
    <w:rsid w:val="007D278C"/>
    <w:rsid w:val="007E3C85"/>
    <w:rsid w:val="007F2E05"/>
    <w:rsid w:val="007F40DE"/>
    <w:rsid w:val="00800861"/>
    <w:rsid w:val="00814A9B"/>
    <w:rsid w:val="00815AE6"/>
    <w:rsid w:val="00824612"/>
    <w:rsid w:val="008318D1"/>
    <w:rsid w:val="008465AE"/>
    <w:rsid w:val="00846BF7"/>
    <w:rsid w:val="0085371A"/>
    <w:rsid w:val="008563C2"/>
    <w:rsid w:val="00872B6C"/>
    <w:rsid w:val="00875E90"/>
    <w:rsid w:val="00881C84"/>
    <w:rsid w:val="00881D3B"/>
    <w:rsid w:val="008A24ED"/>
    <w:rsid w:val="008C5924"/>
    <w:rsid w:val="008C618C"/>
    <w:rsid w:val="008D0843"/>
    <w:rsid w:val="008E6A5C"/>
    <w:rsid w:val="008F6F58"/>
    <w:rsid w:val="00907774"/>
    <w:rsid w:val="00910B53"/>
    <w:rsid w:val="00912D4C"/>
    <w:rsid w:val="00924331"/>
    <w:rsid w:val="009369B3"/>
    <w:rsid w:val="00955B6F"/>
    <w:rsid w:val="009600CC"/>
    <w:rsid w:val="00966F42"/>
    <w:rsid w:val="0097229A"/>
    <w:rsid w:val="009819AB"/>
    <w:rsid w:val="0099374C"/>
    <w:rsid w:val="00993C06"/>
    <w:rsid w:val="00994CF1"/>
    <w:rsid w:val="009A2482"/>
    <w:rsid w:val="009B026A"/>
    <w:rsid w:val="009B2D59"/>
    <w:rsid w:val="009B376B"/>
    <w:rsid w:val="009B66E1"/>
    <w:rsid w:val="009D618D"/>
    <w:rsid w:val="009E2594"/>
    <w:rsid w:val="009E6762"/>
    <w:rsid w:val="009E7505"/>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612BF"/>
    <w:rsid w:val="00A63106"/>
    <w:rsid w:val="00A65C7C"/>
    <w:rsid w:val="00A70843"/>
    <w:rsid w:val="00A728BA"/>
    <w:rsid w:val="00A775CE"/>
    <w:rsid w:val="00A83B83"/>
    <w:rsid w:val="00AC2F2E"/>
    <w:rsid w:val="00AC5903"/>
    <w:rsid w:val="00AD2FE3"/>
    <w:rsid w:val="00AE0D35"/>
    <w:rsid w:val="00AF121F"/>
    <w:rsid w:val="00AF27D0"/>
    <w:rsid w:val="00AF29DE"/>
    <w:rsid w:val="00AF5F95"/>
    <w:rsid w:val="00AF72FB"/>
    <w:rsid w:val="00B02345"/>
    <w:rsid w:val="00B108F0"/>
    <w:rsid w:val="00B11D31"/>
    <w:rsid w:val="00B14C42"/>
    <w:rsid w:val="00B2212E"/>
    <w:rsid w:val="00B348F7"/>
    <w:rsid w:val="00B36DD9"/>
    <w:rsid w:val="00B40788"/>
    <w:rsid w:val="00B417F8"/>
    <w:rsid w:val="00B47761"/>
    <w:rsid w:val="00B5233D"/>
    <w:rsid w:val="00B7138F"/>
    <w:rsid w:val="00B762D2"/>
    <w:rsid w:val="00B9181A"/>
    <w:rsid w:val="00BA0013"/>
    <w:rsid w:val="00BA4D19"/>
    <w:rsid w:val="00BA4D28"/>
    <w:rsid w:val="00BA72EE"/>
    <w:rsid w:val="00BC37FB"/>
    <w:rsid w:val="00BD05CD"/>
    <w:rsid w:val="00BD500C"/>
    <w:rsid w:val="00BE009A"/>
    <w:rsid w:val="00BE01D5"/>
    <w:rsid w:val="00BE52C3"/>
    <w:rsid w:val="00BF1A87"/>
    <w:rsid w:val="00BF6A0A"/>
    <w:rsid w:val="00C03D5E"/>
    <w:rsid w:val="00C06F59"/>
    <w:rsid w:val="00C12F5F"/>
    <w:rsid w:val="00C26C1C"/>
    <w:rsid w:val="00C26C8D"/>
    <w:rsid w:val="00C315AC"/>
    <w:rsid w:val="00C44A37"/>
    <w:rsid w:val="00C545C5"/>
    <w:rsid w:val="00C60547"/>
    <w:rsid w:val="00C64D25"/>
    <w:rsid w:val="00C749A4"/>
    <w:rsid w:val="00C86A20"/>
    <w:rsid w:val="00C86C0B"/>
    <w:rsid w:val="00C95114"/>
    <w:rsid w:val="00C978DA"/>
    <w:rsid w:val="00CA55F9"/>
    <w:rsid w:val="00CA76EE"/>
    <w:rsid w:val="00CD1003"/>
    <w:rsid w:val="00CE4363"/>
    <w:rsid w:val="00D0354C"/>
    <w:rsid w:val="00D05715"/>
    <w:rsid w:val="00D134F4"/>
    <w:rsid w:val="00D17B01"/>
    <w:rsid w:val="00D232DC"/>
    <w:rsid w:val="00D23FAD"/>
    <w:rsid w:val="00D26EE5"/>
    <w:rsid w:val="00D35C5B"/>
    <w:rsid w:val="00D369FC"/>
    <w:rsid w:val="00D36BE7"/>
    <w:rsid w:val="00D36EFA"/>
    <w:rsid w:val="00D37807"/>
    <w:rsid w:val="00D379F1"/>
    <w:rsid w:val="00D426E1"/>
    <w:rsid w:val="00D43531"/>
    <w:rsid w:val="00D52F56"/>
    <w:rsid w:val="00D56604"/>
    <w:rsid w:val="00D6123F"/>
    <w:rsid w:val="00D62EB2"/>
    <w:rsid w:val="00D64846"/>
    <w:rsid w:val="00D6717B"/>
    <w:rsid w:val="00D73C29"/>
    <w:rsid w:val="00D758CB"/>
    <w:rsid w:val="00D76101"/>
    <w:rsid w:val="00D8418F"/>
    <w:rsid w:val="00D84554"/>
    <w:rsid w:val="00D90C96"/>
    <w:rsid w:val="00DA32B3"/>
    <w:rsid w:val="00DB5154"/>
    <w:rsid w:val="00DC6658"/>
    <w:rsid w:val="00DD1B51"/>
    <w:rsid w:val="00DE0B56"/>
    <w:rsid w:val="00DE635E"/>
    <w:rsid w:val="00DF0BA8"/>
    <w:rsid w:val="00E00FAB"/>
    <w:rsid w:val="00E10AFA"/>
    <w:rsid w:val="00E16316"/>
    <w:rsid w:val="00E20C68"/>
    <w:rsid w:val="00E23545"/>
    <w:rsid w:val="00E348FB"/>
    <w:rsid w:val="00E366AD"/>
    <w:rsid w:val="00E404D8"/>
    <w:rsid w:val="00E57D25"/>
    <w:rsid w:val="00E620DE"/>
    <w:rsid w:val="00E6690E"/>
    <w:rsid w:val="00E81FBA"/>
    <w:rsid w:val="00E83C15"/>
    <w:rsid w:val="00E92431"/>
    <w:rsid w:val="00E939DD"/>
    <w:rsid w:val="00E95312"/>
    <w:rsid w:val="00E96B48"/>
    <w:rsid w:val="00EA6742"/>
    <w:rsid w:val="00EA6EE3"/>
    <w:rsid w:val="00EB3619"/>
    <w:rsid w:val="00EC1B18"/>
    <w:rsid w:val="00EC653F"/>
    <w:rsid w:val="00EE2293"/>
    <w:rsid w:val="00EE618C"/>
    <w:rsid w:val="00EF5B31"/>
    <w:rsid w:val="00EF7C93"/>
    <w:rsid w:val="00F019A3"/>
    <w:rsid w:val="00F054BB"/>
    <w:rsid w:val="00F060BC"/>
    <w:rsid w:val="00F07BFA"/>
    <w:rsid w:val="00F137F8"/>
    <w:rsid w:val="00F169F4"/>
    <w:rsid w:val="00F346EA"/>
    <w:rsid w:val="00F372DA"/>
    <w:rsid w:val="00F4694C"/>
    <w:rsid w:val="00F52279"/>
    <w:rsid w:val="00F75C80"/>
    <w:rsid w:val="00F76084"/>
    <w:rsid w:val="00F77669"/>
    <w:rsid w:val="00F8191F"/>
    <w:rsid w:val="00F82245"/>
    <w:rsid w:val="00F83735"/>
    <w:rsid w:val="00FA4408"/>
    <w:rsid w:val="00FA4D00"/>
    <w:rsid w:val="00FA7061"/>
    <w:rsid w:val="00FA7A08"/>
    <w:rsid w:val="00FB14F6"/>
    <w:rsid w:val="00FB26A9"/>
    <w:rsid w:val="00FB2D56"/>
    <w:rsid w:val="00FB5ED0"/>
    <w:rsid w:val="00FB7A3E"/>
    <w:rsid w:val="00FC445B"/>
    <w:rsid w:val="00FC5189"/>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B3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 w:id="1979873048">
      <w:bodyDiv w:val="1"/>
      <w:marLeft w:val="0"/>
      <w:marRight w:val="0"/>
      <w:marTop w:val="0"/>
      <w:marBottom w:val="0"/>
      <w:divBdr>
        <w:top w:val="none" w:sz="0" w:space="0" w:color="auto"/>
        <w:left w:val="none" w:sz="0" w:space="0" w:color="auto"/>
        <w:bottom w:val="none" w:sz="0" w:space="0" w:color="auto"/>
        <w:right w:val="none" w:sz="0" w:space="0" w:color="auto"/>
      </w:divBdr>
      <w:divsChild>
        <w:div w:id="260575098">
          <w:marLeft w:val="806"/>
          <w:marRight w:val="0"/>
          <w:marTop w:val="200"/>
          <w:marBottom w:val="0"/>
          <w:divBdr>
            <w:top w:val="none" w:sz="0" w:space="0" w:color="auto"/>
            <w:left w:val="none" w:sz="0" w:space="0" w:color="auto"/>
            <w:bottom w:val="none" w:sz="0" w:space="0" w:color="auto"/>
            <w:right w:val="none" w:sz="0" w:space="0" w:color="auto"/>
          </w:divBdr>
        </w:div>
        <w:div w:id="218131703">
          <w:marLeft w:val="806"/>
          <w:marRight w:val="0"/>
          <w:marTop w:val="200"/>
          <w:marBottom w:val="0"/>
          <w:divBdr>
            <w:top w:val="none" w:sz="0" w:space="0" w:color="auto"/>
            <w:left w:val="none" w:sz="0" w:space="0" w:color="auto"/>
            <w:bottom w:val="none" w:sz="0" w:space="0" w:color="auto"/>
            <w:right w:val="none" w:sz="0" w:space="0" w:color="auto"/>
          </w:divBdr>
        </w:div>
        <w:div w:id="585653117">
          <w:marLeft w:val="806"/>
          <w:marRight w:val="0"/>
          <w:marTop w:val="200"/>
          <w:marBottom w:val="0"/>
          <w:divBdr>
            <w:top w:val="none" w:sz="0" w:space="0" w:color="auto"/>
            <w:left w:val="none" w:sz="0" w:space="0" w:color="auto"/>
            <w:bottom w:val="none" w:sz="0" w:space="0" w:color="auto"/>
            <w:right w:val="none" w:sz="0" w:space="0" w:color="auto"/>
          </w:divBdr>
        </w:div>
        <w:div w:id="545995604">
          <w:marLeft w:val="806"/>
          <w:marRight w:val="0"/>
          <w:marTop w:val="200"/>
          <w:marBottom w:val="0"/>
          <w:divBdr>
            <w:top w:val="none" w:sz="0" w:space="0" w:color="auto"/>
            <w:left w:val="none" w:sz="0" w:space="0" w:color="auto"/>
            <w:bottom w:val="none" w:sz="0" w:space="0" w:color="auto"/>
            <w:right w:val="none" w:sz="0" w:space="0" w:color="auto"/>
          </w:divBdr>
        </w:div>
        <w:div w:id="1689402617">
          <w:marLeft w:val="806"/>
          <w:marRight w:val="0"/>
          <w:marTop w:val="200"/>
          <w:marBottom w:val="0"/>
          <w:divBdr>
            <w:top w:val="none" w:sz="0" w:space="0" w:color="auto"/>
            <w:left w:val="none" w:sz="0" w:space="0" w:color="auto"/>
            <w:bottom w:val="none" w:sz="0" w:space="0" w:color="auto"/>
            <w:right w:val="none" w:sz="0" w:space="0" w:color="auto"/>
          </w:divBdr>
        </w:div>
        <w:div w:id="1041437433">
          <w:marLeft w:val="806"/>
          <w:marRight w:val="0"/>
          <w:marTop w:val="200"/>
          <w:marBottom w:val="0"/>
          <w:divBdr>
            <w:top w:val="none" w:sz="0" w:space="0" w:color="auto"/>
            <w:left w:val="none" w:sz="0" w:space="0" w:color="auto"/>
            <w:bottom w:val="none" w:sz="0" w:space="0" w:color="auto"/>
            <w:right w:val="none" w:sz="0" w:space="0" w:color="auto"/>
          </w:divBdr>
        </w:div>
        <w:div w:id="1834368181">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114</TotalTime>
  <Pages>7</Pages>
  <Words>1190</Words>
  <Characters>6788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40</cp:revision>
  <dcterms:created xsi:type="dcterms:W3CDTF">2024-09-22T13:53:00Z</dcterms:created>
  <dcterms:modified xsi:type="dcterms:W3CDTF">2025-01-31T01:10:00Z</dcterms:modified>
</cp:coreProperties>
</file>