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4DD163" w14:textId="3D22AC6B" w:rsidR="00EA6EE3" w:rsidRPr="00912858" w:rsidRDefault="00912858" w:rsidP="00912858">
      <w:pPr>
        <w:spacing w:after="120"/>
        <w:rPr>
          <w:rFonts w:ascii="Arial" w:hAnsi="Arial" w:cs="Arial"/>
          <w:b/>
          <w:color w:val="4FC6E1"/>
          <w:sz w:val="28"/>
          <w:szCs w:val="28"/>
        </w:rPr>
      </w:pPr>
      <w:r w:rsidRPr="007447BC">
        <w:rPr>
          <w:rFonts w:ascii="Arial" w:hAnsi="Arial" w:cs="Arial"/>
          <w:b/>
          <w:color w:val="4FC6E1"/>
          <w:sz w:val="28"/>
          <w:szCs w:val="28"/>
        </w:rPr>
        <w:t xml:space="preserve">Lesson 2: Emotions, Feelings, </w:t>
      </w:r>
      <w:r>
        <w:rPr>
          <w:rFonts w:ascii="Arial" w:hAnsi="Arial" w:cs="Arial"/>
          <w:b/>
          <w:color w:val="4FC6E1"/>
          <w:sz w:val="28"/>
          <w:szCs w:val="28"/>
        </w:rPr>
        <w:t>and</w:t>
      </w:r>
      <w:r w:rsidRPr="007447BC">
        <w:rPr>
          <w:rFonts w:ascii="Arial" w:hAnsi="Arial" w:cs="Arial"/>
          <w:b/>
          <w:color w:val="4FC6E1"/>
          <w:sz w:val="28"/>
          <w:szCs w:val="28"/>
        </w:rPr>
        <w:t xml:space="preserve"> ME</w:t>
      </w:r>
      <w:r>
        <w:rPr>
          <w:rFonts w:ascii="Arial" w:hAnsi="Arial" w:cs="Arial"/>
          <w:b/>
          <w:color w:val="4FC6E1"/>
          <w:sz w:val="28"/>
          <w:szCs w:val="28"/>
        </w:rPr>
        <w:t xml:space="preserve"> Health</w:t>
      </w:r>
    </w:p>
    <w:p w14:paraId="00DA0CDF" w14:textId="04DECBCB" w:rsidR="00912858" w:rsidRPr="00912858" w:rsidRDefault="00C03D5E" w:rsidP="00912858">
      <w:pPr>
        <w:pStyle w:val="HELPsbodycopy"/>
        <w:rPr>
          <w:rFonts w:eastAsia="Times New Roman"/>
          <w:b/>
          <w:bCs/>
          <w:szCs w:val="21"/>
        </w:rPr>
      </w:pPr>
      <w:r w:rsidRPr="00912858">
        <w:rPr>
          <w:b/>
          <w:bCs/>
        </w:rPr>
        <w:t xml:space="preserve">Overview: </w:t>
      </w:r>
      <w:r w:rsidR="00912858" w:rsidRPr="003515C6">
        <w:rPr>
          <w:szCs w:val="21"/>
        </w:rPr>
        <w:t>The lesson helps students identify and describe emotions and feelings; recognize big emotions, overwhelming feelings, and urgent signs; understand how emotions and feelings are expressed in healthy and unhealthy ways; and identify and practice strategies to think and act in healthy ways. Activities will help students recognize feelings, reach out, and use resources to support mental health.</w:t>
      </w:r>
    </w:p>
    <w:p w14:paraId="482C6F3F" w14:textId="77777777" w:rsidR="00912858" w:rsidRPr="003515C6" w:rsidRDefault="00912858" w:rsidP="00912858">
      <w:pPr>
        <w:pStyle w:val="HELPsbodycopy"/>
        <w:rPr>
          <w:szCs w:val="21"/>
        </w:rPr>
      </w:pPr>
    </w:p>
    <w:p w14:paraId="6BB4B27B" w14:textId="77777777" w:rsidR="00912858" w:rsidRPr="003515C6" w:rsidRDefault="00912858" w:rsidP="00912858">
      <w:pPr>
        <w:pStyle w:val="HELPsHeadline"/>
      </w:pPr>
      <w:r w:rsidRPr="003515C6">
        <w:t>National Health Education Standards:</w:t>
      </w:r>
    </w:p>
    <w:p w14:paraId="0E3001E3" w14:textId="77777777" w:rsidR="00912858" w:rsidRPr="003515C6" w:rsidRDefault="00912858" w:rsidP="00912858">
      <w:pPr>
        <w:pStyle w:val="HELPsbodycopy"/>
        <w:rPr>
          <w:sz w:val="18"/>
          <w:szCs w:val="18"/>
        </w:rPr>
      </w:pPr>
      <w:r w:rsidRPr="003515C6">
        <w:rPr>
          <w:sz w:val="18"/>
          <w:szCs w:val="18"/>
        </w:rPr>
        <w:t xml:space="preserve">Standard 1: </w:t>
      </w:r>
      <w:r w:rsidRPr="003515C6">
        <w:rPr>
          <w:sz w:val="18"/>
          <w:szCs w:val="18"/>
          <w:highlight w:val="white"/>
        </w:rPr>
        <w:t>Students comprehend functional health knowledge to enhance health.</w:t>
      </w:r>
    </w:p>
    <w:p w14:paraId="62C515D7" w14:textId="77777777" w:rsidR="00912858" w:rsidRPr="003515C6" w:rsidRDefault="00912858" w:rsidP="00912858">
      <w:pPr>
        <w:pStyle w:val="HELPsbodycopy"/>
        <w:rPr>
          <w:sz w:val="18"/>
          <w:szCs w:val="18"/>
          <w:highlight w:val="white"/>
        </w:rPr>
      </w:pPr>
      <w:r w:rsidRPr="003515C6">
        <w:rPr>
          <w:sz w:val="18"/>
          <w:szCs w:val="18"/>
        </w:rPr>
        <w:t xml:space="preserve">Standard 2: </w:t>
      </w:r>
      <w:r w:rsidRPr="003515C6">
        <w:rPr>
          <w:sz w:val="18"/>
          <w:szCs w:val="18"/>
          <w:highlight w:val="white"/>
        </w:rPr>
        <w:t>Students analyze the influence of family, peers, culture, social media, technology, and other determinants on health behaviors.</w:t>
      </w:r>
    </w:p>
    <w:p w14:paraId="3DE3B1AC" w14:textId="77777777" w:rsidR="00912858" w:rsidRPr="003515C6" w:rsidRDefault="00912858" w:rsidP="00912858">
      <w:pPr>
        <w:spacing w:before="120" w:after="120"/>
        <w:rPr>
          <w:rFonts w:ascii="Arial" w:hAnsi="Arial" w:cs="Arial"/>
          <w:szCs w:val="21"/>
        </w:rPr>
      </w:pPr>
      <w:r w:rsidRPr="003515C6">
        <w:rPr>
          <w:rFonts w:ascii="Arial" w:hAnsi="Arial" w:cs="Arial"/>
          <w:b/>
          <w:bCs/>
          <w:color w:val="000000"/>
          <w:szCs w:val="21"/>
        </w:rPr>
        <w:t>Healthy Behavior Outcomes (HBOs):</w:t>
      </w:r>
    </w:p>
    <w:tbl>
      <w:tblPr>
        <w:tblW w:w="10075" w:type="dxa"/>
        <w:tblCellMar>
          <w:top w:w="15" w:type="dxa"/>
          <w:left w:w="15" w:type="dxa"/>
          <w:bottom w:w="15" w:type="dxa"/>
          <w:right w:w="15" w:type="dxa"/>
        </w:tblCellMar>
        <w:tblLook w:val="04A0" w:firstRow="1" w:lastRow="0" w:firstColumn="1" w:lastColumn="0" w:noHBand="0" w:noVBand="1"/>
      </w:tblPr>
      <w:tblGrid>
        <w:gridCol w:w="10075"/>
      </w:tblGrid>
      <w:tr w:rsidR="00912858" w:rsidRPr="003515C6" w14:paraId="0CD176E2" w14:textId="77777777" w:rsidTr="00912858">
        <w:trPr>
          <w:trHeight w:val="432"/>
        </w:trPr>
        <w:tc>
          <w:tcPr>
            <w:tcW w:w="10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99AEBD" w14:textId="77777777" w:rsidR="00912858" w:rsidRPr="003515C6" w:rsidRDefault="00912858" w:rsidP="00912858">
            <w:pPr>
              <w:pStyle w:val="HELPsbodycopy"/>
            </w:pPr>
            <w:r w:rsidRPr="003515C6">
              <w:t>Identify and express emotions appropriately.</w:t>
            </w:r>
          </w:p>
        </w:tc>
      </w:tr>
      <w:tr w:rsidR="00912858" w:rsidRPr="003515C6" w14:paraId="4A13C925" w14:textId="77777777" w:rsidTr="00912858">
        <w:trPr>
          <w:trHeight w:val="432"/>
        </w:trPr>
        <w:tc>
          <w:tcPr>
            <w:tcW w:w="10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46C582" w14:textId="77777777" w:rsidR="00912858" w:rsidRPr="003515C6" w:rsidRDefault="00912858" w:rsidP="00912858">
            <w:pPr>
              <w:pStyle w:val="HELPsbodycopy"/>
            </w:pPr>
            <w:r w:rsidRPr="003515C6">
              <w:t>Engage in activities that are mentally and emotionally healthy. </w:t>
            </w:r>
          </w:p>
        </w:tc>
      </w:tr>
    </w:tbl>
    <w:p w14:paraId="74185DC4" w14:textId="77777777" w:rsidR="00912858" w:rsidRPr="003515C6" w:rsidRDefault="00912858" w:rsidP="00912858">
      <w:pPr>
        <w:spacing w:before="120" w:after="120"/>
        <w:rPr>
          <w:rFonts w:ascii="Arial" w:hAnsi="Arial" w:cs="Arial"/>
          <w:szCs w:val="21"/>
        </w:rPr>
      </w:pPr>
      <w:r w:rsidRPr="003515C6">
        <w:rPr>
          <w:rFonts w:ascii="Arial" w:hAnsi="Arial" w:cs="Arial"/>
          <w:b/>
          <w:bCs/>
          <w:color w:val="000000"/>
          <w:szCs w:val="21"/>
        </w:rPr>
        <w:t>Lesson Objectives –</w:t>
      </w:r>
      <w:r w:rsidRPr="003515C6">
        <w:rPr>
          <w:rFonts w:ascii="Arial" w:hAnsi="Arial" w:cs="Arial"/>
          <w:color w:val="000000"/>
          <w:szCs w:val="21"/>
        </w:rPr>
        <w:t xml:space="preserve"> Students will be able to:</w:t>
      </w:r>
    </w:p>
    <w:tbl>
      <w:tblPr>
        <w:tblW w:w="0" w:type="auto"/>
        <w:tblCellMar>
          <w:top w:w="15" w:type="dxa"/>
          <w:left w:w="15" w:type="dxa"/>
          <w:bottom w:w="15" w:type="dxa"/>
          <w:right w:w="15" w:type="dxa"/>
        </w:tblCellMar>
        <w:tblLook w:val="04A0" w:firstRow="1" w:lastRow="0" w:firstColumn="1" w:lastColumn="0" w:noHBand="0" w:noVBand="1"/>
      </w:tblPr>
      <w:tblGrid>
        <w:gridCol w:w="6745"/>
        <w:gridCol w:w="3325"/>
      </w:tblGrid>
      <w:tr w:rsidR="00912858" w:rsidRPr="003515C6" w14:paraId="00421D05" w14:textId="77777777" w:rsidTr="00912858">
        <w:trPr>
          <w:trHeight w:val="576"/>
        </w:trPr>
        <w:tc>
          <w:tcPr>
            <w:tcW w:w="6745" w:type="dxa"/>
            <w:tcBorders>
              <w:top w:val="single" w:sz="4" w:space="0" w:color="000000"/>
              <w:left w:val="single" w:sz="4" w:space="0" w:color="000000"/>
              <w:bottom w:val="single" w:sz="4" w:space="0" w:color="000000"/>
              <w:right w:val="single" w:sz="4" w:space="0" w:color="000000"/>
            </w:tcBorders>
            <w:shd w:val="clear" w:color="auto" w:fill="4FC6E1"/>
            <w:tcMar>
              <w:top w:w="0" w:type="dxa"/>
              <w:left w:w="108" w:type="dxa"/>
              <w:bottom w:w="0" w:type="dxa"/>
              <w:right w:w="108" w:type="dxa"/>
            </w:tcMar>
            <w:vAlign w:val="center"/>
            <w:hideMark/>
          </w:tcPr>
          <w:p w14:paraId="65D2136C" w14:textId="77777777" w:rsidR="00912858" w:rsidRPr="003515C6" w:rsidRDefault="00912858" w:rsidP="00D339DB">
            <w:pPr>
              <w:jc w:val="center"/>
              <w:rPr>
                <w:rFonts w:ascii="Arial" w:eastAsia="Lustria" w:hAnsi="Arial" w:cs="Arial"/>
                <w:b/>
                <w:color w:val="FFFFFF" w:themeColor="background1"/>
                <w:szCs w:val="21"/>
              </w:rPr>
            </w:pPr>
            <w:r w:rsidRPr="003515C6">
              <w:rPr>
                <w:rFonts w:ascii="Arial" w:eastAsia="Lustria" w:hAnsi="Arial" w:cs="Arial"/>
                <w:b/>
                <w:color w:val="FFFFFF" w:themeColor="background1"/>
                <w:szCs w:val="21"/>
              </w:rPr>
              <w:t>Objective</w:t>
            </w:r>
          </w:p>
        </w:tc>
        <w:tc>
          <w:tcPr>
            <w:tcW w:w="3325" w:type="dxa"/>
            <w:tcBorders>
              <w:top w:val="single" w:sz="4" w:space="0" w:color="000000"/>
              <w:left w:val="single" w:sz="4" w:space="0" w:color="000000"/>
              <w:bottom w:val="single" w:sz="4" w:space="0" w:color="000000"/>
              <w:right w:val="single" w:sz="4" w:space="0" w:color="000000"/>
            </w:tcBorders>
            <w:shd w:val="clear" w:color="auto" w:fill="4FC6E1"/>
            <w:tcMar>
              <w:top w:w="0" w:type="dxa"/>
              <w:left w:w="108" w:type="dxa"/>
              <w:bottom w:w="0" w:type="dxa"/>
              <w:right w:w="108" w:type="dxa"/>
            </w:tcMar>
            <w:vAlign w:val="center"/>
            <w:hideMark/>
          </w:tcPr>
          <w:p w14:paraId="474013BD" w14:textId="77777777" w:rsidR="00912858" w:rsidRPr="003515C6" w:rsidRDefault="00912858" w:rsidP="00D339DB">
            <w:pPr>
              <w:jc w:val="center"/>
              <w:rPr>
                <w:rFonts w:ascii="Arial" w:eastAsia="Lustria" w:hAnsi="Arial" w:cs="Arial"/>
                <w:b/>
                <w:color w:val="FFFFFF" w:themeColor="background1"/>
                <w:szCs w:val="21"/>
              </w:rPr>
            </w:pPr>
            <w:r w:rsidRPr="003515C6">
              <w:rPr>
                <w:rFonts w:ascii="Arial" w:eastAsia="Lustria" w:hAnsi="Arial" w:cs="Arial"/>
                <w:b/>
                <w:color w:val="FFFFFF" w:themeColor="background1"/>
                <w:szCs w:val="21"/>
              </w:rPr>
              <w:t>Assessments</w:t>
            </w:r>
          </w:p>
        </w:tc>
      </w:tr>
      <w:tr w:rsidR="00912858" w:rsidRPr="003515C6" w14:paraId="2C0F753A" w14:textId="77777777" w:rsidTr="00912858">
        <w:trPr>
          <w:trHeight w:val="576"/>
        </w:trPr>
        <w:tc>
          <w:tcPr>
            <w:tcW w:w="6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5FF6C0" w14:textId="77777777" w:rsidR="00912858" w:rsidRPr="003515C6" w:rsidRDefault="00912858" w:rsidP="00912858">
            <w:pPr>
              <w:pStyle w:val="HELPsbodycopy"/>
              <w:numPr>
                <w:ilvl w:val="0"/>
                <w:numId w:val="47"/>
              </w:numPr>
            </w:pPr>
            <w:r w:rsidRPr="003515C6">
              <w:t xml:space="preserve">Describe emotions and feelings. </w:t>
            </w:r>
          </w:p>
        </w:tc>
        <w:tc>
          <w:tcPr>
            <w:tcW w:w="3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89E47E" w14:textId="77777777" w:rsidR="00912858" w:rsidRPr="003515C6" w:rsidRDefault="00912858" w:rsidP="00912858">
            <w:pPr>
              <w:pStyle w:val="HELPsbodycopy"/>
            </w:pPr>
            <w:r w:rsidRPr="003515C6">
              <w:t>Attachment 2.2 – Emotions, Feelings, Mood</w:t>
            </w:r>
          </w:p>
        </w:tc>
      </w:tr>
      <w:tr w:rsidR="00912858" w:rsidRPr="003515C6" w14:paraId="4CA3B4AC" w14:textId="77777777" w:rsidTr="00912858">
        <w:trPr>
          <w:trHeight w:val="576"/>
        </w:trPr>
        <w:tc>
          <w:tcPr>
            <w:tcW w:w="6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10EF3F" w14:textId="77777777" w:rsidR="00912858" w:rsidRPr="003515C6" w:rsidRDefault="00912858" w:rsidP="00912858">
            <w:pPr>
              <w:pStyle w:val="HELPsbodycopy"/>
              <w:numPr>
                <w:ilvl w:val="0"/>
                <w:numId w:val="47"/>
              </w:numPr>
            </w:pPr>
            <w:r w:rsidRPr="003515C6">
              <w:t xml:space="preserve">Describe big emotions, overwhelming feelings, and urgent signs of a mental health concern. </w:t>
            </w:r>
          </w:p>
        </w:tc>
        <w:tc>
          <w:tcPr>
            <w:tcW w:w="3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B73CC8" w14:textId="77777777" w:rsidR="00912858" w:rsidRPr="003515C6" w:rsidRDefault="00912858" w:rsidP="00912858">
            <w:pPr>
              <w:pStyle w:val="HELPsbodycopy"/>
            </w:pPr>
            <w:r w:rsidRPr="003515C6">
              <w:t>Attachment 2.2 – Emotions, Feelings, Mood</w:t>
            </w:r>
          </w:p>
        </w:tc>
      </w:tr>
      <w:tr w:rsidR="00912858" w:rsidRPr="003515C6" w14:paraId="7E62B1FD" w14:textId="77777777" w:rsidTr="00912858">
        <w:trPr>
          <w:trHeight w:val="576"/>
        </w:trPr>
        <w:tc>
          <w:tcPr>
            <w:tcW w:w="6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57199A" w14:textId="77777777" w:rsidR="00912858" w:rsidRPr="003515C6" w:rsidRDefault="00912858" w:rsidP="00912858">
            <w:pPr>
              <w:pStyle w:val="HELPsbodycopy"/>
              <w:numPr>
                <w:ilvl w:val="0"/>
                <w:numId w:val="47"/>
              </w:numPr>
            </w:pPr>
            <w:r w:rsidRPr="003515C6">
              <w:t xml:space="preserve">Recognize feelings in self and others. </w:t>
            </w:r>
          </w:p>
        </w:tc>
        <w:tc>
          <w:tcPr>
            <w:tcW w:w="3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7E1119" w14:textId="77777777" w:rsidR="00912858" w:rsidRPr="003515C6" w:rsidRDefault="00912858" w:rsidP="00912858">
            <w:pPr>
              <w:pStyle w:val="HELPsbodycopy"/>
            </w:pPr>
            <w:r w:rsidRPr="003515C6">
              <w:t>Attachment 2.2 – Emotions, Feelings, Mood</w:t>
            </w:r>
          </w:p>
        </w:tc>
      </w:tr>
      <w:tr w:rsidR="00912858" w:rsidRPr="003515C6" w14:paraId="3CF42346" w14:textId="77777777" w:rsidTr="00912858">
        <w:trPr>
          <w:trHeight w:val="576"/>
        </w:trPr>
        <w:tc>
          <w:tcPr>
            <w:tcW w:w="6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5322CF" w14:textId="77777777" w:rsidR="00912858" w:rsidRPr="003515C6" w:rsidRDefault="00912858" w:rsidP="00912858">
            <w:pPr>
              <w:pStyle w:val="HELPsbodycopy"/>
              <w:numPr>
                <w:ilvl w:val="0"/>
                <w:numId w:val="47"/>
              </w:numPr>
            </w:pPr>
            <w:r w:rsidRPr="003515C6">
              <w:t xml:space="preserve">Describe how to recognize feelings and think and act in healthy ways using resources and supports.  </w:t>
            </w:r>
          </w:p>
        </w:tc>
        <w:tc>
          <w:tcPr>
            <w:tcW w:w="3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6B2841" w14:textId="77777777" w:rsidR="00912858" w:rsidRPr="003515C6" w:rsidRDefault="00912858" w:rsidP="00912858">
            <w:pPr>
              <w:pStyle w:val="HELPsbodycopy"/>
            </w:pPr>
            <w:r w:rsidRPr="003515C6">
              <w:t>Attachment 2.2 – Emotions, Feelings, Mood</w:t>
            </w:r>
          </w:p>
        </w:tc>
      </w:tr>
      <w:tr w:rsidR="00912858" w:rsidRPr="003515C6" w14:paraId="44547335" w14:textId="77777777" w:rsidTr="00912858">
        <w:trPr>
          <w:trHeight w:val="576"/>
        </w:trPr>
        <w:tc>
          <w:tcPr>
            <w:tcW w:w="6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FA1037" w14:textId="77777777" w:rsidR="00912858" w:rsidRPr="003515C6" w:rsidRDefault="00912858" w:rsidP="00912858">
            <w:pPr>
              <w:pStyle w:val="HELPsbodycopy"/>
              <w:numPr>
                <w:ilvl w:val="0"/>
                <w:numId w:val="47"/>
              </w:numPr>
            </w:pPr>
            <w:r w:rsidRPr="003515C6">
              <w:t xml:space="preserve">Identify trusted adults and health resources who can support emotions and feelings. </w:t>
            </w:r>
          </w:p>
        </w:tc>
        <w:tc>
          <w:tcPr>
            <w:tcW w:w="3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4CFB61" w14:textId="77777777" w:rsidR="00912858" w:rsidRPr="003515C6" w:rsidRDefault="00912858" w:rsidP="00912858">
            <w:pPr>
              <w:pStyle w:val="HELPsbodycopy"/>
            </w:pPr>
            <w:r w:rsidRPr="003515C6">
              <w:t>Attachment 2.2 – Emotions, Feelings, Mood</w:t>
            </w:r>
          </w:p>
        </w:tc>
      </w:tr>
      <w:tr w:rsidR="00912858" w:rsidRPr="003515C6" w14:paraId="459EA287" w14:textId="77777777" w:rsidTr="00912858">
        <w:trPr>
          <w:trHeight w:val="296"/>
        </w:trPr>
        <w:tc>
          <w:tcPr>
            <w:tcW w:w="6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D49037" w14:textId="77777777" w:rsidR="00912858" w:rsidRPr="003515C6" w:rsidRDefault="00912858" w:rsidP="00912858">
            <w:pPr>
              <w:pStyle w:val="HELPsbodycopy"/>
              <w:numPr>
                <w:ilvl w:val="0"/>
                <w:numId w:val="47"/>
              </w:numPr>
            </w:pPr>
            <w:r w:rsidRPr="003515C6">
              <w:t xml:space="preserve">Describe a resource or support that can support thinking and acting in healthy and safe ways.   </w:t>
            </w:r>
          </w:p>
        </w:tc>
        <w:tc>
          <w:tcPr>
            <w:tcW w:w="3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D979F" w14:textId="77777777" w:rsidR="00912858" w:rsidRPr="003515C6" w:rsidRDefault="00912858" w:rsidP="00912858">
            <w:pPr>
              <w:pStyle w:val="HELPsbodycopy"/>
            </w:pPr>
            <w:r w:rsidRPr="003515C6">
              <w:t>Attachment 2.2 – Emotions, Feelings, Mood</w:t>
            </w:r>
          </w:p>
        </w:tc>
      </w:tr>
    </w:tbl>
    <w:p w14:paraId="71CDE0DE" w14:textId="77777777" w:rsidR="00912858" w:rsidRPr="003515C6" w:rsidRDefault="00912858" w:rsidP="00912858">
      <w:pPr>
        <w:spacing w:before="120" w:after="120" w:line="276" w:lineRule="auto"/>
        <w:rPr>
          <w:rFonts w:ascii="Arial" w:eastAsia="Lustria" w:hAnsi="Arial" w:cs="Arial"/>
          <w:b/>
          <w:szCs w:val="21"/>
        </w:rPr>
      </w:pPr>
      <w:r w:rsidRPr="003515C6">
        <w:rPr>
          <w:rFonts w:ascii="Arial" w:eastAsia="Lustria" w:hAnsi="Arial" w:cs="Arial"/>
          <w:b/>
          <w:szCs w:val="21"/>
        </w:rPr>
        <w:t xml:space="preserve">Lesson Prerequisites or Assumptions: </w:t>
      </w:r>
    </w:p>
    <w:p w14:paraId="02389DF6" w14:textId="77777777" w:rsidR="00912858" w:rsidRPr="00912858" w:rsidRDefault="00912858" w:rsidP="00912858">
      <w:pPr>
        <w:pStyle w:val="HELPsbulletedlist"/>
      </w:pPr>
      <w:r w:rsidRPr="00912858">
        <w:t xml:space="preserve">This lesson examines emotions, feelings, and actions. Connect with your school’s behavioral health services and resources to identify how students can reach out to those services and resources. It is also helpful to share parent education resources (see HELPs Parent Education Handout) for when students identify overwhelming feelings. </w:t>
      </w:r>
    </w:p>
    <w:p w14:paraId="51109CD7" w14:textId="77777777" w:rsidR="00912858" w:rsidRPr="00912858" w:rsidRDefault="00912858" w:rsidP="00912858">
      <w:pPr>
        <w:pStyle w:val="HELPsbulletedlist"/>
      </w:pPr>
      <w:r w:rsidRPr="00912858">
        <w:t>This lesson aligns with the concept of “overwhelming and everyday” feelings from Erika’s Lighthouse (</w:t>
      </w:r>
      <w:hyperlink r:id="rId7" w:history="1">
        <w:r w:rsidRPr="00912858">
          <w:rPr>
            <w:rStyle w:val="Hyperlink"/>
            <w:color w:val="000000" w:themeColor="text1"/>
            <w:u w:val="none"/>
          </w:rPr>
          <w:t>https://www.erikaslighthouse.org/portal/</w:t>
        </w:r>
      </w:hyperlink>
      <w:r w:rsidRPr="00912858">
        <w:t xml:space="preserve">). We suggest using Erika’s Lighthouse to support your students as part of a whole school, whole community approach to providing a safe, supportive culture around mental health. </w:t>
      </w:r>
    </w:p>
    <w:p w14:paraId="193D2E8B" w14:textId="335BFF3E" w:rsidR="00EA6EE3" w:rsidRDefault="00EA6EE3">
      <w:pPr>
        <w:spacing w:after="120" w:line="276" w:lineRule="auto"/>
        <w:rPr>
          <w:rFonts w:ascii="Arial" w:eastAsia="Arial" w:hAnsi="Arial" w:cs="Arial"/>
          <w:b/>
          <w:szCs w:val="28"/>
          <w:lang w:val="en"/>
        </w:rPr>
      </w:pPr>
    </w:p>
    <w:p w14:paraId="2035141A" w14:textId="77777777" w:rsidR="00A011F4" w:rsidRDefault="00A011F4">
      <w:pPr>
        <w:spacing w:after="120" w:line="276" w:lineRule="auto"/>
        <w:rPr>
          <w:rFonts w:ascii="Arial" w:hAnsi="Arial" w:cs="Arial"/>
          <w:b/>
          <w:szCs w:val="28"/>
        </w:rPr>
      </w:pPr>
      <w:r>
        <w:br w:type="page"/>
      </w:r>
    </w:p>
    <w:p w14:paraId="16DDACE0" w14:textId="22E40233" w:rsidR="00E141F3" w:rsidRPr="00E141F3" w:rsidRDefault="00817FF3" w:rsidP="00E141F3">
      <w:pPr>
        <w:pStyle w:val="HELPsHeadline"/>
      </w:pPr>
      <w:r w:rsidRPr="007447BC">
        <w:lastRenderedPageBreak/>
        <w:t xml:space="preserve">Introduction: </w:t>
      </w:r>
    </w:p>
    <w:p w14:paraId="4A474A54" w14:textId="45B4AAA9" w:rsidR="00817FF3" w:rsidRPr="001B08F2" w:rsidRDefault="00817FF3" w:rsidP="001B08F2">
      <w:pPr>
        <w:pStyle w:val="HELPsbulletedlist"/>
      </w:pPr>
      <w:r>
        <w:rPr>
          <w:rFonts w:eastAsia="Times New Roman"/>
          <w:color w:val="000000"/>
        </w:rPr>
        <w:t>Today, w</w:t>
      </w:r>
      <w:r w:rsidRPr="001B08F2">
        <w:t xml:space="preserve">e will practice recognizing feelings and how they influence how we think and act. When our emotions and feelings are strong or become heightened, they can impact our thoughts and actions. Self-regulation — the ability to manage emotions and behavior in a manner that fits the situation — helps us think and act in healthy and safe ways. Once we can recognize our feelings, we can reach out and use resources to support our health. We also will learn to identify personal strategies for emotional, behavioral, and cognitive self-regulation in challenging situations. </w:t>
      </w:r>
    </w:p>
    <w:p w14:paraId="2BFB67C9" w14:textId="77777777" w:rsidR="00817FF3" w:rsidRDefault="00817FF3" w:rsidP="00E141F3">
      <w:pPr>
        <w:pStyle w:val="HELPsHeadline"/>
      </w:pPr>
      <w:r w:rsidRPr="00E141F3">
        <w:t>Teaching Steps:</w:t>
      </w:r>
    </w:p>
    <w:p w14:paraId="48BDA4D9" w14:textId="77777777" w:rsidR="004B4D40" w:rsidRPr="00E141F3" w:rsidRDefault="004B4D40" w:rsidP="00E141F3">
      <w:pPr>
        <w:pStyle w:val="HELPsHeadline"/>
      </w:pPr>
    </w:p>
    <w:p w14:paraId="66C959BE" w14:textId="77777777" w:rsidR="00817FF3" w:rsidRPr="001B08F2" w:rsidRDefault="00817FF3" w:rsidP="004B4D40">
      <w:pPr>
        <w:pStyle w:val="HELPssubhead"/>
      </w:pPr>
      <w:r w:rsidRPr="001B08F2">
        <w:t>Activity 1: Recognizing Feelings and Emotions</w:t>
      </w:r>
    </w:p>
    <w:p w14:paraId="5584B20D" w14:textId="77777777" w:rsidR="00817FF3" w:rsidRPr="001B08F2" w:rsidRDefault="00817FF3" w:rsidP="001B08F2">
      <w:pPr>
        <w:pStyle w:val="HELPsbulletedlist"/>
      </w:pPr>
      <w:r w:rsidRPr="001B08F2">
        <w:t xml:space="preserve">In Lesson 1, we reviewed how we can recognize and talk about emotions and feelings. </w:t>
      </w:r>
    </w:p>
    <w:p w14:paraId="5EAF895E" w14:textId="77777777" w:rsidR="00817FF3" w:rsidRPr="001B08F2" w:rsidRDefault="00817FF3" w:rsidP="001B08F2">
      <w:pPr>
        <w:pStyle w:val="HELPsbulletedlist"/>
      </w:pPr>
      <w:r w:rsidRPr="001B08F2">
        <w:t>Use our Feelings Index (Attachment 2.1) to identify a word that describes how we are feeling. If you can’t find the exact word, pick one within the same color/category. Then you can rate the size of your feelings by how strong they are from small, medium, or strong</w:t>
      </w:r>
    </w:p>
    <w:p w14:paraId="0F35C387" w14:textId="77777777" w:rsidR="00817FF3" w:rsidRPr="001B08F2" w:rsidRDefault="00817FF3" w:rsidP="001B08F2">
      <w:pPr>
        <w:pStyle w:val="HELPsbulletedlist"/>
      </w:pPr>
      <w:r w:rsidRPr="001B08F2">
        <w:t xml:space="preserve">Whether you are speaking about emotions, feelings, or moods we can share using the same technique: </w:t>
      </w:r>
    </w:p>
    <w:p w14:paraId="1C9AC67F" w14:textId="77777777" w:rsidR="00817FF3" w:rsidRPr="001B08F2" w:rsidRDefault="00817FF3" w:rsidP="001B08F2">
      <w:pPr>
        <w:pStyle w:val="HELPsbulletedlist"/>
      </w:pPr>
      <w:r w:rsidRPr="001B08F2">
        <w:t xml:space="preserve">I feel ______ because______. I will ______ to think and act in healthy and safe ways. </w:t>
      </w:r>
    </w:p>
    <w:p w14:paraId="78BDAF4E" w14:textId="77777777" w:rsidR="00817FF3" w:rsidRPr="001B08F2" w:rsidRDefault="00817FF3" w:rsidP="004B4D40">
      <w:pPr>
        <w:pStyle w:val="HELPsbulletedlist"/>
        <w:numPr>
          <w:ilvl w:val="1"/>
          <w:numId w:val="15"/>
        </w:numPr>
      </w:pPr>
      <w:r w:rsidRPr="001B08F2">
        <w:t xml:space="preserve">Find a word to describe a feeling you have had recently and WHY you felt that way.  (The goal is to continue this each lesson; once they have identified feelings in all four quadrants, they will have learned how to identify a feeling at any given time).  </w:t>
      </w:r>
    </w:p>
    <w:p w14:paraId="1FFB33E1" w14:textId="77777777" w:rsidR="00817FF3" w:rsidRPr="001B08F2" w:rsidRDefault="00817FF3" w:rsidP="004B4D40">
      <w:pPr>
        <w:pStyle w:val="HELPsbulletedlist"/>
        <w:numPr>
          <w:ilvl w:val="1"/>
          <w:numId w:val="15"/>
        </w:numPr>
      </w:pPr>
      <w:r w:rsidRPr="001B08F2">
        <w:t xml:space="preserve">Use the Feelings Index to help identify feelings. If you’re struggling to find the right word, use the color until you find a word that describes your feelings. Green – happy, strong, safe; blue – sad, down, tired; yellow – unsure, confused, anxious; red – angry, hostile, frustrated. </w:t>
      </w:r>
    </w:p>
    <w:p w14:paraId="030211D6" w14:textId="77777777" w:rsidR="00817FF3" w:rsidRPr="001B08F2" w:rsidRDefault="00817FF3" w:rsidP="004B4D40">
      <w:pPr>
        <w:pStyle w:val="HELPsbulletedlist"/>
        <w:numPr>
          <w:ilvl w:val="1"/>
          <w:numId w:val="15"/>
        </w:numPr>
      </w:pPr>
      <w:r w:rsidRPr="001B08F2">
        <w:t xml:space="preserve">Feelings and moods can change throughout the day. For example: You had a great bus ride into school and were in the green zone. Then you find out your friends are all going to a trampoline park after school, and you weren’t invited. Your feeling/mood may change to blue because you’re feeling sad or yellow because you’re confused. It is important for us to recognize our emotions so we can think and act in healthy and safe ways. </w:t>
      </w:r>
    </w:p>
    <w:p w14:paraId="01730315" w14:textId="4D60BAA4" w:rsidR="00817FF3" w:rsidRPr="001B08F2" w:rsidRDefault="00817FF3" w:rsidP="004B4D40">
      <w:pPr>
        <w:pStyle w:val="HELPsbulletedlist"/>
        <w:numPr>
          <w:ilvl w:val="1"/>
          <w:numId w:val="15"/>
        </w:numPr>
      </w:pPr>
      <w:r w:rsidRPr="001B08F2">
        <w:t xml:space="preserve">We can also </w:t>
      </w:r>
      <w:r w:rsidRPr="004B4D40">
        <w:rPr>
          <w:b/>
          <w:bCs/>
        </w:rPr>
        <w:t>recognize</w:t>
      </w:r>
      <w:r w:rsidRPr="001B08F2">
        <w:t xml:space="preserve"> </w:t>
      </w:r>
      <w:r w:rsidR="004B4D40">
        <w:t>“</w:t>
      </w:r>
      <w:r w:rsidRPr="001B08F2">
        <w:t>how</w:t>
      </w:r>
      <w:r w:rsidR="004B4D40">
        <w:t xml:space="preserve"> it feels” or how</w:t>
      </w:r>
      <w:r w:rsidRPr="001B08F2">
        <w:t xml:space="preserve"> strong or intense those feelings might feel to us.  </w:t>
      </w:r>
    </w:p>
    <w:p w14:paraId="3449E2EC" w14:textId="77777777" w:rsidR="00817FF3" w:rsidRPr="001B08F2" w:rsidRDefault="00817FF3" w:rsidP="004B4D40">
      <w:pPr>
        <w:pStyle w:val="HELPsbulletedlist"/>
        <w:numPr>
          <w:ilvl w:val="1"/>
          <w:numId w:val="15"/>
        </w:numPr>
      </w:pPr>
      <w:r w:rsidRPr="001B08F2">
        <w:t xml:space="preserve">What should we do if recognize our mental and emotional health is not at its best, we’re not feeling OK, or we might act in a way that is unhealthy or unsafe? </w:t>
      </w:r>
    </w:p>
    <w:p w14:paraId="11933B3E" w14:textId="77777777" w:rsidR="00817FF3" w:rsidRPr="001B08F2" w:rsidRDefault="00817FF3" w:rsidP="004B4D40">
      <w:pPr>
        <w:pStyle w:val="HELPsbulletedlist"/>
        <w:numPr>
          <w:ilvl w:val="2"/>
          <w:numId w:val="15"/>
        </w:numPr>
      </w:pPr>
      <w:r w:rsidRPr="004B4D40">
        <w:rPr>
          <w:b/>
          <w:bCs/>
        </w:rPr>
        <w:t>Recognize</w:t>
      </w:r>
      <w:r w:rsidRPr="001B08F2">
        <w:t xml:space="preserve"> your feelings.</w:t>
      </w:r>
    </w:p>
    <w:p w14:paraId="58547324" w14:textId="77777777" w:rsidR="00817FF3" w:rsidRPr="001B08F2" w:rsidRDefault="00817FF3" w:rsidP="004B4D40">
      <w:pPr>
        <w:pStyle w:val="HELPsbulletedlist"/>
        <w:numPr>
          <w:ilvl w:val="2"/>
          <w:numId w:val="15"/>
        </w:numPr>
      </w:pPr>
      <w:r w:rsidRPr="004B4D40">
        <w:rPr>
          <w:b/>
          <w:bCs/>
        </w:rPr>
        <w:t>Reach out</w:t>
      </w:r>
      <w:r w:rsidRPr="001B08F2">
        <w:t xml:space="preserve"> to a trusted adult. </w:t>
      </w:r>
    </w:p>
    <w:p w14:paraId="3AD22011" w14:textId="77777777" w:rsidR="00817FF3" w:rsidRPr="001B08F2" w:rsidRDefault="00817FF3" w:rsidP="004B4D40">
      <w:pPr>
        <w:pStyle w:val="HELPsbulletedlist"/>
        <w:numPr>
          <w:ilvl w:val="2"/>
          <w:numId w:val="15"/>
        </w:numPr>
      </w:pPr>
      <w:r w:rsidRPr="001B08F2">
        <w:t xml:space="preserve">Use your </w:t>
      </w:r>
      <w:r w:rsidRPr="004B4D40">
        <w:rPr>
          <w:b/>
          <w:bCs/>
        </w:rPr>
        <w:t>resources</w:t>
      </w:r>
      <w:r w:rsidRPr="001B08F2">
        <w:t xml:space="preserve"> like trusted adults, friends, and mental health professionals. Resources can also be tools and strategies like those we will learn through our mental health lessons. We can also use activities or strategies to support our own ME health. In our ME health lessons, we call them “recharge” or “strengthen ME” activities. </w:t>
      </w:r>
    </w:p>
    <w:p w14:paraId="2A250CE9" w14:textId="77777777" w:rsidR="00817FF3" w:rsidRPr="001B08F2" w:rsidRDefault="00817FF3" w:rsidP="004B4D40">
      <w:pPr>
        <w:pStyle w:val="HELPsbulletedlist"/>
        <w:numPr>
          <w:ilvl w:val="1"/>
          <w:numId w:val="15"/>
        </w:numPr>
      </w:pPr>
      <w:r w:rsidRPr="001B08F2">
        <w:t>When we can recognize emotions and feelings, we can also be supportive of others. The basics to support ME health are to:</w:t>
      </w:r>
    </w:p>
    <w:p w14:paraId="6A6D0D3A" w14:textId="77777777" w:rsidR="00817FF3" w:rsidRPr="001B08F2" w:rsidRDefault="00817FF3" w:rsidP="004B4D40">
      <w:pPr>
        <w:pStyle w:val="HELPsbulletedlist"/>
        <w:numPr>
          <w:ilvl w:val="2"/>
          <w:numId w:val="15"/>
        </w:numPr>
      </w:pPr>
      <w:r w:rsidRPr="001B08F2">
        <w:lastRenderedPageBreak/>
        <w:t xml:space="preserve">Be kind and empathetic; reach out; listen; and let them know you care. There are resources and supports who can help. </w:t>
      </w:r>
    </w:p>
    <w:p w14:paraId="63150EFD" w14:textId="77777777" w:rsidR="00817FF3" w:rsidRPr="001B08F2" w:rsidRDefault="00817FF3" w:rsidP="004B4D40">
      <w:pPr>
        <w:pStyle w:val="HELPsbulletedlist"/>
        <w:numPr>
          <w:ilvl w:val="2"/>
          <w:numId w:val="15"/>
        </w:numPr>
      </w:pPr>
      <w:r w:rsidRPr="001B08F2">
        <w:t xml:space="preserve">Review question: What are the three steps to support ME health? (Recognize, reach out and use resources.) </w:t>
      </w:r>
    </w:p>
    <w:p w14:paraId="39ECE105" w14:textId="77777777" w:rsidR="00817FF3" w:rsidRPr="001B08F2" w:rsidRDefault="00817FF3" w:rsidP="001B08F2">
      <w:pPr>
        <w:pStyle w:val="HELPsbulletedlist"/>
        <w:rPr>
          <w:rStyle w:val="hgkelc"/>
        </w:rPr>
      </w:pPr>
      <w:r w:rsidRPr="004B4D40">
        <w:rPr>
          <w:rStyle w:val="hgkelc"/>
          <w:b/>
          <w:bCs/>
        </w:rPr>
        <w:t>Recognize:</w:t>
      </w:r>
      <w:r w:rsidRPr="001B08F2">
        <w:rPr>
          <w:rStyle w:val="hgkelc"/>
        </w:rPr>
        <w:t xml:space="preserve"> Everyday feelings come and go and are a normal reaction to what happens in our daily lives. </w:t>
      </w:r>
      <w:r w:rsidRPr="004B4D40">
        <w:rPr>
          <w:rStyle w:val="hgkelc"/>
          <w:b/>
          <w:bCs/>
        </w:rPr>
        <w:t>Overwhelming feelings</w:t>
      </w:r>
      <w:r w:rsidRPr="001B08F2">
        <w:rPr>
          <w:rStyle w:val="hgkelc"/>
        </w:rPr>
        <w:t xml:space="preserve"> hang around for a long time, change the way we feel and behave, and may stop us from doing what we enjoy.</w:t>
      </w:r>
    </w:p>
    <w:p w14:paraId="4F813FE0" w14:textId="7BF718F4" w:rsidR="00817FF3" w:rsidRPr="001B08F2" w:rsidRDefault="00817FF3" w:rsidP="004B4D40">
      <w:pPr>
        <w:pStyle w:val="HELPsbulletedlist"/>
        <w:numPr>
          <w:ilvl w:val="1"/>
          <w:numId w:val="15"/>
        </w:numPr>
      </w:pPr>
      <w:r w:rsidRPr="001B08F2">
        <w:rPr>
          <w:highlight w:val="white"/>
        </w:rPr>
        <w:t xml:space="preserve">When we have </w:t>
      </w:r>
      <w:r w:rsidR="004B4D40">
        <w:rPr>
          <w:b/>
          <w:bCs/>
          <w:highlight w:val="white"/>
        </w:rPr>
        <w:t>strong</w:t>
      </w:r>
      <w:r w:rsidRPr="001B08F2">
        <w:rPr>
          <w:highlight w:val="white"/>
        </w:rPr>
        <w:t xml:space="preserve"> emotions</w:t>
      </w:r>
      <w:r w:rsidRPr="001B08F2">
        <w:t xml:space="preserve"> (Level 3) or feelings, we have difficulty controlling or regulating the emotion. When we have </w:t>
      </w:r>
      <w:r w:rsidRPr="004B4D40">
        <w:rPr>
          <w:b/>
          <w:bCs/>
        </w:rPr>
        <w:t>small</w:t>
      </w:r>
      <w:r w:rsidRPr="001B08F2">
        <w:t xml:space="preserve"> feelings (Level 1), we still feel in control of our thoughts and actions. </w:t>
      </w:r>
    </w:p>
    <w:p w14:paraId="2C7C6405" w14:textId="77777777" w:rsidR="00817FF3" w:rsidRPr="001B08F2" w:rsidRDefault="00817FF3" w:rsidP="004B4D40">
      <w:pPr>
        <w:pStyle w:val="HELPsbulletedlist"/>
        <w:numPr>
          <w:ilvl w:val="2"/>
          <w:numId w:val="15"/>
        </w:numPr>
      </w:pPr>
      <w:r w:rsidRPr="001B08F2">
        <w:t xml:space="preserve">It is important to recognize big emotions because big emotions are managed by the downstairs brain. The downstairs brain is good at regulating your body but not for dealing with strong feelings. Our upstairs brain is thoughtful and can process information to think and act in healthy ways. We want to manage our emotions so we can use our upstairs brain to think and act in healthy ways. </w:t>
      </w:r>
    </w:p>
    <w:p w14:paraId="3B15E005" w14:textId="77777777" w:rsidR="00817FF3" w:rsidRPr="001B08F2" w:rsidRDefault="00817FF3" w:rsidP="004B4D40">
      <w:pPr>
        <w:pStyle w:val="HELPsbulletedlist"/>
        <w:numPr>
          <w:ilvl w:val="1"/>
          <w:numId w:val="15"/>
        </w:numPr>
      </w:pPr>
      <w:r w:rsidRPr="004B4D40">
        <w:rPr>
          <w:b/>
          <w:bCs/>
          <w:highlight w:val="white"/>
        </w:rPr>
        <w:t>Overwhelming feelings</w:t>
      </w:r>
      <w:r w:rsidRPr="001B08F2">
        <w:t xml:space="preserve"> </w:t>
      </w:r>
      <w:r w:rsidRPr="001B08F2">
        <w:rPr>
          <w:rStyle w:val="hgkelc"/>
        </w:rPr>
        <w:t>hang around for a long time, change the way we feel and behave, and may stop us from doing what we enjoy.</w:t>
      </w:r>
    </w:p>
    <w:p w14:paraId="513FEF3D" w14:textId="77777777" w:rsidR="00817FF3" w:rsidRPr="001B08F2" w:rsidRDefault="00817FF3" w:rsidP="004B4D40">
      <w:pPr>
        <w:pStyle w:val="HELPsbulletedlist"/>
        <w:numPr>
          <w:ilvl w:val="1"/>
          <w:numId w:val="15"/>
        </w:numPr>
      </w:pPr>
      <w:r w:rsidRPr="004B4D40">
        <w:rPr>
          <w:b/>
          <w:bCs/>
        </w:rPr>
        <w:t>URGENT warning signs</w:t>
      </w:r>
      <w:r w:rsidRPr="001B08F2">
        <w:t xml:space="preserve"> are observable changes, behaviors, or statements that directly or indirectly signal an individual is contemplating suicide or violence toward others (</w:t>
      </w:r>
      <w:hyperlink r:id="rId8" w:history="1">
        <w:r w:rsidRPr="001B08F2">
          <w:rPr>
            <w:rStyle w:val="Hyperlink"/>
            <w:color w:val="000000" w:themeColor="text1"/>
            <w:u w:val="none"/>
          </w:rPr>
          <w:t>Wisconsin, Lesson 2</w:t>
        </w:r>
      </w:hyperlink>
      <w:r w:rsidRPr="001B08F2">
        <w:t>). If you notice, see, hear, or recognize any of the following URGENT warning signs, talk with a trusted adult right away, call 911, and seek immediate help from a mental health provider:</w:t>
      </w:r>
    </w:p>
    <w:p w14:paraId="1CC9E5AF" w14:textId="77777777" w:rsidR="00817FF3" w:rsidRPr="001B08F2" w:rsidRDefault="00817FF3" w:rsidP="004B4D40">
      <w:pPr>
        <w:pStyle w:val="HELPsbulletedlist"/>
        <w:numPr>
          <w:ilvl w:val="2"/>
          <w:numId w:val="15"/>
        </w:numPr>
      </w:pPr>
      <w:r w:rsidRPr="001B08F2">
        <w:t>Someone is threatening to hurt or kill themselves.</w:t>
      </w:r>
    </w:p>
    <w:p w14:paraId="087D1AFB" w14:textId="77777777" w:rsidR="00817FF3" w:rsidRPr="001B08F2" w:rsidRDefault="00817FF3" w:rsidP="004B4D40">
      <w:pPr>
        <w:pStyle w:val="HELPsbulletedlist"/>
        <w:numPr>
          <w:ilvl w:val="2"/>
          <w:numId w:val="15"/>
        </w:numPr>
      </w:pPr>
      <w:r w:rsidRPr="001B08F2">
        <w:t>Someone is looking for ways to kill themselves, such as seeking access to pills, weapons, or other means.</w:t>
      </w:r>
    </w:p>
    <w:p w14:paraId="4280CFB2" w14:textId="77777777" w:rsidR="00817FF3" w:rsidRPr="001B08F2" w:rsidRDefault="00817FF3" w:rsidP="004B4D40">
      <w:pPr>
        <w:pStyle w:val="HELPsbulletedlist"/>
        <w:numPr>
          <w:ilvl w:val="2"/>
          <w:numId w:val="15"/>
        </w:numPr>
      </w:pPr>
      <w:r w:rsidRPr="001B08F2">
        <w:t>Someone is talking or writing about death, dying, or suicide in a way that is not “typical” for them.</w:t>
      </w:r>
    </w:p>
    <w:p w14:paraId="62ACC890" w14:textId="77777777" w:rsidR="00817FF3" w:rsidRPr="001B08F2" w:rsidRDefault="00817FF3" w:rsidP="004B4D40">
      <w:pPr>
        <w:pStyle w:val="HELPsbulletedlist"/>
        <w:numPr>
          <w:ilvl w:val="1"/>
          <w:numId w:val="15"/>
        </w:numPr>
      </w:pPr>
      <w:r w:rsidRPr="001B08F2">
        <w:rPr>
          <w:highlight w:val="white"/>
        </w:rPr>
        <w:t>You should also reach out to a trusted adult if you need help or support with your everyday feelings or big emotions</w:t>
      </w:r>
      <w:r w:rsidRPr="001B08F2">
        <w:t>.</w:t>
      </w:r>
    </w:p>
    <w:p w14:paraId="1997218B" w14:textId="77777777" w:rsidR="00817FF3" w:rsidRPr="004B4D40" w:rsidRDefault="00817FF3" w:rsidP="004B4D40">
      <w:pPr>
        <w:pStyle w:val="HELPsbulletedlist"/>
        <w:numPr>
          <w:ilvl w:val="1"/>
          <w:numId w:val="15"/>
        </w:numPr>
        <w:rPr>
          <w:b/>
          <w:bCs/>
        </w:rPr>
      </w:pPr>
      <w:r w:rsidRPr="004B4D40">
        <w:rPr>
          <w:b/>
          <w:bCs/>
          <w:highlight w:val="white"/>
        </w:rPr>
        <w:t xml:space="preserve">We always reach out to a trusted adult when you recognize overwhelming feelings in yourself or others, threats or actions that could hurt or injure themselves or someone else. </w:t>
      </w:r>
    </w:p>
    <w:p w14:paraId="55EE942E" w14:textId="77777777" w:rsidR="00817FF3" w:rsidRPr="001B08F2" w:rsidRDefault="00817FF3" w:rsidP="004B4D40">
      <w:pPr>
        <w:pStyle w:val="HELPsbulletedlist"/>
        <w:numPr>
          <w:ilvl w:val="1"/>
          <w:numId w:val="15"/>
        </w:numPr>
      </w:pPr>
      <w:r w:rsidRPr="001B08F2">
        <w:t xml:space="preserve">Practice using Attachment 2.2 to recognize </w:t>
      </w:r>
      <w:proofErr w:type="spellStart"/>
      <w:r w:rsidRPr="001B08F2">
        <w:t>everyday</w:t>
      </w:r>
      <w:proofErr w:type="spellEnd"/>
      <w:r w:rsidRPr="001B08F2">
        <w:t>, big, or overwhelming feelings or urgent signs.</w:t>
      </w:r>
    </w:p>
    <w:p w14:paraId="3CB79BE0" w14:textId="77777777" w:rsidR="00817FF3" w:rsidRPr="001B08F2" w:rsidRDefault="00817FF3" w:rsidP="004B4D40">
      <w:pPr>
        <w:pStyle w:val="HELPssubhead"/>
      </w:pPr>
      <w:r w:rsidRPr="001B08F2">
        <w:t>Activity 2: Feel, Think, and Act in Healthy Ways</w:t>
      </w:r>
    </w:p>
    <w:p w14:paraId="6AE3C12E" w14:textId="77777777" w:rsidR="00817FF3" w:rsidRPr="001B08F2" w:rsidRDefault="00817FF3" w:rsidP="001B08F2">
      <w:pPr>
        <w:pStyle w:val="HELPsbulletedlist"/>
      </w:pPr>
      <w:r w:rsidRPr="001B08F2">
        <w:t xml:space="preserve">Mental and emotional health is how we feel, think, and act. We learned that everyday feelings could range from small </w:t>
      </w:r>
      <w:proofErr w:type="spellStart"/>
      <w:r w:rsidRPr="001B08F2">
        <w:t>to</w:t>
      </w:r>
      <w:proofErr w:type="spellEnd"/>
      <w:r w:rsidRPr="001B08F2">
        <w:t xml:space="preserve"> big. Today, we are learning how our feelings can influence how we think and act. Use the Feelings Index to identify feelings in each color category, then stop and think about how you could think and act in healthy and unhealthy ways. </w:t>
      </w:r>
    </w:p>
    <w:p w14:paraId="3E76F5A0" w14:textId="77777777" w:rsidR="00817FF3" w:rsidRPr="001B08F2" w:rsidRDefault="00817FF3" w:rsidP="001B08F2">
      <w:pPr>
        <w:pStyle w:val="HELPsbulletedlist"/>
      </w:pPr>
      <w:r w:rsidRPr="001B08F2">
        <w:t xml:space="preserve">We can reach out and use our resources to support ME health. For each emotion, think of a resource that could influence or support you to think and act in healthy and safe ways. </w:t>
      </w:r>
    </w:p>
    <w:p w14:paraId="0E9B1E28" w14:textId="77777777" w:rsidR="00817FF3" w:rsidRPr="001B08F2" w:rsidRDefault="00817FF3" w:rsidP="001B08F2">
      <w:pPr>
        <w:pStyle w:val="HELPsbulletedlist"/>
      </w:pPr>
      <w:r w:rsidRPr="001B08F2">
        <w:t xml:space="preserve">When we have strong or intense feelings, we need to manage our strategies using our resources. Resources include reaching out to a trusted adult and/or using tools and strategies to think and act in healthy ways. </w:t>
      </w:r>
      <w:r w:rsidRPr="001B08F2">
        <w:lastRenderedPageBreak/>
        <w:t xml:space="preserve">Manage also means to regulate. Today we’re going to learn how to regulate our emotions and feelings so we can express them in healthy ways. </w:t>
      </w:r>
    </w:p>
    <w:p w14:paraId="6FE096A8" w14:textId="77777777" w:rsidR="00817FF3" w:rsidRPr="001B08F2" w:rsidRDefault="00817FF3" w:rsidP="001B08F2">
      <w:pPr>
        <w:pStyle w:val="HELPsbulletedlist"/>
      </w:pPr>
      <w:r w:rsidRPr="001B08F2">
        <w:t xml:space="preserve">Self-regulation is a set of skills and strategies to manage emotions and behavior. It can be learned through practice and instruction. Let’s learn about techniques and strategies to regulate our emotions and behavior. </w:t>
      </w:r>
    </w:p>
    <w:p w14:paraId="160098BB" w14:textId="77777777" w:rsidR="00817FF3" w:rsidRPr="001B08F2" w:rsidRDefault="00817FF3" w:rsidP="004B4D40">
      <w:pPr>
        <w:pStyle w:val="HELPsbulletedlist"/>
        <w:numPr>
          <w:ilvl w:val="1"/>
          <w:numId w:val="15"/>
        </w:numPr>
      </w:pPr>
      <w:r w:rsidRPr="001B08F2">
        <w:t xml:space="preserve">Let’s imagine we’re in math class, and there is a </w:t>
      </w:r>
      <w:proofErr w:type="gramStart"/>
      <w:r w:rsidRPr="001B08F2">
        <w:t>really difficult</w:t>
      </w:r>
      <w:proofErr w:type="gramEnd"/>
      <w:r w:rsidRPr="001B08F2">
        <w:t xml:space="preserve"> problem. How would you describe your emotions or feelings? How might you behave when you’re feeling this way? What could be a positive or negative way to manage this situation? Let’s think about a couple of resources or strategies to manage our emotions when we’re feeling frustrated. </w:t>
      </w:r>
    </w:p>
    <w:p w14:paraId="2FEFEE6A" w14:textId="77777777" w:rsidR="00817FF3" w:rsidRPr="001B08F2" w:rsidRDefault="00817FF3" w:rsidP="004B4D40">
      <w:pPr>
        <w:pStyle w:val="HELPsbulletedlist"/>
        <w:numPr>
          <w:ilvl w:val="2"/>
          <w:numId w:val="15"/>
        </w:numPr>
      </w:pPr>
      <w:r w:rsidRPr="001B08F2">
        <w:t>Ask for help and support for the problem.</w:t>
      </w:r>
    </w:p>
    <w:p w14:paraId="229A1FFE" w14:textId="77777777" w:rsidR="00817FF3" w:rsidRPr="001B08F2" w:rsidRDefault="00817FF3" w:rsidP="004B4D40">
      <w:pPr>
        <w:pStyle w:val="HELPsbulletedlist"/>
        <w:numPr>
          <w:ilvl w:val="2"/>
          <w:numId w:val="15"/>
        </w:numPr>
      </w:pPr>
      <w:r w:rsidRPr="001B08F2">
        <w:t>Calm yourself and relax – take a breath or find a calming space.</w:t>
      </w:r>
    </w:p>
    <w:p w14:paraId="0DCA11B1" w14:textId="77777777" w:rsidR="00817FF3" w:rsidRPr="001B08F2" w:rsidRDefault="00817FF3" w:rsidP="004B4D40">
      <w:pPr>
        <w:pStyle w:val="HELPsbulletedlist"/>
        <w:numPr>
          <w:ilvl w:val="2"/>
          <w:numId w:val="15"/>
        </w:numPr>
      </w:pPr>
      <w:r w:rsidRPr="001B08F2">
        <w:t>Think and be positive – take on the challenge.</w:t>
      </w:r>
    </w:p>
    <w:p w14:paraId="1C15728B" w14:textId="77777777" w:rsidR="00817FF3" w:rsidRPr="001B08F2" w:rsidRDefault="00817FF3" w:rsidP="004B4D40">
      <w:pPr>
        <w:pStyle w:val="HELPsbulletedlist"/>
        <w:numPr>
          <w:ilvl w:val="2"/>
          <w:numId w:val="15"/>
        </w:numPr>
      </w:pPr>
      <w:r w:rsidRPr="001B08F2">
        <w:t>Distract – doodle, fidget, color.</w:t>
      </w:r>
    </w:p>
    <w:p w14:paraId="7DD7FDA8" w14:textId="77777777" w:rsidR="00817FF3" w:rsidRPr="001B08F2" w:rsidRDefault="00817FF3" w:rsidP="004B4D40">
      <w:pPr>
        <w:pStyle w:val="HELPsbulletedlist"/>
        <w:numPr>
          <w:ilvl w:val="2"/>
          <w:numId w:val="15"/>
        </w:numPr>
      </w:pPr>
      <w:r w:rsidRPr="001B08F2">
        <w:t>Move – stand up and move around.</w:t>
      </w:r>
    </w:p>
    <w:p w14:paraId="622B1AF4" w14:textId="77777777" w:rsidR="00817FF3" w:rsidRPr="001B08F2" w:rsidRDefault="00817FF3" w:rsidP="001B08F2">
      <w:pPr>
        <w:pStyle w:val="HELPsbulletedlist"/>
      </w:pPr>
      <w:r w:rsidRPr="001B08F2">
        <w:t>Another strategy is to use resources. Depending on the situation, emotions, and feelings, you can use a variety of resources including reaching out to a trusted adult, professionals, friends, or a community resource.</w:t>
      </w:r>
    </w:p>
    <w:p w14:paraId="2AB5E553" w14:textId="77777777" w:rsidR="00817FF3" w:rsidRPr="001B08F2" w:rsidRDefault="00817FF3" w:rsidP="001B08F2">
      <w:pPr>
        <w:pStyle w:val="HELPsbulletedlist"/>
      </w:pPr>
      <w:r w:rsidRPr="001B08F2">
        <w:t xml:space="preserve">Model the activity (Attachment 2.2), then have students complete the remaining sections for each color of the Feelings Index (Attachment 2.1). </w:t>
      </w:r>
    </w:p>
    <w:p w14:paraId="1F2B5D19" w14:textId="77777777" w:rsidR="00817FF3" w:rsidRPr="001B08F2" w:rsidRDefault="00817FF3" w:rsidP="00E141F3">
      <w:pPr>
        <w:pStyle w:val="HELPsHeadline"/>
      </w:pPr>
      <w:r w:rsidRPr="001B08F2">
        <w:t xml:space="preserve">Closure:   </w:t>
      </w:r>
    </w:p>
    <w:p w14:paraId="5D9F478B" w14:textId="77777777" w:rsidR="00817FF3" w:rsidRPr="001B08F2" w:rsidRDefault="00817FF3" w:rsidP="001B08F2">
      <w:pPr>
        <w:pStyle w:val="HELPsbulletedlist"/>
      </w:pPr>
      <w:r w:rsidRPr="001B08F2">
        <w:t>What are the three steps to support your mental health? (Recognize, reach out, and use your resources)</w:t>
      </w:r>
    </w:p>
    <w:p w14:paraId="428899EE" w14:textId="77777777" w:rsidR="00817FF3" w:rsidRPr="001B08F2" w:rsidRDefault="00817FF3" w:rsidP="001B08F2">
      <w:pPr>
        <w:pStyle w:val="HELPsbulletedlist"/>
      </w:pPr>
      <w:r w:rsidRPr="001B08F2">
        <w:t>Why is it important to recognize your emotions and feelings? (</w:t>
      </w:r>
      <w:proofErr w:type="gramStart"/>
      <w:r w:rsidRPr="001B08F2">
        <w:t>So</w:t>
      </w:r>
      <w:proofErr w:type="gramEnd"/>
      <w:r w:rsidRPr="001B08F2">
        <w:t xml:space="preserve"> you can recognize your feelings and how strong they might be or if they are overwhelming feelings or urgent signs. If you recognize overwhelming or urgent signs, reach out to a trusted adult.)</w:t>
      </w:r>
    </w:p>
    <w:p w14:paraId="0D8611A9" w14:textId="77777777" w:rsidR="00817FF3" w:rsidRPr="001B08F2" w:rsidRDefault="00817FF3" w:rsidP="001B08F2">
      <w:pPr>
        <w:pStyle w:val="HELPsbulletedlist"/>
      </w:pPr>
      <w:r w:rsidRPr="001B08F2">
        <w:t xml:space="preserve">It is also important because you can recognize when you are in your downstairs brain and need to use your resources to think and act in healthy ways. </w:t>
      </w:r>
    </w:p>
    <w:p w14:paraId="6B603DD5" w14:textId="77777777" w:rsidR="00817FF3" w:rsidRPr="001B08F2" w:rsidRDefault="00817FF3" w:rsidP="001B08F2">
      <w:pPr>
        <w:pStyle w:val="HELPsbulletedlist"/>
      </w:pPr>
      <w:r w:rsidRPr="001B08F2">
        <w:t xml:space="preserve">Can you think of a resource that can help you think and act in a healthy way? </w:t>
      </w:r>
    </w:p>
    <w:p w14:paraId="59E28BAB" w14:textId="6631127B" w:rsidR="00817FF3" w:rsidRPr="001B3A05" w:rsidRDefault="00817FF3" w:rsidP="00817FF3">
      <w:pPr>
        <w:spacing w:before="120" w:after="120" w:line="276" w:lineRule="auto"/>
        <w:ind w:left="2160"/>
        <w:rPr>
          <w:rFonts w:ascii="Arial" w:hAnsi="Arial" w:cs="Arial"/>
          <w:i/>
          <w:iCs/>
          <w:sz w:val="22"/>
        </w:rPr>
      </w:pPr>
    </w:p>
    <w:p w14:paraId="70C96F5D" w14:textId="77777777" w:rsidR="00817FF3" w:rsidRDefault="00817FF3" w:rsidP="00817FF3">
      <w:pPr>
        <w:spacing w:before="120" w:after="120"/>
        <w:rPr>
          <w:rFonts w:ascii="Arial" w:eastAsia="Lustria" w:hAnsi="Arial" w:cs="Arial"/>
          <w:b/>
          <w:sz w:val="20"/>
          <w:szCs w:val="20"/>
        </w:rPr>
      </w:pPr>
    </w:p>
    <w:p w14:paraId="74744691" w14:textId="05B24967" w:rsidR="001B08F2" w:rsidRDefault="001B08F2">
      <w:pPr>
        <w:spacing w:after="120" w:line="276" w:lineRule="auto"/>
        <w:rPr>
          <w:rFonts w:ascii="Arial" w:eastAsia="Lustria" w:hAnsi="Arial" w:cs="Arial"/>
          <w:b/>
          <w:sz w:val="20"/>
          <w:szCs w:val="20"/>
        </w:rPr>
      </w:pPr>
    </w:p>
    <w:p w14:paraId="304879E4" w14:textId="6778F8D7" w:rsidR="00A011F4" w:rsidRDefault="00A011F4">
      <w:pPr>
        <w:spacing w:after="120" w:line="276" w:lineRule="auto"/>
        <w:rPr>
          <w:rFonts w:ascii="Arial" w:eastAsia="Lustria" w:hAnsi="Arial" w:cs="Arial"/>
          <w:b/>
          <w:sz w:val="20"/>
          <w:szCs w:val="20"/>
        </w:rPr>
      </w:pPr>
      <w:r>
        <w:rPr>
          <w:rFonts w:ascii="Arial" w:eastAsia="Lustria" w:hAnsi="Arial" w:cs="Arial"/>
          <w:b/>
          <w:sz w:val="20"/>
          <w:szCs w:val="20"/>
        </w:rPr>
        <w:br w:type="page"/>
      </w:r>
    </w:p>
    <w:p w14:paraId="44B24657" w14:textId="77777777" w:rsidR="00A011F4" w:rsidRDefault="00A011F4" w:rsidP="00A011F4">
      <w:pPr>
        <w:pStyle w:val="HELPssubhead"/>
        <w:spacing w:line="240" w:lineRule="auto"/>
      </w:pPr>
      <w:r>
        <w:lastRenderedPageBreak/>
        <w:t>Attachment 2.1: Feelings Index</w:t>
      </w:r>
    </w:p>
    <w:p w14:paraId="064141B7" w14:textId="77777777" w:rsidR="00A011F4" w:rsidRDefault="00A011F4" w:rsidP="00A011F4">
      <w:pPr>
        <w:pStyle w:val="HELPsbodycopy"/>
      </w:pPr>
      <w:r>
        <w:rPr>
          <w:noProof/>
        </w:rPr>
        <w:drawing>
          <wp:inline distT="0" distB="0" distL="0" distR="0" wp14:anchorId="518CA68A" wp14:editId="43CE6D8C">
            <wp:extent cx="6123007" cy="7500684"/>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IndexFINAL_REGULAR-TALL(WhiteTex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1272" cy="7510809"/>
                    </a:xfrm>
                    <a:prstGeom prst="rect">
                      <a:avLst/>
                    </a:prstGeom>
                  </pic:spPr>
                </pic:pic>
              </a:graphicData>
            </a:graphic>
          </wp:inline>
        </w:drawing>
      </w:r>
    </w:p>
    <w:p w14:paraId="1082AF3F" w14:textId="77777777" w:rsidR="00A011F4" w:rsidRPr="001B26F7" w:rsidRDefault="00A011F4" w:rsidP="00A011F4">
      <w:pPr>
        <w:spacing w:after="240" w:line="276" w:lineRule="auto"/>
        <w:rPr>
          <w:bCs/>
        </w:rPr>
      </w:pPr>
      <w:r w:rsidRPr="001B26F7">
        <w:rPr>
          <w:rFonts w:ascii="Arial" w:hAnsi="Arial" w:cs="Arial"/>
          <w:b/>
          <w:bCs/>
          <w:sz w:val="20"/>
          <w:szCs w:val="20"/>
        </w:rPr>
        <w:lastRenderedPageBreak/>
        <w:t>Attachment 2.2:</w:t>
      </w:r>
      <w:r w:rsidRPr="001B26F7">
        <w:rPr>
          <w:rFonts w:ascii="Arial" w:hAnsi="Arial" w:cs="Arial"/>
          <w:b/>
          <w:sz w:val="20"/>
          <w:szCs w:val="20"/>
        </w:rPr>
        <w:t xml:space="preserve"> Recognize Feelings and Urgent Signs</w:t>
      </w:r>
    </w:p>
    <w:p w14:paraId="0089CC59" w14:textId="77777777" w:rsidR="00A011F4" w:rsidRPr="00990D67" w:rsidRDefault="00A011F4" w:rsidP="00A011F4">
      <w:pPr>
        <w:pStyle w:val="HELPssubhead"/>
        <w:spacing w:after="240"/>
        <w:rPr>
          <w:b w:val="0"/>
          <w:bCs/>
          <w:i/>
        </w:rPr>
      </w:pPr>
      <w:r>
        <w:t>Directions</w:t>
      </w:r>
      <w:r>
        <w:rPr>
          <w:b w:val="0"/>
          <w:bCs/>
        </w:rPr>
        <w:t xml:space="preserve">: </w:t>
      </w:r>
      <w:r w:rsidRPr="00990D67">
        <w:rPr>
          <w:b w:val="0"/>
          <w:bCs/>
          <w:i/>
        </w:rPr>
        <w:t xml:space="preserve">Read the situation and recognize the feeling. Circle if it is an everyday, overwhelming feeling, or an urgent sign. If it is an everyday feeling, then determine how it feels (1-small, 2- medium, or 3-strong) and whether your upstairs or downstairs brain is in control. </w:t>
      </w:r>
    </w:p>
    <w:tbl>
      <w:tblPr>
        <w:tblStyle w:val="TableGrid"/>
        <w:tblW w:w="10278" w:type="dxa"/>
        <w:tblLayout w:type="fixed"/>
        <w:tblCellMar>
          <w:top w:w="58" w:type="dxa"/>
          <w:left w:w="115" w:type="dxa"/>
          <w:right w:w="115" w:type="dxa"/>
        </w:tblCellMar>
        <w:tblLook w:val="04A0" w:firstRow="1" w:lastRow="0" w:firstColumn="1" w:lastColumn="0" w:noHBand="0" w:noVBand="1"/>
      </w:tblPr>
      <w:tblGrid>
        <w:gridCol w:w="2806"/>
        <w:gridCol w:w="2905"/>
        <w:gridCol w:w="1632"/>
        <w:gridCol w:w="1142"/>
        <w:gridCol w:w="1793"/>
      </w:tblGrid>
      <w:tr w:rsidR="00A011F4" w:rsidRPr="0095746E" w14:paraId="0797C4F7" w14:textId="77777777" w:rsidTr="00162F40">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0E0E0"/>
            <w:vAlign w:val="center"/>
          </w:tcPr>
          <w:p w14:paraId="4171183F" w14:textId="77777777" w:rsidR="00A011F4" w:rsidRPr="0095746E" w:rsidRDefault="00A011F4" w:rsidP="00A011F4">
            <w:pPr>
              <w:pStyle w:val="HELPssubhead"/>
              <w:spacing w:after="0" w:line="240" w:lineRule="auto"/>
              <w:jc w:val="center"/>
            </w:pPr>
            <w:r w:rsidRPr="0095746E">
              <w:t>Situation</w:t>
            </w:r>
          </w:p>
        </w:tc>
        <w:tc>
          <w:tcPr>
            <w:tcW w:w="29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0E0E0"/>
            <w:vAlign w:val="center"/>
          </w:tcPr>
          <w:p w14:paraId="2ABBFF48" w14:textId="77777777" w:rsidR="00A011F4" w:rsidRPr="0095746E" w:rsidRDefault="00A011F4" w:rsidP="00A011F4">
            <w:pPr>
              <w:pStyle w:val="HELPssubhead"/>
              <w:spacing w:after="0" w:line="240" w:lineRule="auto"/>
              <w:jc w:val="center"/>
            </w:pPr>
            <w:r>
              <w:t>Feeling</w:t>
            </w:r>
          </w:p>
        </w:tc>
        <w:tc>
          <w:tcPr>
            <w:tcW w:w="16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0E0E0"/>
            <w:vAlign w:val="center"/>
          </w:tcPr>
          <w:p w14:paraId="093D3CA9" w14:textId="77777777" w:rsidR="00A011F4" w:rsidRPr="0095746E" w:rsidRDefault="00A011F4" w:rsidP="00A011F4">
            <w:pPr>
              <w:pStyle w:val="HELPssubhead"/>
              <w:spacing w:after="0" w:line="240" w:lineRule="auto"/>
              <w:contextualSpacing/>
              <w:jc w:val="center"/>
            </w:pPr>
            <w:r w:rsidRPr="0095746E">
              <w:t>Type</w:t>
            </w:r>
          </w:p>
          <w:p w14:paraId="0D4CC829" w14:textId="77777777" w:rsidR="00A011F4" w:rsidRPr="0095746E" w:rsidRDefault="00A011F4" w:rsidP="00A011F4">
            <w:pPr>
              <w:pStyle w:val="HELPssubhead"/>
              <w:spacing w:after="0" w:line="240" w:lineRule="auto"/>
              <w:contextualSpacing/>
              <w:jc w:val="center"/>
            </w:pPr>
            <w:r w:rsidRPr="0095746E">
              <w:t>(Circle)</w:t>
            </w:r>
          </w:p>
        </w:tc>
        <w:tc>
          <w:tcPr>
            <w:tcW w:w="11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0E0E0"/>
            <w:vAlign w:val="center"/>
          </w:tcPr>
          <w:p w14:paraId="2873ABE1" w14:textId="77777777" w:rsidR="00A011F4" w:rsidRDefault="00A011F4" w:rsidP="00A011F4">
            <w:pPr>
              <w:pStyle w:val="HELPssubhead"/>
              <w:spacing w:after="0" w:line="240" w:lineRule="auto"/>
              <w:jc w:val="center"/>
            </w:pPr>
            <w:r>
              <w:t>It feels…</w:t>
            </w:r>
          </w:p>
          <w:p w14:paraId="55A7792D" w14:textId="27CDAA61" w:rsidR="00A011F4" w:rsidRPr="0095746E" w:rsidRDefault="00A011F4" w:rsidP="00A011F4">
            <w:pPr>
              <w:pStyle w:val="HELPssubhead"/>
              <w:spacing w:after="0" w:line="240" w:lineRule="auto"/>
              <w:jc w:val="center"/>
            </w:pPr>
            <w:r>
              <w:t>(Circle)</w:t>
            </w:r>
          </w:p>
        </w:tc>
        <w:tc>
          <w:tcPr>
            <w:tcW w:w="17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0E0E0"/>
            <w:vAlign w:val="center"/>
          </w:tcPr>
          <w:p w14:paraId="14E09A9A" w14:textId="77777777" w:rsidR="00A011F4" w:rsidRPr="0095746E" w:rsidRDefault="00A011F4" w:rsidP="00A011F4">
            <w:pPr>
              <w:pStyle w:val="HELPssubhead"/>
              <w:spacing w:after="0" w:line="240" w:lineRule="auto"/>
              <w:jc w:val="center"/>
            </w:pPr>
            <w:r w:rsidRPr="0095746E">
              <w:t>Brain</w:t>
            </w:r>
          </w:p>
        </w:tc>
      </w:tr>
      <w:tr w:rsidR="00A011F4" w:rsidRPr="0095746E" w14:paraId="1FE37B95" w14:textId="77777777" w:rsidTr="00A011F4">
        <w:trPr>
          <w:trHeight w:val="580"/>
        </w:trPr>
        <w:tc>
          <w:tcPr>
            <w:tcW w:w="2806"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3F3F3"/>
            <w:vAlign w:val="center"/>
          </w:tcPr>
          <w:p w14:paraId="646BE1FD" w14:textId="77777777" w:rsidR="00A011F4" w:rsidRPr="00466698" w:rsidRDefault="00A011F4" w:rsidP="00162F40">
            <w:pPr>
              <w:pStyle w:val="HELPsbodycopy"/>
              <w:rPr>
                <w:highlight w:val="white"/>
              </w:rPr>
            </w:pPr>
            <w:r w:rsidRPr="00466698">
              <w:t xml:space="preserve">I got a new game that I can’t wait to play.  </w:t>
            </w:r>
          </w:p>
        </w:tc>
        <w:tc>
          <w:tcPr>
            <w:tcW w:w="290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C991D6" w14:textId="77777777" w:rsidR="00A011F4" w:rsidRPr="0095746E" w:rsidRDefault="00A011F4" w:rsidP="00162F40">
            <w:pPr>
              <w:pStyle w:val="HELPsbodycopy"/>
            </w:pPr>
          </w:p>
        </w:tc>
        <w:tc>
          <w:tcPr>
            <w:tcW w:w="16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3F3F3"/>
            <w:vAlign w:val="center"/>
          </w:tcPr>
          <w:p w14:paraId="64EC79EF" w14:textId="77777777" w:rsidR="00A011F4" w:rsidRPr="0095746E" w:rsidRDefault="00A011F4" w:rsidP="00162F40">
            <w:pPr>
              <w:pStyle w:val="HELPsbodycopy"/>
              <w:rPr>
                <w:bCs/>
              </w:rPr>
            </w:pPr>
            <w:r w:rsidRPr="0095746E">
              <w:rPr>
                <w:bCs/>
              </w:rPr>
              <w:t>Everyday</w:t>
            </w:r>
          </w:p>
        </w:tc>
        <w:tc>
          <w:tcPr>
            <w:tcW w:w="1142"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0EB2B2" w14:textId="77777777" w:rsidR="00A011F4" w:rsidRPr="0095746E" w:rsidRDefault="00A011F4" w:rsidP="00162F40">
            <w:pPr>
              <w:pStyle w:val="HELPsbodycopy"/>
              <w:jc w:val="center"/>
              <w:rPr>
                <w:bCs/>
              </w:rPr>
            </w:pPr>
            <w:r>
              <w:rPr>
                <w:bCs/>
                <w:noProof/>
              </w:rPr>
              <w:drawing>
                <wp:inline distT="0" distB="0" distL="0" distR="0" wp14:anchorId="2ABC683B" wp14:editId="74A39D17">
                  <wp:extent cx="363354" cy="1135481"/>
                  <wp:effectExtent l="0" t="0" r="0" b="7620"/>
                  <wp:docPr id="1161377098" name="Picture 1161377098" descr="A purpl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77098" name="Picture 1161377098" descr="A purple circle with whit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354" cy="1135481"/>
                          </a:xfrm>
                          <a:prstGeom prst="rect">
                            <a:avLst/>
                          </a:prstGeom>
                        </pic:spPr>
                      </pic:pic>
                    </a:graphicData>
                  </a:graphic>
                </wp:inline>
              </w:drawing>
            </w:r>
          </w:p>
        </w:tc>
        <w:tc>
          <w:tcPr>
            <w:tcW w:w="179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EA2D95" w14:textId="77777777" w:rsidR="00A011F4" w:rsidRPr="0095746E" w:rsidRDefault="00A011F4" w:rsidP="00162F40">
            <w:pPr>
              <w:pStyle w:val="HELPsbodycopy"/>
              <w:ind w:hanging="25"/>
              <w:jc w:val="center"/>
              <w:rPr>
                <w:bCs/>
              </w:rPr>
            </w:pPr>
            <w:r>
              <w:rPr>
                <w:bCs/>
                <w:noProof/>
              </w:rPr>
              <w:drawing>
                <wp:inline distT="0" distB="0" distL="0" distR="0" wp14:anchorId="66E91BA3" wp14:editId="5C319164">
                  <wp:extent cx="901406" cy="1144203"/>
                  <wp:effectExtent l="0" t="0" r="0" b="0"/>
                  <wp:docPr id="1161377100" name="Picture 1161377100" descr="A purple and white sign with a brain and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77100" name="Picture 1161377100" descr="A purple and white sign with a brain and stair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1406" cy="1144203"/>
                          </a:xfrm>
                          <a:prstGeom prst="rect">
                            <a:avLst/>
                          </a:prstGeom>
                        </pic:spPr>
                      </pic:pic>
                    </a:graphicData>
                  </a:graphic>
                </wp:inline>
              </w:drawing>
            </w:r>
          </w:p>
        </w:tc>
      </w:tr>
      <w:tr w:rsidR="00A011F4" w:rsidRPr="0095746E" w14:paraId="42CD5915" w14:textId="77777777" w:rsidTr="00A011F4">
        <w:trPr>
          <w:trHeight w:val="580"/>
        </w:trPr>
        <w:tc>
          <w:tcPr>
            <w:tcW w:w="2806"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3F3F3"/>
            <w:vAlign w:val="center"/>
          </w:tcPr>
          <w:p w14:paraId="7508BD6C" w14:textId="77777777" w:rsidR="00A011F4" w:rsidRPr="00466698" w:rsidRDefault="00A011F4" w:rsidP="00162F40">
            <w:pPr>
              <w:pStyle w:val="HELPsbodycopy"/>
              <w:rPr>
                <w:highlight w:val="white"/>
              </w:rPr>
            </w:pPr>
          </w:p>
        </w:tc>
        <w:tc>
          <w:tcPr>
            <w:tcW w:w="29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57BE36" w14:textId="77777777" w:rsidR="00A011F4" w:rsidRPr="0095746E" w:rsidRDefault="00A011F4" w:rsidP="00162F40">
            <w:pPr>
              <w:pStyle w:val="HELPsbodycopy"/>
            </w:pPr>
          </w:p>
        </w:tc>
        <w:tc>
          <w:tcPr>
            <w:tcW w:w="16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3F3F3"/>
            <w:vAlign w:val="center"/>
          </w:tcPr>
          <w:p w14:paraId="2028FFB3" w14:textId="77777777" w:rsidR="00A011F4" w:rsidRPr="0095746E" w:rsidRDefault="00A011F4" w:rsidP="00162F40">
            <w:pPr>
              <w:pStyle w:val="HELPsbodycopy"/>
              <w:rPr>
                <w:bCs/>
              </w:rPr>
            </w:pPr>
            <w:r w:rsidRPr="0095746E">
              <w:rPr>
                <w:bCs/>
              </w:rPr>
              <w:t>Overwhelming</w:t>
            </w:r>
          </w:p>
        </w:tc>
        <w:tc>
          <w:tcPr>
            <w:tcW w:w="114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E64706" w14:textId="77777777" w:rsidR="00A011F4" w:rsidRPr="0095746E" w:rsidRDefault="00A011F4" w:rsidP="00162F40">
            <w:pPr>
              <w:pStyle w:val="HELPsbodycopy"/>
              <w:jc w:val="center"/>
              <w:rPr>
                <w:bCs/>
              </w:rPr>
            </w:pPr>
          </w:p>
        </w:tc>
        <w:tc>
          <w:tcPr>
            <w:tcW w:w="179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3F9895" w14:textId="77777777" w:rsidR="00A011F4" w:rsidRPr="0095746E" w:rsidRDefault="00A011F4" w:rsidP="00162F40">
            <w:pPr>
              <w:pStyle w:val="HELPsbodycopy"/>
              <w:jc w:val="center"/>
              <w:rPr>
                <w:bCs/>
              </w:rPr>
            </w:pPr>
          </w:p>
        </w:tc>
      </w:tr>
      <w:tr w:rsidR="00A011F4" w:rsidRPr="0095746E" w14:paraId="7CA262E5" w14:textId="77777777" w:rsidTr="00A011F4">
        <w:trPr>
          <w:trHeight w:val="580"/>
        </w:trPr>
        <w:tc>
          <w:tcPr>
            <w:tcW w:w="2806"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3F3F3"/>
            <w:vAlign w:val="center"/>
          </w:tcPr>
          <w:p w14:paraId="5ADF4302" w14:textId="77777777" w:rsidR="00A011F4" w:rsidRPr="00466698" w:rsidRDefault="00A011F4" w:rsidP="00162F40">
            <w:pPr>
              <w:pStyle w:val="HELPsbodycopy"/>
              <w:rPr>
                <w:highlight w:val="white"/>
              </w:rPr>
            </w:pPr>
          </w:p>
        </w:tc>
        <w:tc>
          <w:tcPr>
            <w:tcW w:w="29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1A8F66" w14:textId="77777777" w:rsidR="00A011F4" w:rsidRPr="0095746E" w:rsidRDefault="00A011F4" w:rsidP="00162F40">
            <w:pPr>
              <w:pStyle w:val="HELPsbodycopy"/>
            </w:pPr>
          </w:p>
        </w:tc>
        <w:tc>
          <w:tcPr>
            <w:tcW w:w="16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3F3F3"/>
            <w:vAlign w:val="center"/>
          </w:tcPr>
          <w:p w14:paraId="0FFC1692" w14:textId="77777777" w:rsidR="00A011F4" w:rsidRPr="0095746E" w:rsidRDefault="00A011F4" w:rsidP="00162F40">
            <w:pPr>
              <w:pStyle w:val="HELPsbodycopy"/>
              <w:rPr>
                <w:bCs/>
              </w:rPr>
            </w:pPr>
            <w:r w:rsidRPr="0095746E">
              <w:rPr>
                <w:bCs/>
              </w:rPr>
              <w:t>Urgent</w:t>
            </w:r>
          </w:p>
        </w:tc>
        <w:tc>
          <w:tcPr>
            <w:tcW w:w="114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FAA2B3" w14:textId="77777777" w:rsidR="00A011F4" w:rsidRPr="0095746E" w:rsidRDefault="00A011F4" w:rsidP="00162F40">
            <w:pPr>
              <w:pStyle w:val="HELPsbodycopy"/>
              <w:jc w:val="center"/>
              <w:rPr>
                <w:bCs/>
              </w:rPr>
            </w:pPr>
          </w:p>
        </w:tc>
        <w:tc>
          <w:tcPr>
            <w:tcW w:w="179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4087B1" w14:textId="77777777" w:rsidR="00A011F4" w:rsidRPr="0095746E" w:rsidRDefault="00A011F4" w:rsidP="00162F40">
            <w:pPr>
              <w:pStyle w:val="HELPsbodycopy"/>
              <w:rPr>
                <w:bCs/>
              </w:rPr>
            </w:pPr>
          </w:p>
        </w:tc>
      </w:tr>
      <w:tr w:rsidR="00A011F4" w:rsidRPr="0095746E" w14:paraId="48D27DF9" w14:textId="77777777" w:rsidTr="00A011F4">
        <w:trPr>
          <w:trHeight w:val="575"/>
        </w:trPr>
        <w:tc>
          <w:tcPr>
            <w:tcW w:w="2806"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3F3F3"/>
            <w:vAlign w:val="center"/>
          </w:tcPr>
          <w:p w14:paraId="7CB8E3F9" w14:textId="77777777" w:rsidR="00A011F4" w:rsidRPr="00466698" w:rsidRDefault="00A011F4" w:rsidP="00162F40">
            <w:pPr>
              <w:pStyle w:val="HELPsbodycopy"/>
              <w:rPr>
                <w:highlight w:val="white"/>
              </w:rPr>
            </w:pPr>
            <w:r w:rsidRPr="00466698">
              <w:t xml:space="preserve">A friend said they’re just tired of everything and wish they were not here anymore. </w:t>
            </w:r>
          </w:p>
        </w:tc>
        <w:tc>
          <w:tcPr>
            <w:tcW w:w="290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0EC02A" w14:textId="77777777" w:rsidR="00A011F4" w:rsidRPr="0095746E" w:rsidRDefault="00A011F4" w:rsidP="00162F40">
            <w:pPr>
              <w:pStyle w:val="HELPsbodycopy"/>
            </w:pPr>
          </w:p>
        </w:tc>
        <w:tc>
          <w:tcPr>
            <w:tcW w:w="16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3F3F3"/>
            <w:vAlign w:val="center"/>
          </w:tcPr>
          <w:p w14:paraId="3CEEFD13" w14:textId="77777777" w:rsidR="00A011F4" w:rsidRPr="0095746E" w:rsidRDefault="00A011F4" w:rsidP="00162F40">
            <w:pPr>
              <w:pStyle w:val="HELPsbodycopy"/>
              <w:rPr>
                <w:bCs/>
              </w:rPr>
            </w:pPr>
            <w:r w:rsidRPr="0095746E">
              <w:rPr>
                <w:bCs/>
              </w:rPr>
              <w:t>Everyday</w:t>
            </w:r>
          </w:p>
        </w:tc>
        <w:tc>
          <w:tcPr>
            <w:tcW w:w="1142"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6F985F" w14:textId="77777777" w:rsidR="00A011F4" w:rsidRPr="0095746E" w:rsidRDefault="00A011F4" w:rsidP="00162F40">
            <w:pPr>
              <w:pStyle w:val="HELPsbodycopy"/>
              <w:jc w:val="center"/>
            </w:pPr>
            <w:r>
              <w:rPr>
                <w:bCs/>
                <w:noProof/>
              </w:rPr>
              <w:drawing>
                <wp:inline distT="0" distB="0" distL="0" distR="0" wp14:anchorId="0E324511" wp14:editId="70E6AAC1">
                  <wp:extent cx="363354" cy="1135481"/>
                  <wp:effectExtent l="0" t="0" r="0" b="7620"/>
                  <wp:docPr id="1161377101" name="Picture 1161377101" descr="A purpl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77101" name="Picture 1161377101" descr="A purple circle with whit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354" cy="1135481"/>
                          </a:xfrm>
                          <a:prstGeom prst="rect">
                            <a:avLst/>
                          </a:prstGeom>
                        </pic:spPr>
                      </pic:pic>
                    </a:graphicData>
                  </a:graphic>
                </wp:inline>
              </w:drawing>
            </w:r>
          </w:p>
        </w:tc>
        <w:tc>
          <w:tcPr>
            <w:tcW w:w="179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353F84" w14:textId="77777777" w:rsidR="00A011F4" w:rsidRPr="00990D67" w:rsidRDefault="00A011F4" w:rsidP="00162F40">
            <w:pPr>
              <w:pStyle w:val="HELPsbodycopy"/>
              <w:ind w:hanging="25"/>
              <w:jc w:val="center"/>
              <w:rPr>
                <w:b/>
                <w:bCs/>
              </w:rPr>
            </w:pPr>
            <w:r>
              <w:rPr>
                <w:bCs/>
                <w:noProof/>
              </w:rPr>
              <w:drawing>
                <wp:inline distT="0" distB="0" distL="0" distR="0" wp14:anchorId="726711D6" wp14:editId="75F91D51">
                  <wp:extent cx="901406" cy="1144203"/>
                  <wp:effectExtent l="0" t="0" r="0" b="0"/>
                  <wp:docPr id="1161377104" name="Picture 1161377104" descr="A purple and white sign with a brain and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77104" name="Picture 1161377104" descr="A purple and white sign with a brain and stair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1406" cy="1144203"/>
                          </a:xfrm>
                          <a:prstGeom prst="rect">
                            <a:avLst/>
                          </a:prstGeom>
                        </pic:spPr>
                      </pic:pic>
                    </a:graphicData>
                  </a:graphic>
                </wp:inline>
              </w:drawing>
            </w:r>
          </w:p>
        </w:tc>
      </w:tr>
      <w:tr w:rsidR="00A011F4" w:rsidRPr="0095746E" w14:paraId="555DA217" w14:textId="77777777" w:rsidTr="00A011F4">
        <w:trPr>
          <w:trHeight w:val="575"/>
        </w:trPr>
        <w:tc>
          <w:tcPr>
            <w:tcW w:w="2806"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3F3F3"/>
            <w:vAlign w:val="center"/>
          </w:tcPr>
          <w:p w14:paraId="4E379D30" w14:textId="77777777" w:rsidR="00A011F4" w:rsidRPr="00466698" w:rsidRDefault="00A011F4" w:rsidP="00162F40">
            <w:pPr>
              <w:pStyle w:val="HELPsbodycopy"/>
              <w:rPr>
                <w:highlight w:val="white"/>
              </w:rPr>
            </w:pPr>
          </w:p>
        </w:tc>
        <w:tc>
          <w:tcPr>
            <w:tcW w:w="29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960B36" w14:textId="77777777" w:rsidR="00A011F4" w:rsidRPr="0095746E" w:rsidRDefault="00A011F4" w:rsidP="00162F40">
            <w:pPr>
              <w:pStyle w:val="HELPsbodycopy"/>
            </w:pPr>
          </w:p>
        </w:tc>
        <w:tc>
          <w:tcPr>
            <w:tcW w:w="16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3F3F3"/>
            <w:vAlign w:val="center"/>
          </w:tcPr>
          <w:p w14:paraId="0538E91E" w14:textId="77777777" w:rsidR="00A011F4" w:rsidRPr="0095746E" w:rsidRDefault="00A011F4" w:rsidP="00162F40">
            <w:pPr>
              <w:pStyle w:val="HELPsbodycopy"/>
              <w:rPr>
                <w:bCs/>
              </w:rPr>
            </w:pPr>
            <w:r w:rsidRPr="0095746E">
              <w:rPr>
                <w:bCs/>
              </w:rPr>
              <w:t>Overwhelming</w:t>
            </w:r>
          </w:p>
        </w:tc>
        <w:tc>
          <w:tcPr>
            <w:tcW w:w="114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53D6D9" w14:textId="77777777" w:rsidR="00A011F4" w:rsidRPr="0095746E" w:rsidRDefault="00A011F4" w:rsidP="00162F40">
            <w:pPr>
              <w:pStyle w:val="HELPsbodycopy"/>
              <w:jc w:val="center"/>
              <w:rPr>
                <w:bCs/>
              </w:rPr>
            </w:pPr>
          </w:p>
        </w:tc>
        <w:tc>
          <w:tcPr>
            <w:tcW w:w="179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663073" w14:textId="77777777" w:rsidR="00A011F4" w:rsidRPr="0095746E" w:rsidRDefault="00A011F4" w:rsidP="00162F40">
            <w:pPr>
              <w:pStyle w:val="HELPsbodycopy"/>
              <w:jc w:val="center"/>
              <w:rPr>
                <w:bCs/>
              </w:rPr>
            </w:pPr>
          </w:p>
        </w:tc>
      </w:tr>
      <w:tr w:rsidR="00A011F4" w:rsidRPr="0095746E" w14:paraId="4CCEF246" w14:textId="77777777" w:rsidTr="00A011F4">
        <w:trPr>
          <w:trHeight w:val="575"/>
        </w:trPr>
        <w:tc>
          <w:tcPr>
            <w:tcW w:w="2806"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3F3F3"/>
            <w:vAlign w:val="center"/>
          </w:tcPr>
          <w:p w14:paraId="04201F01" w14:textId="77777777" w:rsidR="00A011F4" w:rsidRPr="00466698" w:rsidRDefault="00A011F4" w:rsidP="00162F40">
            <w:pPr>
              <w:pStyle w:val="HELPsbodycopy"/>
              <w:rPr>
                <w:highlight w:val="white"/>
              </w:rPr>
            </w:pPr>
          </w:p>
        </w:tc>
        <w:tc>
          <w:tcPr>
            <w:tcW w:w="29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522A40" w14:textId="77777777" w:rsidR="00A011F4" w:rsidRPr="0095746E" w:rsidRDefault="00A011F4" w:rsidP="00162F40">
            <w:pPr>
              <w:pStyle w:val="HELPsbodycopy"/>
            </w:pPr>
          </w:p>
        </w:tc>
        <w:tc>
          <w:tcPr>
            <w:tcW w:w="16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3F3F3"/>
            <w:vAlign w:val="center"/>
          </w:tcPr>
          <w:p w14:paraId="6E2BBEA0" w14:textId="77777777" w:rsidR="00A011F4" w:rsidRPr="0095746E" w:rsidRDefault="00A011F4" w:rsidP="00162F40">
            <w:pPr>
              <w:pStyle w:val="HELPsbodycopy"/>
              <w:rPr>
                <w:bCs/>
              </w:rPr>
            </w:pPr>
            <w:r w:rsidRPr="0095746E">
              <w:rPr>
                <w:bCs/>
              </w:rPr>
              <w:t>Urgent</w:t>
            </w:r>
          </w:p>
        </w:tc>
        <w:tc>
          <w:tcPr>
            <w:tcW w:w="114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3CF71D" w14:textId="77777777" w:rsidR="00A011F4" w:rsidRPr="0095746E" w:rsidRDefault="00A011F4" w:rsidP="00162F40">
            <w:pPr>
              <w:pStyle w:val="HELPsbodycopy"/>
              <w:jc w:val="center"/>
              <w:rPr>
                <w:bCs/>
              </w:rPr>
            </w:pPr>
          </w:p>
        </w:tc>
        <w:tc>
          <w:tcPr>
            <w:tcW w:w="179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E0D819" w14:textId="77777777" w:rsidR="00A011F4" w:rsidRPr="0095746E" w:rsidRDefault="00A011F4" w:rsidP="00162F40">
            <w:pPr>
              <w:pStyle w:val="HELPsbodycopy"/>
              <w:jc w:val="center"/>
              <w:rPr>
                <w:bCs/>
              </w:rPr>
            </w:pPr>
          </w:p>
        </w:tc>
      </w:tr>
      <w:tr w:rsidR="00A011F4" w:rsidRPr="0095746E" w14:paraId="16612794" w14:textId="77777777" w:rsidTr="00A011F4">
        <w:trPr>
          <w:trHeight w:val="581"/>
        </w:trPr>
        <w:tc>
          <w:tcPr>
            <w:tcW w:w="2806"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3F3F3"/>
            <w:vAlign w:val="center"/>
          </w:tcPr>
          <w:p w14:paraId="3A31544D" w14:textId="77777777" w:rsidR="00A011F4" w:rsidRPr="00466698" w:rsidRDefault="00A011F4" w:rsidP="00162F40">
            <w:pPr>
              <w:pStyle w:val="HELPsbodycopy"/>
            </w:pPr>
            <w:r w:rsidRPr="00466698">
              <w:t>Another student in your class is calling you hurtful names and has threatened to hit you.</w:t>
            </w:r>
          </w:p>
        </w:tc>
        <w:tc>
          <w:tcPr>
            <w:tcW w:w="290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7BF05B" w14:textId="77777777" w:rsidR="00A011F4" w:rsidRPr="0095746E" w:rsidRDefault="00A011F4" w:rsidP="00162F40">
            <w:pPr>
              <w:pStyle w:val="HELPsbodycopy"/>
            </w:pPr>
          </w:p>
        </w:tc>
        <w:tc>
          <w:tcPr>
            <w:tcW w:w="16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3F3F3"/>
            <w:vAlign w:val="center"/>
          </w:tcPr>
          <w:p w14:paraId="5AC0997D" w14:textId="77777777" w:rsidR="00A011F4" w:rsidRPr="0095746E" w:rsidRDefault="00A011F4" w:rsidP="00162F40">
            <w:pPr>
              <w:pStyle w:val="HELPsbodycopy"/>
              <w:rPr>
                <w:bCs/>
              </w:rPr>
            </w:pPr>
            <w:r w:rsidRPr="0095746E">
              <w:rPr>
                <w:bCs/>
              </w:rPr>
              <w:t>Everyday</w:t>
            </w:r>
          </w:p>
        </w:tc>
        <w:tc>
          <w:tcPr>
            <w:tcW w:w="1142"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CD46B9" w14:textId="77777777" w:rsidR="00A011F4" w:rsidRPr="0095746E" w:rsidRDefault="00A011F4" w:rsidP="00162F40">
            <w:pPr>
              <w:pStyle w:val="HELPsbodycopy"/>
              <w:jc w:val="center"/>
            </w:pPr>
            <w:r>
              <w:rPr>
                <w:bCs/>
                <w:noProof/>
              </w:rPr>
              <w:drawing>
                <wp:inline distT="0" distB="0" distL="0" distR="0" wp14:anchorId="4084CA38" wp14:editId="343BD221">
                  <wp:extent cx="363354" cy="1135481"/>
                  <wp:effectExtent l="0" t="0" r="0" b="7620"/>
                  <wp:docPr id="1161377102" name="Picture 1161377102" descr="A purpl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77102" name="Picture 1161377102" descr="A purple circle with whit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354" cy="1135481"/>
                          </a:xfrm>
                          <a:prstGeom prst="rect">
                            <a:avLst/>
                          </a:prstGeom>
                        </pic:spPr>
                      </pic:pic>
                    </a:graphicData>
                  </a:graphic>
                </wp:inline>
              </w:drawing>
            </w:r>
          </w:p>
        </w:tc>
        <w:tc>
          <w:tcPr>
            <w:tcW w:w="179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1EF9C7" w14:textId="77777777" w:rsidR="00A011F4" w:rsidRPr="0095746E" w:rsidRDefault="00A011F4" w:rsidP="00162F40">
            <w:pPr>
              <w:pStyle w:val="HELPsbodycopy"/>
              <w:jc w:val="center"/>
              <w:rPr>
                <w:bCs/>
              </w:rPr>
            </w:pPr>
            <w:r>
              <w:rPr>
                <w:bCs/>
                <w:noProof/>
              </w:rPr>
              <w:drawing>
                <wp:inline distT="0" distB="0" distL="0" distR="0" wp14:anchorId="7F7E0717" wp14:editId="6B584429">
                  <wp:extent cx="901406" cy="1144203"/>
                  <wp:effectExtent l="0" t="0" r="0" b="0"/>
                  <wp:docPr id="1161377105" name="Picture 1161377105" descr="A purple and white sign with a brain and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77105" name="Picture 1161377105" descr="A purple and white sign with a brain and stair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1406" cy="1144203"/>
                          </a:xfrm>
                          <a:prstGeom prst="rect">
                            <a:avLst/>
                          </a:prstGeom>
                        </pic:spPr>
                      </pic:pic>
                    </a:graphicData>
                  </a:graphic>
                </wp:inline>
              </w:drawing>
            </w:r>
          </w:p>
        </w:tc>
      </w:tr>
      <w:tr w:rsidR="00A011F4" w:rsidRPr="0095746E" w14:paraId="6DDD71D9" w14:textId="77777777" w:rsidTr="00A011F4">
        <w:trPr>
          <w:trHeight w:val="581"/>
        </w:trPr>
        <w:tc>
          <w:tcPr>
            <w:tcW w:w="2806"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3F3F3"/>
            <w:vAlign w:val="center"/>
          </w:tcPr>
          <w:p w14:paraId="28381BE7" w14:textId="77777777" w:rsidR="00A011F4" w:rsidRPr="00466698" w:rsidRDefault="00A011F4" w:rsidP="00162F40">
            <w:pPr>
              <w:pStyle w:val="HELPsbodycopy"/>
              <w:rPr>
                <w:highlight w:val="white"/>
              </w:rPr>
            </w:pPr>
          </w:p>
        </w:tc>
        <w:tc>
          <w:tcPr>
            <w:tcW w:w="29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933D2B" w14:textId="77777777" w:rsidR="00A011F4" w:rsidRPr="0095746E" w:rsidRDefault="00A011F4" w:rsidP="00162F40">
            <w:pPr>
              <w:pStyle w:val="HELPsbodycopy"/>
            </w:pPr>
          </w:p>
        </w:tc>
        <w:tc>
          <w:tcPr>
            <w:tcW w:w="16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3F3F3"/>
            <w:vAlign w:val="center"/>
          </w:tcPr>
          <w:p w14:paraId="2A9E62B4" w14:textId="77777777" w:rsidR="00A011F4" w:rsidRPr="0095746E" w:rsidRDefault="00A011F4" w:rsidP="00162F40">
            <w:pPr>
              <w:pStyle w:val="HELPsbodycopy"/>
              <w:rPr>
                <w:bCs/>
              </w:rPr>
            </w:pPr>
            <w:r w:rsidRPr="0095746E">
              <w:rPr>
                <w:bCs/>
              </w:rPr>
              <w:t>Overwhelming</w:t>
            </w:r>
          </w:p>
        </w:tc>
        <w:tc>
          <w:tcPr>
            <w:tcW w:w="114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3D6331" w14:textId="77777777" w:rsidR="00A011F4" w:rsidRPr="0095746E" w:rsidRDefault="00A011F4" w:rsidP="00162F40">
            <w:pPr>
              <w:pStyle w:val="HELPsbodycopy"/>
              <w:jc w:val="center"/>
              <w:rPr>
                <w:bCs/>
              </w:rPr>
            </w:pPr>
          </w:p>
        </w:tc>
        <w:tc>
          <w:tcPr>
            <w:tcW w:w="179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13136F" w14:textId="77777777" w:rsidR="00A011F4" w:rsidRPr="0095746E" w:rsidRDefault="00A011F4" w:rsidP="00162F40">
            <w:pPr>
              <w:pStyle w:val="HELPsbodycopy"/>
              <w:jc w:val="center"/>
              <w:rPr>
                <w:bCs/>
              </w:rPr>
            </w:pPr>
          </w:p>
        </w:tc>
      </w:tr>
      <w:tr w:rsidR="00A011F4" w:rsidRPr="0095746E" w14:paraId="7FB8F59E" w14:textId="77777777" w:rsidTr="00A011F4">
        <w:trPr>
          <w:trHeight w:val="581"/>
        </w:trPr>
        <w:tc>
          <w:tcPr>
            <w:tcW w:w="2806"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3F3F3"/>
            <w:vAlign w:val="center"/>
          </w:tcPr>
          <w:p w14:paraId="63657A94" w14:textId="77777777" w:rsidR="00A011F4" w:rsidRPr="00466698" w:rsidRDefault="00A011F4" w:rsidP="00162F40">
            <w:pPr>
              <w:pStyle w:val="HELPsbodycopy"/>
              <w:rPr>
                <w:highlight w:val="white"/>
              </w:rPr>
            </w:pPr>
          </w:p>
        </w:tc>
        <w:tc>
          <w:tcPr>
            <w:tcW w:w="29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1C7D6C" w14:textId="77777777" w:rsidR="00A011F4" w:rsidRPr="0095746E" w:rsidRDefault="00A011F4" w:rsidP="00162F40">
            <w:pPr>
              <w:pStyle w:val="HELPsbodycopy"/>
            </w:pPr>
          </w:p>
        </w:tc>
        <w:tc>
          <w:tcPr>
            <w:tcW w:w="16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3F3F3"/>
            <w:vAlign w:val="center"/>
          </w:tcPr>
          <w:p w14:paraId="2B04632A" w14:textId="77777777" w:rsidR="00A011F4" w:rsidRPr="0095746E" w:rsidRDefault="00A011F4" w:rsidP="00162F40">
            <w:pPr>
              <w:pStyle w:val="HELPsbodycopy"/>
              <w:rPr>
                <w:bCs/>
              </w:rPr>
            </w:pPr>
            <w:r w:rsidRPr="0095746E">
              <w:rPr>
                <w:bCs/>
              </w:rPr>
              <w:t>Urgent</w:t>
            </w:r>
          </w:p>
        </w:tc>
        <w:tc>
          <w:tcPr>
            <w:tcW w:w="114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5D0E4F" w14:textId="77777777" w:rsidR="00A011F4" w:rsidRPr="0095746E" w:rsidRDefault="00A011F4" w:rsidP="00162F40">
            <w:pPr>
              <w:pStyle w:val="HELPsbodycopy"/>
              <w:jc w:val="center"/>
              <w:rPr>
                <w:bCs/>
              </w:rPr>
            </w:pPr>
          </w:p>
        </w:tc>
        <w:tc>
          <w:tcPr>
            <w:tcW w:w="179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FAD48D" w14:textId="77777777" w:rsidR="00A011F4" w:rsidRPr="0095746E" w:rsidRDefault="00A011F4" w:rsidP="00162F40">
            <w:pPr>
              <w:pStyle w:val="HELPsbodycopy"/>
              <w:jc w:val="center"/>
              <w:rPr>
                <w:bCs/>
              </w:rPr>
            </w:pPr>
          </w:p>
        </w:tc>
      </w:tr>
      <w:tr w:rsidR="00A011F4" w:rsidRPr="0095746E" w14:paraId="2686ADA0" w14:textId="77777777" w:rsidTr="00A011F4">
        <w:trPr>
          <w:trHeight w:val="575"/>
        </w:trPr>
        <w:tc>
          <w:tcPr>
            <w:tcW w:w="2806"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3F3F3"/>
            <w:vAlign w:val="center"/>
          </w:tcPr>
          <w:p w14:paraId="75B3AAC7" w14:textId="77777777" w:rsidR="00A011F4" w:rsidRPr="00466698" w:rsidRDefault="00A011F4" w:rsidP="00162F40">
            <w:pPr>
              <w:pStyle w:val="HELPsbodycopy"/>
              <w:ind w:right="-34"/>
              <w:rPr>
                <w:highlight w:val="white"/>
              </w:rPr>
            </w:pPr>
            <w:r>
              <w:t xml:space="preserve">I didn’t sleep much last </w:t>
            </w:r>
            <w:r w:rsidRPr="00466698">
              <w:t xml:space="preserve">night. </w:t>
            </w:r>
          </w:p>
        </w:tc>
        <w:tc>
          <w:tcPr>
            <w:tcW w:w="290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AB8237" w14:textId="77777777" w:rsidR="00A011F4" w:rsidRPr="0095746E" w:rsidRDefault="00A011F4" w:rsidP="00162F40">
            <w:pPr>
              <w:pStyle w:val="HELPsbodycopy"/>
            </w:pPr>
          </w:p>
        </w:tc>
        <w:tc>
          <w:tcPr>
            <w:tcW w:w="16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3F3F3"/>
            <w:vAlign w:val="center"/>
          </w:tcPr>
          <w:p w14:paraId="36AF3D71" w14:textId="77777777" w:rsidR="00A011F4" w:rsidRPr="0095746E" w:rsidRDefault="00A011F4" w:rsidP="00162F40">
            <w:pPr>
              <w:pStyle w:val="HELPsbodycopy"/>
              <w:rPr>
                <w:bCs/>
              </w:rPr>
            </w:pPr>
            <w:r w:rsidRPr="0095746E">
              <w:rPr>
                <w:bCs/>
              </w:rPr>
              <w:t>Everyday</w:t>
            </w:r>
          </w:p>
        </w:tc>
        <w:tc>
          <w:tcPr>
            <w:tcW w:w="1142"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D4DA22" w14:textId="77777777" w:rsidR="00A011F4" w:rsidRPr="0095746E" w:rsidRDefault="00A011F4" w:rsidP="00162F40">
            <w:pPr>
              <w:pStyle w:val="HELPsbodycopy"/>
              <w:jc w:val="center"/>
            </w:pPr>
            <w:r>
              <w:rPr>
                <w:bCs/>
                <w:noProof/>
              </w:rPr>
              <w:drawing>
                <wp:inline distT="0" distB="0" distL="0" distR="0" wp14:anchorId="3CBF045F" wp14:editId="01887760">
                  <wp:extent cx="363354" cy="1135481"/>
                  <wp:effectExtent l="0" t="0" r="0" b="7620"/>
                  <wp:docPr id="1161377103" name="Picture 1161377103" descr="A purpl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77103" name="Picture 1161377103" descr="A purple circle with whit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354" cy="1135481"/>
                          </a:xfrm>
                          <a:prstGeom prst="rect">
                            <a:avLst/>
                          </a:prstGeom>
                        </pic:spPr>
                      </pic:pic>
                    </a:graphicData>
                  </a:graphic>
                </wp:inline>
              </w:drawing>
            </w:r>
          </w:p>
        </w:tc>
        <w:tc>
          <w:tcPr>
            <w:tcW w:w="179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C1527F" w14:textId="77777777" w:rsidR="00A011F4" w:rsidRPr="0095746E" w:rsidRDefault="00A011F4" w:rsidP="00162F40">
            <w:pPr>
              <w:pStyle w:val="HELPsbodycopy"/>
              <w:jc w:val="center"/>
              <w:rPr>
                <w:bCs/>
              </w:rPr>
            </w:pPr>
            <w:r>
              <w:rPr>
                <w:bCs/>
                <w:noProof/>
              </w:rPr>
              <w:drawing>
                <wp:inline distT="0" distB="0" distL="0" distR="0" wp14:anchorId="2E0C45E5" wp14:editId="23DA1C9D">
                  <wp:extent cx="901406" cy="1144203"/>
                  <wp:effectExtent l="0" t="0" r="0" b="0"/>
                  <wp:docPr id="1161377106" name="Picture 1161377106" descr="A purple and white sign with a brain and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77106" name="Picture 1161377106" descr="A purple and white sign with a brain and stair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1406" cy="1144203"/>
                          </a:xfrm>
                          <a:prstGeom prst="rect">
                            <a:avLst/>
                          </a:prstGeom>
                        </pic:spPr>
                      </pic:pic>
                    </a:graphicData>
                  </a:graphic>
                </wp:inline>
              </w:drawing>
            </w:r>
          </w:p>
        </w:tc>
      </w:tr>
      <w:tr w:rsidR="00A011F4" w:rsidRPr="0095746E" w14:paraId="7F5F770E" w14:textId="77777777" w:rsidTr="00A011F4">
        <w:trPr>
          <w:trHeight w:val="575"/>
        </w:trPr>
        <w:tc>
          <w:tcPr>
            <w:tcW w:w="2806"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3F3F3"/>
          </w:tcPr>
          <w:p w14:paraId="17BFA4A6" w14:textId="77777777" w:rsidR="00A011F4" w:rsidRPr="0095746E" w:rsidRDefault="00A011F4" w:rsidP="00162F40">
            <w:pPr>
              <w:pStyle w:val="HELPsbodycopy"/>
              <w:rPr>
                <w:highlight w:val="white"/>
              </w:rPr>
            </w:pPr>
          </w:p>
        </w:tc>
        <w:tc>
          <w:tcPr>
            <w:tcW w:w="29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1C3FC2" w14:textId="77777777" w:rsidR="00A011F4" w:rsidRPr="0095746E" w:rsidRDefault="00A011F4" w:rsidP="00162F40">
            <w:pPr>
              <w:pStyle w:val="HELPsbodycopy"/>
            </w:pPr>
          </w:p>
        </w:tc>
        <w:tc>
          <w:tcPr>
            <w:tcW w:w="16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3F3F3"/>
            <w:vAlign w:val="center"/>
          </w:tcPr>
          <w:p w14:paraId="0CC6CBF2" w14:textId="77777777" w:rsidR="00A011F4" w:rsidRPr="0095746E" w:rsidRDefault="00A011F4" w:rsidP="00162F40">
            <w:pPr>
              <w:pStyle w:val="HELPsbodycopy"/>
              <w:rPr>
                <w:bCs/>
              </w:rPr>
            </w:pPr>
            <w:r w:rsidRPr="0095746E">
              <w:rPr>
                <w:bCs/>
              </w:rPr>
              <w:t>Overwhelming</w:t>
            </w:r>
          </w:p>
        </w:tc>
        <w:tc>
          <w:tcPr>
            <w:tcW w:w="114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8ACDEB" w14:textId="77777777" w:rsidR="00A011F4" w:rsidRPr="0095746E" w:rsidRDefault="00A011F4" w:rsidP="00162F40">
            <w:pPr>
              <w:pStyle w:val="HELPsbodycopy"/>
              <w:rPr>
                <w:bCs/>
              </w:rPr>
            </w:pPr>
          </w:p>
        </w:tc>
        <w:tc>
          <w:tcPr>
            <w:tcW w:w="179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0A8365" w14:textId="77777777" w:rsidR="00A011F4" w:rsidRPr="0095746E" w:rsidRDefault="00A011F4" w:rsidP="00162F40">
            <w:pPr>
              <w:pStyle w:val="HELPsbodycopy"/>
              <w:jc w:val="center"/>
              <w:rPr>
                <w:bCs/>
              </w:rPr>
            </w:pPr>
          </w:p>
        </w:tc>
      </w:tr>
      <w:tr w:rsidR="00A011F4" w:rsidRPr="0095746E" w14:paraId="16E1B5D6" w14:textId="77777777" w:rsidTr="00A011F4">
        <w:trPr>
          <w:trHeight w:val="575"/>
        </w:trPr>
        <w:tc>
          <w:tcPr>
            <w:tcW w:w="2806"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3F3F3"/>
          </w:tcPr>
          <w:p w14:paraId="0C674B3A" w14:textId="77777777" w:rsidR="00A011F4" w:rsidRPr="0095746E" w:rsidRDefault="00A011F4" w:rsidP="00162F40">
            <w:pPr>
              <w:pStyle w:val="HELPsbodycopy"/>
              <w:rPr>
                <w:highlight w:val="white"/>
              </w:rPr>
            </w:pPr>
          </w:p>
        </w:tc>
        <w:tc>
          <w:tcPr>
            <w:tcW w:w="29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BD9C33" w14:textId="77777777" w:rsidR="00A011F4" w:rsidRPr="0095746E" w:rsidRDefault="00A011F4" w:rsidP="00162F40">
            <w:pPr>
              <w:pStyle w:val="HELPsbodycopy"/>
            </w:pPr>
          </w:p>
        </w:tc>
        <w:tc>
          <w:tcPr>
            <w:tcW w:w="16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3F3F3"/>
            <w:vAlign w:val="center"/>
          </w:tcPr>
          <w:p w14:paraId="121E5035" w14:textId="77777777" w:rsidR="00A011F4" w:rsidRPr="0095746E" w:rsidRDefault="00A011F4" w:rsidP="00162F40">
            <w:pPr>
              <w:pStyle w:val="HELPsbodycopy"/>
              <w:rPr>
                <w:bCs/>
              </w:rPr>
            </w:pPr>
            <w:r w:rsidRPr="0095746E">
              <w:rPr>
                <w:bCs/>
              </w:rPr>
              <w:t>Urgent</w:t>
            </w:r>
          </w:p>
        </w:tc>
        <w:tc>
          <w:tcPr>
            <w:tcW w:w="1142"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FF7C883" w14:textId="77777777" w:rsidR="00A011F4" w:rsidRPr="0095746E" w:rsidRDefault="00A011F4" w:rsidP="00162F40">
            <w:pPr>
              <w:pStyle w:val="HELPsbodycopy"/>
              <w:rPr>
                <w:bCs/>
              </w:rPr>
            </w:pPr>
          </w:p>
        </w:tc>
        <w:tc>
          <w:tcPr>
            <w:tcW w:w="179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D41976" w14:textId="77777777" w:rsidR="00A011F4" w:rsidRPr="0095746E" w:rsidRDefault="00A011F4" w:rsidP="00162F40">
            <w:pPr>
              <w:pStyle w:val="HELPsbodycopy"/>
              <w:jc w:val="center"/>
              <w:rPr>
                <w:bCs/>
              </w:rPr>
            </w:pPr>
          </w:p>
        </w:tc>
      </w:tr>
    </w:tbl>
    <w:p w14:paraId="6C0990C8" w14:textId="77777777" w:rsidR="00A011F4" w:rsidRPr="0095746E" w:rsidRDefault="00A011F4" w:rsidP="00A011F4">
      <w:pPr>
        <w:pStyle w:val="HELPsbodycopy"/>
        <w:spacing w:after="120"/>
        <w:rPr>
          <w:rFonts w:cstheme="minorHAnsi"/>
        </w:rPr>
      </w:pPr>
    </w:p>
    <w:p w14:paraId="460431C8" w14:textId="77777777" w:rsidR="00A011F4" w:rsidRDefault="00A011F4" w:rsidP="00A011F4">
      <w:pPr>
        <w:pStyle w:val="HELPsbodycopy"/>
        <w:spacing w:after="120"/>
      </w:pPr>
      <w:r>
        <w:t>Part II. List a trusted adult who can support mental health:</w:t>
      </w:r>
    </w:p>
    <w:tbl>
      <w:tblPr>
        <w:tblStyle w:val="TableGrid"/>
        <w:tblW w:w="0" w:type="auto"/>
        <w:tblInd w:w="-65"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top w:w="72" w:type="dxa"/>
          <w:left w:w="115" w:type="dxa"/>
          <w:right w:w="115" w:type="dxa"/>
        </w:tblCellMar>
        <w:tblLook w:val="04A0" w:firstRow="1" w:lastRow="0" w:firstColumn="1" w:lastColumn="0" w:noHBand="0" w:noVBand="1"/>
      </w:tblPr>
      <w:tblGrid>
        <w:gridCol w:w="3331"/>
        <w:gridCol w:w="3334"/>
        <w:gridCol w:w="3460"/>
      </w:tblGrid>
      <w:tr w:rsidR="00A011F4" w:rsidRPr="002F5B07" w14:paraId="366D80EF" w14:textId="77777777" w:rsidTr="00162F40">
        <w:tc>
          <w:tcPr>
            <w:tcW w:w="3420" w:type="dxa"/>
            <w:shd w:val="clear" w:color="auto" w:fill="E0E0E0"/>
            <w:vAlign w:val="center"/>
          </w:tcPr>
          <w:p w14:paraId="29F69981" w14:textId="77777777" w:rsidR="00A011F4" w:rsidRPr="002F5B07" w:rsidRDefault="00A011F4" w:rsidP="00162F40">
            <w:pPr>
              <w:pStyle w:val="HELPsbodycopy"/>
              <w:jc w:val="center"/>
              <w:rPr>
                <w:b/>
                <w:color w:val="000000" w:themeColor="text1"/>
              </w:rPr>
            </w:pPr>
            <w:r w:rsidRPr="002F5B07">
              <w:rPr>
                <w:b/>
                <w:color w:val="000000" w:themeColor="text1"/>
              </w:rPr>
              <w:t>Home</w:t>
            </w:r>
          </w:p>
        </w:tc>
        <w:tc>
          <w:tcPr>
            <w:tcW w:w="3420" w:type="dxa"/>
            <w:shd w:val="clear" w:color="auto" w:fill="E0E0E0"/>
          </w:tcPr>
          <w:p w14:paraId="746BA727" w14:textId="77777777" w:rsidR="00A011F4" w:rsidRPr="002F5B07" w:rsidRDefault="00A011F4" w:rsidP="00162F40">
            <w:pPr>
              <w:pStyle w:val="HELPsbodycopy"/>
              <w:jc w:val="center"/>
              <w:rPr>
                <w:b/>
                <w:color w:val="000000" w:themeColor="text1"/>
              </w:rPr>
            </w:pPr>
            <w:r w:rsidRPr="002F5B07">
              <w:rPr>
                <w:b/>
                <w:color w:val="000000" w:themeColor="text1"/>
              </w:rPr>
              <w:t>School</w:t>
            </w:r>
          </w:p>
        </w:tc>
        <w:tc>
          <w:tcPr>
            <w:tcW w:w="3535" w:type="dxa"/>
            <w:shd w:val="clear" w:color="auto" w:fill="E0E0E0"/>
            <w:vAlign w:val="center"/>
          </w:tcPr>
          <w:p w14:paraId="60F87355" w14:textId="77777777" w:rsidR="00A011F4" w:rsidRPr="002F5B07" w:rsidRDefault="00A011F4" w:rsidP="00162F40">
            <w:pPr>
              <w:pStyle w:val="HELPsbodycopy"/>
              <w:jc w:val="center"/>
              <w:rPr>
                <w:b/>
                <w:color w:val="000000" w:themeColor="text1"/>
              </w:rPr>
            </w:pPr>
            <w:r>
              <w:rPr>
                <w:b/>
                <w:color w:val="000000" w:themeColor="text1"/>
              </w:rPr>
              <w:t>Community or Health Resource</w:t>
            </w:r>
          </w:p>
        </w:tc>
      </w:tr>
      <w:tr w:rsidR="00A011F4" w:rsidRPr="002F5B07" w14:paraId="339C1F5C" w14:textId="77777777" w:rsidTr="00A011F4">
        <w:trPr>
          <w:trHeight w:val="1083"/>
        </w:trPr>
        <w:tc>
          <w:tcPr>
            <w:tcW w:w="3420" w:type="dxa"/>
          </w:tcPr>
          <w:p w14:paraId="21F830BC" w14:textId="77777777" w:rsidR="00A011F4" w:rsidRDefault="00A011F4" w:rsidP="00162F40">
            <w:pPr>
              <w:pStyle w:val="HELPsbodycopy"/>
              <w:rPr>
                <w:b/>
                <w:color w:val="000000" w:themeColor="text1"/>
              </w:rPr>
            </w:pPr>
          </w:p>
          <w:p w14:paraId="497262F4" w14:textId="77777777" w:rsidR="00A011F4" w:rsidRDefault="00A011F4" w:rsidP="00162F40">
            <w:pPr>
              <w:pStyle w:val="HELPsbodycopy"/>
              <w:rPr>
                <w:b/>
              </w:rPr>
            </w:pPr>
          </w:p>
          <w:p w14:paraId="444B0F7F" w14:textId="77777777" w:rsidR="00A011F4" w:rsidRDefault="00A011F4" w:rsidP="00162F40">
            <w:pPr>
              <w:pStyle w:val="HELPsbodycopy"/>
              <w:rPr>
                <w:b/>
              </w:rPr>
            </w:pPr>
          </w:p>
          <w:p w14:paraId="0E9E4159" w14:textId="77777777" w:rsidR="00A011F4" w:rsidRPr="002F5B07" w:rsidRDefault="00A011F4" w:rsidP="00162F40">
            <w:pPr>
              <w:pStyle w:val="HELPsbodycopy"/>
              <w:rPr>
                <w:b/>
                <w:color w:val="000000" w:themeColor="text1"/>
              </w:rPr>
            </w:pPr>
          </w:p>
        </w:tc>
        <w:tc>
          <w:tcPr>
            <w:tcW w:w="3420" w:type="dxa"/>
          </w:tcPr>
          <w:p w14:paraId="683DAE60" w14:textId="77777777" w:rsidR="00A011F4" w:rsidRPr="002F5B07" w:rsidRDefault="00A011F4" w:rsidP="00162F40">
            <w:pPr>
              <w:pStyle w:val="HELPsbodycopy"/>
              <w:rPr>
                <w:b/>
                <w:color w:val="000000" w:themeColor="text1"/>
              </w:rPr>
            </w:pPr>
          </w:p>
        </w:tc>
        <w:tc>
          <w:tcPr>
            <w:tcW w:w="3535" w:type="dxa"/>
          </w:tcPr>
          <w:p w14:paraId="215777D0" w14:textId="77777777" w:rsidR="00A011F4" w:rsidRPr="002F5B07" w:rsidRDefault="00A011F4" w:rsidP="00162F40">
            <w:pPr>
              <w:pStyle w:val="HELPsbodycopy"/>
              <w:rPr>
                <w:b/>
                <w:color w:val="000000" w:themeColor="text1"/>
              </w:rPr>
            </w:pPr>
          </w:p>
        </w:tc>
      </w:tr>
    </w:tbl>
    <w:p w14:paraId="1387F53B" w14:textId="61D78A1C" w:rsidR="00123B54" w:rsidRDefault="00123B54">
      <w:pPr>
        <w:spacing w:after="120" w:line="276" w:lineRule="auto"/>
        <w:rPr>
          <w:rFonts w:ascii="Arial" w:hAnsi="Arial" w:cs="Arial"/>
          <w:b/>
          <w:sz w:val="20"/>
          <w:szCs w:val="20"/>
        </w:rPr>
      </w:pPr>
    </w:p>
    <w:p w14:paraId="4F9BBEF6" w14:textId="6C65AC18" w:rsidR="00A011F4" w:rsidRPr="00BF21F8" w:rsidRDefault="00A011F4" w:rsidP="00A011F4">
      <w:pPr>
        <w:spacing w:after="240" w:line="276" w:lineRule="auto"/>
        <w:contextualSpacing/>
        <w:rPr>
          <w:rFonts w:ascii="Arial" w:hAnsi="Arial" w:cs="Arial"/>
          <w:b/>
          <w:sz w:val="20"/>
          <w:szCs w:val="20"/>
        </w:rPr>
      </w:pPr>
      <w:r w:rsidRPr="00BF21F8">
        <w:rPr>
          <w:rFonts w:ascii="Arial" w:hAnsi="Arial" w:cs="Arial"/>
          <w:b/>
          <w:sz w:val="20"/>
          <w:szCs w:val="20"/>
        </w:rPr>
        <w:lastRenderedPageBreak/>
        <w:t>Attachment 2.3: Manage Emotions and Express Them in Healthy Ways</w:t>
      </w:r>
    </w:p>
    <w:p w14:paraId="24F9CC32" w14:textId="77777777" w:rsidR="00A011F4" w:rsidRPr="00BF21F8" w:rsidRDefault="00A011F4" w:rsidP="00A011F4">
      <w:pPr>
        <w:pStyle w:val="HELPsbodycopy"/>
        <w:spacing w:after="240"/>
      </w:pPr>
      <w:r w:rsidRPr="001845FE">
        <w:t xml:space="preserve">Directions: </w:t>
      </w:r>
      <w:r>
        <w:t xml:space="preserve">Choose one feeling word from each color of the Feelings Index. Write one unhealthy action and one healthy action for when you feel this way. Think of a resource that would help you think and act in healthy ways.  </w:t>
      </w:r>
    </w:p>
    <w:tbl>
      <w:tblPr>
        <w:tblW w:w="104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680"/>
        <w:gridCol w:w="20"/>
        <w:gridCol w:w="2700"/>
        <w:gridCol w:w="2700"/>
      </w:tblGrid>
      <w:tr w:rsidR="00A011F4" w14:paraId="1E6D505D" w14:textId="77777777" w:rsidTr="00123B54">
        <w:trPr>
          <w:trHeight w:val="492"/>
        </w:trPr>
        <w:tc>
          <w:tcPr>
            <w:tcW w:w="23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0E0E0"/>
            <w:tcMar>
              <w:top w:w="100" w:type="dxa"/>
              <w:left w:w="100" w:type="dxa"/>
              <w:bottom w:w="100" w:type="dxa"/>
              <w:right w:w="100" w:type="dxa"/>
            </w:tcMar>
            <w:vAlign w:val="center"/>
          </w:tcPr>
          <w:p w14:paraId="1E1B5210" w14:textId="77777777" w:rsidR="00A011F4" w:rsidRPr="00BF21F8" w:rsidRDefault="00A011F4" w:rsidP="00162F40">
            <w:pPr>
              <w:pStyle w:val="HELPsbodycopy"/>
              <w:jc w:val="center"/>
            </w:pPr>
            <w:r w:rsidRPr="00BF21F8">
              <w:rPr>
                <w:b/>
                <w:bCs/>
              </w:rPr>
              <w:t>Feeling</w:t>
            </w:r>
          </w:p>
        </w:tc>
        <w:tc>
          <w:tcPr>
            <w:tcW w:w="2700"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0E0E0"/>
            <w:vAlign w:val="center"/>
          </w:tcPr>
          <w:p w14:paraId="1927F69F" w14:textId="77777777" w:rsidR="00A011F4" w:rsidRPr="00BF21F8" w:rsidRDefault="00A011F4" w:rsidP="00162F40">
            <w:pPr>
              <w:pStyle w:val="HELPsbodycopy"/>
              <w:jc w:val="center"/>
              <w:rPr>
                <w:i/>
                <w:iCs/>
              </w:rPr>
            </w:pPr>
            <w:r>
              <w:rPr>
                <w:b/>
                <w:bCs/>
              </w:rPr>
              <w:t>Think and Act U</w:t>
            </w:r>
            <w:r w:rsidRPr="00BF21F8">
              <w:rPr>
                <w:b/>
                <w:bCs/>
              </w:rPr>
              <w:t>nhealthy</w:t>
            </w:r>
          </w:p>
        </w:tc>
        <w:tc>
          <w:tcPr>
            <w:tcW w:w="270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0E0E0"/>
            <w:vAlign w:val="center"/>
          </w:tcPr>
          <w:p w14:paraId="2D2CFE31" w14:textId="77777777" w:rsidR="00A011F4" w:rsidRPr="00BF21F8" w:rsidRDefault="00A011F4" w:rsidP="00162F40">
            <w:pPr>
              <w:jc w:val="center"/>
              <w:rPr>
                <w:rFonts w:ascii="Arial" w:hAnsi="Arial" w:cs="Arial"/>
                <w:sz w:val="20"/>
                <w:szCs w:val="20"/>
              </w:rPr>
            </w:pPr>
            <w:r>
              <w:rPr>
                <w:rFonts w:ascii="Arial" w:hAnsi="Arial" w:cs="Arial"/>
                <w:b/>
                <w:bCs/>
                <w:sz w:val="20"/>
                <w:szCs w:val="20"/>
              </w:rPr>
              <w:t>Think and Act H</w:t>
            </w:r>
            <w:r w:rsidRPr="00BF21F8">
              <w:rPr>
                <w:rFonts w:ascii="Arial" w:hAnsi="Arial" w:cs="Arial"/>
                <w:b/>
                <w:bCs/>
                <w:sz w:val="20"/>
                <w:szCs w:val="20"/>
              </w:rPr>
              <w:t>ealthy</w:t>
            </w:r>
          </w:p>
        </w:tc>
        <w:tc>
          <w:tcPr>
            <w:tcW w:w="270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0E0E0"/>
            <w:vAlign w:val="center"/>
          </w:tcPr>
          <w:p w14:paraId="32205BC5" w14:textId="77777777" w:rsidR="00A011F4" w:rsidRPr="00BF21F8" w:rsidRDefault="00A011F4" w:rsidP="00162F40">
            <w:pPr>
              <w:tabs>
                <w:tab w:val="left" w:pos="6730"/>
              </w:tabs>
              <w:jc w:val="center"/>
              <w:rPr>
                <w:rFonts w:ascii="Arial" w:hAnsi="Arial" w:cs="Arial"/>
                <w:sz w:val="20"/>
                <w:szCs w:val="20"/>
              </w:rPr>
            </w:pPr>
            <w:r w:rsidRPr="00BF21F8">
              <w:rPr>
                <w:rFonts w:ascii="Arial" w:hAnsi="Arial" w:cs="Arial"/>
                <w:b/>
                <w:bCs/>
                <w:sz w:val="20"/>
                <w:szCs w:val="20"/>
              </w:rPr>
              <w:t xml:space="preserve">Resource </w:t>
            </w:r>
            <w:r>
              <w:rPr>
                <w:rFonts w:ascii="Arial" w:hAnsi="Arial" w:cs="Arial"/>
                <w:b/>
                <w:bCs/>
                <w:sz w:val="20"/>
                <w:szCs w:val="20"/>
              </w:rPr>
              <w:t>to Support a Healthy C</w:t>
            </w:r>
            <w:r w:rsidRPr="00BF21F8">
              <w:rPr>
                <w:rFonts w:ascii="Arial" w:hAnsi="Arial" w:cs="Arial"/>
                <w:b/>
                <w:bCs/>
                <w:sz w:val="20"/>
                <w:szCs w:val="20"/>
              </w:rPr>
              <w:t>hoice</w:t>
            </w:r>
          </w:p>
        </w:tc>
      </w:tr>
      <w:tr w:rsidR="00A011F4" w14:paraId="7EBE5276" w14:textId="77777777" w:rsidTr="00123B54">
        <w:trPr>
          <w:trHeight w:val="492"/>
        </w:trPr>
        <w:tc>
          <w:tcPr>
            <w:tcW w:w="23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tcMar>
              <w:top w:w="100" w:type="dxa"/>
              <w:left w:w="100" w:type="dxa"/>
              <w:bottom w:w="100" w:type="dxa"/>
              <w:right w:w="100" w:type="dxa"/>
            </w:tcMar>
            <w:vAlign w:val="center"/>
          </w:tcPr>
          <w:p w14:paraId="62B0B150" w14:textId="77777777" w:rsidR="00A011F4" w:rsidRDefault="00000000" w:rsidP="00162F40">
            <w:pPr>
              <w:pStyle w:val="HELPsbodycopy"/>
              <w:rPr>
                <w:rFonts w:eastAsia="Arial"/>
              </w:rPr>
            </w:pPr>
            <w:sdt>
              <w:sdtPr>
                <w:rPr>
                  <w:b/>
                </w:rPr>
                <w:tag w:val="goog_rdk_150"/>
                <w:id w:val="1938861615"/>
              </w:sdtPr>
              <w:sdtContent>
                <w:r w:rsidR="00A011F4" w:rsidRPr="00BF21F8">
                  <w:rPr>
                    <w:b/>
                  </w:rPr>
                  <w:t>Example</w:t>
                </w:r>
              </w:sdtContent>
            </w:sdt>
            <w:r w:rsidR="00A011F4" w:rsidRPr="00BF21F8">
              <w:rPr>
                <w:rFonts w:eastAsia="Arial"/>
                <w:b/>
              </w:rPr>
              <w:t>:</w:t>
            </w:r>
            <w:r w:rsidR="00A011F4" w:rsidRPr="00BF21F8">
              <w:rPr>
                <w:rFonts w:eastAsia="Arial"/>
              </w:rPr>
              <w:t xml:space="preserve"> I feel…</w:t>
            </w:r>
          </w:p>
          <w:p w14:paraId="2F8F2660" w14:textId="77777777" w:rsidR="00A011F4" w:rsidRPr="00BF21F8" w:rsidRDefault="00A011F4" w:rsidP="00162F40">
            <w:pPr>
              <w:pStyle w:val="HELPsbodycopy"/>
              <w:rPr>
                <w:rFonts w:eastAsia="Arial"/>
              </w:rPr>
            </w:pPr>
            <w:r>
              <w:rPr>
                <w:rFonts w:eastAsia="Arial"/>
              </w:rPr>
              <w:t>F</w:t>
            </w:r>
            <w:r w:rsidRPr="00BF21F8">
              <w:rPr>
                <w:rFonts w:eastAsia="Arial"/>
              </w:rPr>
              <w:t>rustrated (red)</w:t>
            </w:r>
          </w:p>
        </w:tc>
        <w:tc>
          <w:tcPr>
            <w:tcW w:w="2700"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vAlign w:val="center"/>
          </w:tcPr>
          <w:p w14:paraId="21C00253" w14:textId="77777777" w:rsidR="00A011F4" w:rsidRPr="00BF21F8" w:rsidRDefault="00A011F4" w:rsidP="00162F40">
            <w:pPr>
              <w:pStyle w:val="HELPsbodycopy"/>
              <w:rPr>
                <w:b/>
                <w:bCs/>
              </w:rPr>
            </w:pPr>
            <w:r w:rsidRPr="00BF21F8">
              <w:rPr>
                <w:rFonts w:eastAsia="Arial"/>
              </w:rPr>
              <w:t>Skip school</w:t>
            </w:r>
          </w:p>
        </w:tc>
        <w:tc>
          <w:tcPr>
            <w:tcW w:w="270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vAlign w:val="center"/>
          </w:tcPr>
          <w:p w14:paraId="5E25EEA3" w14:textId="77777777" w:rsidR="00A011F4" w:rsidRPr="00BF21F8" w:rsidRDefault="00A011F4" w:rsidP="00162F40">
            <w:pPr>
              <w:rPr>
                <w:rFonts w:ascii="Arial" w:hAnsi="Arial" w:cs="Arial"/>
                <w:b/>
                <w:bCs/>
                <w:sz w:val="20"/>
                <w:szCs w:val="20"/>
              </w:rPr>
            </w:pPr>
            <w:r w:rsidRPr="00BF21F8">
              <w:rPr>
                <w:rFonts w:ascii="Arial" w:eastAsia="Arial" w:hAnsi="Arial" w:cs="Arial"/>
                <w:sz w:val="20"/>
                <w:szCs w:val="20"/>
              </w:rPr>
              <w:t>Share my frustrations with my best friend during lunch.</w:t>
            </w:r>
          </w:p>
        </w:tc>
        <w:tc>
          <w:tcPr>
            <w:tcW w:w="270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vAlign w:val="center"/>
          </w:tcPr>
          <w:p w14:paraId="7040BDCD" w14:textId="77777777" w:rsidR="00A011F4" w:rsidRPr="00BF21F8" w:rsidRDefault="00A011F4" w:rsidP="00162F40">
            <w:pPr>
              <w:tabs>
                <w:tab w:val="left" w:pos="6730"/>
              </w:tabs>
              <w:rPr>
                <w:rFonts w:ascii="Arial" w:hAnsi="Arial" w:cs="Arial"/>
                <w:b/>
                <w:bCs/>
                <w:sz w:val="20"/>
                <w:szCs w:val="20"/>
              </w:rPr>
            </w:pPr>
            <w:r w:rsidRPr="00BF21F8">
              <w:rPr>
                <w:rFonts w:ascii="Arial" w:eastAsia="Arial" w:hAnsi="Arial" w:cs="Arial"/>
                <w:sz w:val="20"/>
                <w:szCs w:val="20"/>
              </w:rPr>
              <w:t>My PE teacher.</w:t>
            </w:r>
          </w:p>
        </w:tc>
      </w:tr>
      <w:tr w:rsidR="00123B54" w14:paraId="0C4A92B1" w14:textId="77777777" w:rsidTr="00123B54">
        <w:trPr>
          <w:trHeight w:val="231"/>
        </w:trPr>
        <w:tc>
          <w:tcPr>
            <w:tcW w:w="23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DC0F1D"/>
            <w:tcMar>
              <w:top w:w="100" w:type="dxa"/>
              <w:left w:w="100" w:type="dxa"/>
              <w:bottom w:w="100" w:type="dxa"/>
              <w:right w:w="100" w:type="dxa"/>
            </w:tcMar>
          </w:tcPr>
          <w:p w14:paraId="666E75C5" w14:textId="77777777" w:rsidR="00123B54" w:rsidRPr="00AE3149" w:rsidRDefault="00123B54" w:rsidP="00162F40">
            <w:pPr>
              <w:pStyle w:val="HELPsbodycopy"/>
              <w:rPr>
                <w:b/>
                <w:bCs/>
                <w:color w:val="FFFFFF" w:themeColor="background1"/>
              </w:rPr>
            </w:pPr>
            <w:r w:rsidRPr="00AE3149">
              <w:rPr>
                <w:b/>
                <w:bCs/>
                <w:color w:val="FFFFFF" w:themeColor="background1"/>
              </w:rPr>
              <w:t>Red</w:t>
            </w:r>
          </w:p>
        </w:tc>
        <w:tc>
          <w:tcPr>
            <w:tcW w:w="268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66BB5AA" w14:textId="77777777" w:rsidR="00123B54" w:rsidRPr="00861F58" w:rsidRDefault="00123B54" w:rsidP="00162F40">
            <w:pPr>
              <w:pStyle w:val="HELPsbodycopy"/>
            </w:pPr>
          </w:p>
        </w:tc>
        <w:tc>
          <w:tcPr>
            <w:tcW w:w="2720" w:type="dxa"/>
            <w:gridSpan w:val="2"/>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D250C0E" w14:textId="77777777" w:rsidR="00123B54" w:rsidRPr="00861F58" w:rsidRDefault="00123B54" w:rsidP="00162F40">
            <w:pPr>
              <w:pStyle w:val="HELPsbodycopy"/>
            </w:pPr>
          </w:p>
        </w:tc>
        <w:tc>
          <w:tcPr>
            <w:tcW w:w="270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6A8FEFA" w14:textId="032ED345" w:rsidR="00123B54" w:rsidRPr="00861F58" w:rsidRDefault="00123B54" w:rsidP="00162F40">
            <w:pPr>
              <w:pStyle w:val="HELPsbodycopy"/>
            </w:pPr>
          </w:p>
        </w:tc>
      </w:tr>
      <w:tr w:rsidR="00123B54" w14:paraId="43D49A28" w14:textId="77777777" w:rsidTr="0037491A">
        <w:trPr>
          <w:trHeight w:val="1440"/>
        </w:trPr>
        <w:tc>
          <w:tcPr>
            <w:tcW w:w="23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23EA49EC" w14:textId="77777777" w:rsidR="00123B54" w:rsidRPr="00AE3149" w:rsidRDefault="00123B54" w:rsidP="00162F40">
            <w:pPr>
              <w:pStyle w:val="HELPsbodycopy"/>
              <w:jc w:val="center"/>
              <w:rPr>
                <w:b/>
                <w:bCs/>
                <w:color w:val="FFFFFF" w:themeColor="background1"/>
              </w:rPr>
            </w:pPr>
          </w:p>
        </w:tc>
        <w:tc>
          <w:tcPr>
            <w:tcW w:w="268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C618042" w14:textId="77777777" w:rsidR="00123B54" w:rsidRPr="00861F58" w:rsidRDefault="00123B54" w:rsidP="00162F40">
            <w:pPr>
              <w:pStyle w:val="HELPsbodycopy"/>
            </w:pPr>
          </w:p>
        </w:tc>
        <w:tc>
          <w:tcPr>
            <w:tcW w:w="2720" w:type="dxa"/>
            <w:gridSpan w:val="2"/>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382276A" w14:textId="77777777" w:rsidR="00123B54" w:rsidRPr="00861F58" w:rsidRDefault="00123B54" w:rsidP="00162F40">
            <w:pPr>
              <w:pStyle w:val="HELPsbodycopy"/>
            </w:pPr>
          </w:p>
        </w:tc>
        <w:tc>
          <w:tcPr>
            <w:tcW w:w="270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E22B05C" w14:textId="6597D209" w:rsidR="00123B54" w:rsidRPr="00861F58" w:rsidRDefault="00123B54" w:rsidP="00162F40">
            <w:pPr>
              <w:pStyle w:val="HELPsbodycopy"/>
            </w:pPr>
          </w:p>
        </w:tc>
      </w:tr>
      <w:tr w:rsidR="00123B54" w14:paraId="5E4CB074" w14:textId="77777777" w:rsidTr="0037491A">
        <w:trPr>
          <w:trHeight w:val="132"/>
        </w:trPr>
        <w:tc>
          <w:tcPr>
            <w:tcW w:w="2340" w:type="dxa"/>
            <w:tcBorders>
              <w:top w:val="single" w:sz="8" w:space="0" w:color="A6A6A6" w:themeColor="background1" w:themeShade="A6"/>
              <w:left w:val="single" w:sz="8" w:space="0" w:color="A6A6A6" w:themeColor="background1" w:themeShade="A6"/>
              <w:bottom w:val="single" w:sz="4" w:space="0" w:color="auto"/>
              <w:right w:val="single" w:sz="8" w:space="0" w:color="A6A6A6" w:themeColor="background1" w:themeShade="A6"/>
            </w:tcBorders>
            <w:shd w:val="clear" w:color="auto" w:fill="1C6DB9"/>
            <w:tcMar>
              <w:top w:w="100" w:type="dxa"/>
              <w:left w:w="100" w:type="dxa"/>
              <w:bottom w:w="100" w:type="dxa"/>
              <w:right w:w="100" w:type="dxa"/>
            </w:tcMar>
          </w:tcPr>
          <w:p w14:paraId="4E2AB730" w14:textId="77777777" w:rsidR="00123B54" w:rsidRPr="00AE3149" w:rsidRDefault="00123B54" w:rsidP="00162F40">
            <w:pPr>
              <w:pStyle w:val="HELPsbodycopy"/>
              <w:rPr>
                <w:b/>
                <w:bCs/>
                <w:color w:val="FFFFFF" w:themeColor="background1"/>
              </w:rPr>
            </w:pPr>
            <w:r w:rsidRPr="00AE3149">
              <w:rPr>
                <w:b/>
                <w:bCs/>
                <w:color w:val="FFFFFF" w:themeColor="background1"/>
              </w:rPr>
              <w:t>Blue</w:t>
            </w:r>
          </w:p>
        </w:tc>
        <w:tc>
          <w:tcPr>
            <w:tcW w:w="2700" w:type="dxa"/>
            <w:gridSpan w:val="2"/>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343C410" w14:textId="77777777" w:rsidR="00123B54" w:rsidRPr="00861F58" w:rsidRDefault="00123B54" w:rsidP="00162F40">
            <w:pPr>
              <w:pStyle w:val="HELPsbodycopy"/>
            </w:pPr>
          </w:p>
        </w:tc>
        <w:tc>
          <w:tcPr>
            <w:tcW w:w="270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9C58809" w14:textId="77777777" w:rsidR="00123B54" w:rsidRPr="00861F58" w:rsidRDefault="00123B54" w:rsidP="00162F40">
            <w:pPr>
              <w:pStyle w:val="HELPsbodycopy"/>
            </w:pPr>
          </w:p>
        </w:tc>
        <w:tc>
          <w:tcPr>
            <w:tcW w:w="270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7C2914A" w14:textId="0145F139" w:rsidR="00123B54" w:rsidRPr="00861F58" w:rsidRDefault="00123B54" w:rsidP="00162F40">
            <w:pPr>
              <w:pStyle w:val="HELPsbodycopy"/>
            </w:pPr>
          </w:p>
        </w:tc>
      </w:tr>
      <w:tr w:rsidR="00123B54" w14:paraId="6CE62AE7" w14:textId="77777777" w:rsidTr="0037491A">
        <w:trPr>
          <w:trHeight w:val="1440"/>
        </w:trPr>
        <w:tc>
          <w:tcPr>
            <w:tcW w:w="2340" w:type="dxa"/>
            <w:tcBorders>
              <w:top w:val="single" w:sz="4" w:space="0" w:color="auto"/>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3F1A338C" w14:textId="77777777" w:rsidR="00123B54" w:rsidRPr="00AE3149" w:rsidRDefault="00123B54" w:rsidP="00162F40">
            <w:pPr>
              <w:pStyle w:val="HELPsbodycopy"/>
              <w:jc w:val="center"/>
              <w:rPr>
                <w:b/>
                <w:bCs/>
                <w:color w:val="FFFFFF" w:themeColor="background1"/>
              </w:rPr>
            </w:pPr>
          </w:p>
        </w:tc>
        <w:tc>
          <w:tcPr>
            <w:tcW w:w="2700" w:type="dxa"/>
            <w:gridSpan w:val="2"/>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15EB54E" w14:textId="77777777" w:rsidR="00123B54" w:rsidRPr="00861F58" w:rsidRDefault="00123B54" w:rsidP="00162F40">
            <w:pPr>
              <w:pStyle w:val="HELPsbodycopy"/>
            </w:pPr>
          </w:p>
        </w:tc>
        <w:tc>
          <w:tcPr>
            <w:tcW w:w="270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95E49E8" w14:textId="77777777" w:rsidR="00123B54" w:rsidRPr="00861F58" w:rsidRDefault="00123B54" w:rsidP="00162F40">
            <w:pPr>
              <w:pStyle w:val="HELPsbodycopy"/>
            </w:pPr>
          </w:p>
        </w:tc>
        <w:tc>
          <w:tcPr>
            <w:tcW w:w="270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B3860CB" w14:textId="127659C6" w:rsidR="00123B54" w:rsidRPr="00861F58" w:rsidRDefault="00123B54" w:rsidP="00162F40">
            <w:pPr>
              <w:pStyle w:val="HELPsbodycopy"/>
            </w:pPr>
          </w:p>
        </w:tc>
      </w:tr>
      <w:tr w:rsidR="00123B54" w14:paraId="30D845CC" w14:textId="77777777" w:rsidTr="00EF4F5F">
        <w:trPr>
          <w:trHeight w:val="285"/>
        </w:trPr>
        <w:tc>
          <w:tcPr>
            <w:tcW w:w="23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ED209"/>
            <w:tcMar>
              <w:top w:w="100" w:type="dxa"/>
              <w:left w:w="100" w:type="dxa"/>
              <w:bottom w:w="100" w:type="dxa"/>
              <w:right w:w="100" w:type="dxa"/>
            </w:tcMar>
          </w:tcPr>
          <w:p w14:paraId="5508D3FB" w14:textId="77777777" w:rsidR="00123B54" w:rsidRPr="00AE3149" w:rsidRDefault="00123B54" w:rsidP="00162F40">
            <w:pPr>
              <w:pStyle w:val="HELPsbodycopy"/>
              <w:rPr>
                <w:b/>
                <w:bCs/>
                <w:color w:val="000000" w:themeColor="text1"/>
              </w:rPr>
            </w:pPr>
            <w:r w:rsidRPr="00AE3149">
              <w:rPr>
                <w:b/>
                <w:bCs/>
                <w:color w:val="000000" w:themeColor="text1"/>
              </w:rPr>
              <w:t>Yellow</w:t>
            </w:r>
          </w:p>
        </w:tc>
        <w:tc>
          <w:tcPr>
            <w:tcW w:w="2700" w:type="dxa"/>
            <w:gridSpan w:val="2"/>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F9C332C" w14:textId="77777777" w:rsidR="00123B54" w:rsidRPr="00861F58" w:rsidRDefault="00123B54" w:rsidP="00162F40">
            <w:pPr>
              <w:pStyle w:val="HELPsbodycopy"/>
            </w:pPr>
          </w:p>
        </w:tc>
        <w:tc>
          <w:tcPr>
            <w:tcW w:w="270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6640ACE" w14:textId="77777777" w:rsidR="00123B54" w:rsidRPr="00861F58" w:rsidRDefault="00123B54" w:rsidP="00162F40">
            <w:pPr>
              <w:pStyle w:val="HELPsbodycopy"/>
            </w:pPr>
          </w:p>
        </w:tc>
        <w:tc>
          <w:tcPr>
            <w:tcW w:w="270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EB92BF5" w14:textId="30315525" w:rsidR="00123B54" w:rsidRPr="00861F58" w:rsidRDefault="00123B54" w:rsidP="00162F40">
            <w:pPr>
              <w:pStyle w:val="HELPsbodycopy"/>
            </w:pPr>
          </w:p>
        </w:tc>
      </w:tr>
      <w:tr w:rsidR="00123B54" w14:paraId="0526B63C" w14:textId="77777777" w:rsidTr="0037491A">
        <w:trPr>
          <w:trHeight w:val="1440"/>
        </w:trPr>
        <w:tc>
          <w:tcPr>
            <w:tcW w:w="23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73FA7D3F" w14:textId="77777777" w:rsidR="00123B54" w:rsidRPr="00AE3149" w:rsidRDefault="00123B54" w:rsidP="00162F40">
            <w:pPr>
              <w:pStyle w:val="HELPsbodycopy"/>
              <w:jc w:val="center"/>
              <w:rPr>
                <w:b/>
                <w:bCs/>
                <w:color w:val="000000" w:themeColor="text1"/>
              </w:rPr>
            </w:pPr>
          </w:p>
        </w:tc>
        <w:tc>
          <w:tcPr>
            <w:tcW w:w="2700" w:type="dxa"/>
            <w:gridSpan w:val="2"/>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199026D" w14:textId="77777777" w:rsidR="00123B54" w:rsidRPr="00861F58" w:rsidRDefault="00123B54" w:rsidP="00162F40">
            <w:pPr>
              <w:pStyle w:val="HELPsbodycopy"/>
            </w:pPr>
          </w:p>
        </w:tc>
        <w:tc>
          <w:tcPr>
            <w:tcW w:w="270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5FEEF5B" w14:textId="77777777" w:rsidR="00123B54" w:rsidRPr="00861F58" w:rsidRDefault="00123B54" w:rsidP="00162F40">
            <w:pPr>
              <w:pStyle w:val="HELPsbodycopy"/>
            </w:pPr>
          </w:p>
        </w:tc>
        <w:tc>
          <w:tcPr>
            <w:tcW w:w="270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BA3C76E" w14:textId="33CF450E" w:rsidR="00123B54" w:rsidRPr="00861F58" w:rsidRDefault="00123B54" w:rsidP="00162F40">
            <w:pPr>
              <w:pStyle w:val="HELPsbodycopy"/>
            </w:pPr>
          </w:p>
        </w:tc>
      </w:tr>
      <w:tr w:rsidR="00123B54" w14:paraId="3F553B59" w14:textId="77777777" w:rsidTr="0037491A">
        <w:trPr>
          <w:trHeight w:val="186"/>
        </w:trPr>
        <w:tc>
          <w:tcPr>
            <w:tcW w:w="2340" w:type="dxa"/>
            <w:tcBorders>
              <w:top w:val="single" w:sz="8" w:space="0" w:color="A6A6A6" w:themeColor="background1" w:themeShade="A6"/>
              <w:left w:val="single" w:sz="8" w:space="0" w:color="A6A6A6" w:themeColor="background1" w:themeShade="A6"/>
              <w:bottom w:val="single" w:sz="4" w:space="0" w:color="auto"/>
              <w:right w:val="single" w:sz="8" w:space="0" w:color="A6A6A6" w:themeColor="background1" w:themeShade="A6"/>
            </w:tcBorders>
            <w:shd w:val="clear" w:color="auto" w:fill="158434"/>
            <w:tcMar>
              <w:top w:w="100" w:type="dxa"/>
              <w:left w:w="100" w:type="dxa"/>
              <w:bottom w:w="100" w:type="dxa"/>
              <w:right w:w="100" w:type="dxa"/>
            </w:tcMar>
          </w:tcPr>
          <w:p w14:paraId="3929C53C" w14:textId="77777777" w:rsidR="00123B54" w:rsidRPr="00AE3149" w:rsidRDefault="00123B54" w:rsidP="00162F40">
            <w:pPr>
              <w:pStyle w:val="HELPsbodycopy"/>
              <w:rPr>
                <w:b/>
                <w:bCs/>
                <w:color w:val="FFFFFF" w:themeColor="background1"/>
              </w:rPr>
            </w:pPr>
            <w:r w:rsidRPr="00AE3149">
              <w:rPr>
                <w:b/>
                <w:bCs/>
                <w:color w:val="FFFFFF" w:themeColor="background1"/>
              </w:rPr>
              <w:t>Green</w:t>
            </w:r>
          </w:p>
        </w:tc>
        <w:tc>
          <w:tcPr>
            <w:tcW w:w="2700" w:type="dxa"/>
            <w:gridSpan w:val="2"/>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280536F" w14:textId="77777777" w:rsidR="00123B54" w:rsidRDefault="00123B54" w:rsidP="00162F40">
            <w:pPr>
              <w:pStyle w:val="HELPsbodycopy"/>
            </w:pPr>
          </w:p>
          <w:p w14:paraId="62A5C726" w14:textId="77777777" w:rsidR="00123B54" w:rsidRPr="0014382C" w:rsidRDefault="00123B54" w:rsidP="00162F40"/>
        </w:tc>
        <w:tc>
          <w:tcPr>
            <w:tcW w:w="270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B010EE9" w14:textId="77777777" w:rsidR="00123B54" w:rsidRDefault="00123B54" w:rsidP="00162F40"/>
        </w:tc>
        <w:tc>
          <w:tcPr>
            <w:tcW w:w="270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16AF567" w14:textId="77777777" w:rsidR="00123B54" w:rsidRPr="0014382C" w:rsidRDefault="00123B54" w:rsidP="00162F40"/>
        </w:tc>
      </w:tr>
      <w:tr w:rsidR="00123B54" w14:paraId="2F5FE2F9" w14:textId="77777777" w:rsidTr="0037491A">
        <w:trPr>
          <w:trHeight w:val="1644"/>
        </w:trPr>
        <w:tc>
          <w:tcPr>
            <w:tcW w:w="2340" w:type="dxa"/>
            <w:tcBorders>
              <w:top w:val="single" w:sz="4" w:space="0" w:color="auto"/>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43D2A863" w14:textId="77777777" w:rsidR="00123B54" w:rsidRPr="00AE3149" w:rsidRDefault="00123B54" w:rsidP="00162F40">
            <w:pPr>
              <w:pStyle w:val="HELPsbodycopy"/>
              <w:jc w:val="center"/>
              <w:rPr>
                <w:b/>
                <w:bCs/>
                <w:color w:val="FFFFFF" w:themeColor="background1"/>
              </w:rPr>
            </w:pPr>
          </w:p>
        </w:tc>
        <w:tc>
          <w:tcPr>
            <w:tcW w:w="2700" w:type="dxa"/>
            <w:gridSpan w:val="2"/>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14:paraId="15624A39" w14:textId="77777777" w:rsidR="00123B54" w:rsidRPr="00861F58" w:rsidRDefault="00123B54" w:rsidP="00162F40">
            <w:pPr>
              <w:pStyle w:val="HELPsbodycopy"/>
            </w:pPr>
          </w:p>
        </w:tc>
        <w:tc>
          <w:tcPr>
            <w:tcW w:w="2700" w:type="dxa"/>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14:paraId="76C62832" w14:textId="77777777" w:rsidR="00123B54" w:rsidRPr="00861F58" w:rsidRDefault="00123B54" w:rsidP="00162F40">
            <w:pPr>
              <w:pStyle w:val="HELPsbodycopy"/>
            </w:pPr>
          </w:p>
        </w:tc>
        <w:tc>
          <w:tcPr>
            <w:tcW w:w="2700" w:type="dxa"/>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14:paraId="0392BCC1" w14:textId="396C9379" w:rsidR="00123B54" w:rsidRPr="00861F58" w:rsidRDefault="00123B54" w:rsidP="00162F40">
            <w:pPr>
              <w:pStyle w:val="HELPsbodycopy"/>
            </w:pPr>
          </w:p>
        </w:tc>
      </w:tr>
    </w:tbl>
    <w:p w14:paraId="0C934067" w14:textId="77777777" w:rsidR="00A011F4" w:rsidRDefault="00A011F4" w:rsidP="00A011F4">
      <w:pPr>
        <w:pStyle w:val="HELPsbodycopy"/>
        <w:rPr>
          <w:b/>
        </w:rPr>
      </w:pPr>
    </w:p>
    <w:p w14:paraId="081A7003" w14:textId="77777777" w:rsidR="00A011F4" w:rsidRDefault="00A011F4" w:rsidP="00A011F4">
      <w:pPr>
        <w:pStyle w:val="HELPsbodycopy"/>
        <w:jc w:val="center"/>
        <w:rPr>
          <w:b/>
        </w:rPr>
      </w:pPr>
    </w:p>
    <w:p w14:paraId="26EF4838" w14:textId="149C4022" w:rsidR="00A011F4" w:rsidRDefault="00A011F4" w:rsidP="00123B54">
      <w:pPr>
        <w:pStyle w:val="HELPsbodycopy"/>
        <w:jc w:val="center"/>
        <w:rPr>
          <w:b/>
        </w:rPr>
      </w:pPr>
    </w:p>
    <w:sectPr w:rsidR="00A011F4" w:rsidSect="00A011F4">
      <w:headerReference w:type="even" r:id="rId12"/>
      <w:headerReference w:type="default" r:id="rId13"/>
      <w:footerReference w:type="even" r:id="rId14"/>
      <w:footerReference w:type="default" r:id="rId15"/>
      <w:headerReference w:type="first" r:id="rId16"/>
      <w:pgSz w:w="12240" w:h="15840"/>
      <w:pgMar w:top="895"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84DB04" w14:textId="77777777" w:rsidR="00331B32" w:rsidRDefault="00331B32" w:rsidP="00B36DD9">
      <w:r>
        <w:separator/>
      </w:r>
    </w:p>
  </w:endnote>
  <w:endnote w:type="continuationSeparator" w:id="0">
    <w:p w14:paraId="6BCCE2C8" w14:textId="77777777" w:rsidR="00331B32" w:rsidRDefault="00331B32" w:rsidP="00B36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52EDE02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BE3AE0" w14:textId="77777777" w:rsidR="00AF27D0" w:rsidRDefault="00AF27D0" w:rsidP="00AF27D0">
    <w:pPr>
      <w:pStyle w:val="Footer"/>
      <w:ind w:right="360"/>
    </w:pPr>
  </w:p>
  <w:p w14:paraId="2270EBC1" w14:textId="77777777" w:rsidR="00847A32" w:rsidRDefault="00847A3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01D3FD41" w14:textId="77777777" w:rsidR="00AF27D0" w:rsidRDefault="00AF27D0" w:rsidP="00DC4017">
        <w:pPr>
          <w:pStyle w:val="Footer"/>
          <w:framePr w:wrap="none" w:vAnchor="text" w:hAnchor="margin" w:xAlign="right" w:y="1"/>
          <w:rPr>
            <w:rStyle w:val="PageNumber"/>
          </w:rPr>
        </w:pPr>
        <w:r w:rsidRPr="00C06F59">
          <w:rPr>
            <w:rStyle w:val="PageNumber"/>
            <w:rFonts w:asciiTheme="minorHAnsi" w:hAnsiTheme="minorHAnsi" w:cstheme="minorHAnsi"/>
            <w:sz w:val="20"/>
            <w:szCs w:val="20"/>
          </w:rPr>
          <w:fldChar w:fldCharType="begin"/>
        </w:r>
        <w:r w:rsidRPr="00C06F59">
          <w:rPr>
            <w:rStyle w:val="PageNumber"/>
            <w:rFonts w:asciiTheme="minorHAnsi" w:hAnsiTheme="minorHAnsi" w:cstheme="minorHAnsi"/>
            <w:sz w:val="20"/>
            <w:szCs w:val="20"/>
          </w:rPr>
          <w:instrText xml:space="preserve"> PAGE </w:instrText>
        </w:r>
        <w:r w:rsidRPr="00C06F59">
          <w:rPr>
            <w:rStyle w:val="PageNumber"/>
            <w:rFonts w:asciiTheme="minorHAnsi" w:hAnsiTheme="minorHAnsi" w:cstheme="minorHAnsi"/>
            <w:sz w:val="20"/>
            <w:szCs w:val="20"/>
          </w:rPr>
          <w:fldChar w:fldCharType="separate"/>
        </w:r>
        <w:r w:rsidR="00D43531" w:rsidRPr="00C06F59">
          <w:rPr>
            <w:rStyle w:val="PageNumber"/>
            <w:rFonts w:asciiTheme="minorHAnsi" w:hAnsiTheme="minorHAnsi" w:cstheme="minorHAnsi"/>
            <w:noProof/>
            <w:sz w:val="20"/>
            <w:szCs w:val="20"/>
          </w:rPr>
          <w:t>2</w:t>
        </w:r>
        <w:r w:rsidRPr="00C06F59">
          <w:rPr>
            <w:rStyle w:val="PageNumber"/>
            <w:rFonts w:asciiTheme="minorHAnsi" w:hAnsiTheme="minorHAnsi" w:cstheme="minorHAnsi"/>
            <w:sz w:val="20"/>
            <w:szCs w:val="20"/>
          </w:rPr>
          <w:fldChar w:fldCharType="end"/>
        </w:r>
      </w:p>
    </w:sdtContent>
  </w:sdt>
  <w:p w14:paraId="3CA76900" w14:textId="6287ED92" w:rsidR="00AF27D0" w:rsidRPr="00EA6EE3" w:rsidRDefault="00F372DA" w:rsidP="00AF27D0">
    <w:pPr>
      <w:pStyle w:val="Footer"/>
      <w:ind w:right="360"/>
      <w:rPr>
        <w:rFonts w:asciiTheme="minorHAnsi" w:hAnsiTheme="minorHAnsi" w:cstheme="minorHAnsi"/>
        <w:sz w:val="21"/>
        <w:szCs w:val="21"/>
      </w:rPr>
    </w:pPr>
    <w:r w:rsidRPr="00EA6EE3">
      <w:rPr>
        <w:rFonts w:asciiTheme="minorHAnsi" w:hAnsiTheme="minorHAnsi" w:cstheme="minorHAnsi"/>
        <w:sz w:val="21"/>
        <w:szCs w:val="21"/>
      </w:rPr>
      <w:t xml:space="preserve">Middle School - </w:t>
    </w:r>
    <w:r w:rsidR="00E16316" w:rsidRPr="00EA6EE3">
      <w:rPr>
        <w:rFonts w:asciiTheme="minorHAnsi" w:hAnsiTheme="minorHAnsi" w:cstheme="minorHAnsi"/>
        <w:sz w:val="21"/>
        <w:szCs w:val="21"/>
      </w:rPr>
      <w:t xml:space="preserve">Lesson </w:t>
    </w:r>
    <w:r w:rsidR="00A5033E">
      <w:rPr>
        <w:rFonts w:asciiTheme="minorHAnsi" w:hAnsiTheme="minorHAnsi" w:cstheme="minorHAnsi"/>
        <w:sz w:val="21"/>
        <w:szCs w:val="21"/>
      </w:rPr>
      <w:t>2</w:t>
    </w:r>
  </w:p>
  <w:p w14:paraId="0F7F29EC" w14:textId="77777777" w:rsidR="00847A32" w:rsidRDefault="00847A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E9A7A8" w14:textId="77777777" w:rsidR="00331B32" w:rsidRDefault="00331B32" w:rsidP="00B36DD9">
      <w:r>
        <w:separator/>
      </w:r>
    </w:p>
  </w:footnote>
  <w:footnote w:type="continuationSeparator" w:id="0">
    <w:p w14:paraId="6486413B" w14:textId="77777777" w:rsidR="00331B32" w:rsidRDefault="00331B32" w:rsidP="00B36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DDE71" w14:textId="77777777" w:rsidR="00B36DD9" w:rsidRDefault="00331B32">
    <w:pPr>
      <w:pStyle w:val="Header"/>
    </w:pPr>
    <w:r>
      <w:rPr>
        <w:noProof/>
      </w:rPr>
      <w:pict w14:anchorId="7CE2C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p w14:paraId="5CB65F34" w14:textId="77777777" w:rsidR="00847A32" w:rsidRDefault="00847A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4D03F" w14:textId="0BF11039" w:rsidR="00B36DD9" w:rsidRPr="00C03D5E" w:rsidRDefault="00E92431" w:rsidP="00E92431">
    <w:pPr>
      <w:spacing w:after="80"/>
      <w:rPr>
        <w:rFonts w:asciiTheme="minorHAnsi" w:hAnsiTheme="minorHAnsi" w:cstheme="minorHAnsi"/>
        <w:b/>
        <w:bCs/>
        <w:color w:val="7F7F7F" w:themeColor="text1" w:themeTint="80"/>
        <w:sz w:val="21"/>
        <w:szCs w:val="21"/>
      </w:rPr>
    </w:pPr>
    <w:r>
      <w:rPr>
        <w:noProof/>
        <w:color w:val="B6E4D1"/>
      </w:rPr>
      <w:drawing>
        <wp:inline distT="0" distB="0" distL="0" distR="0" wp14:anchorId="34CC28FC" wp14:editId="174D0C10">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0F0585" w:rsidRPr="00C03D5E">
      <w:rPr>
        <w:rFonts w:asciiTheme="minorHAnsi" w:hAnsiTheme="minorHAnsi" w:cstheme="minorHAnsi"/>
        <w:b/>
        <w:bCs/>
        <w:color w:val="7F7F7F" w:themeColor="text1" w:themeTint="80"/>
        <w:sz w:val="21"/>
        <w:szCs w:val="21"/>
      </w:rPr>
      <w:t>Mental and Emotional Health</w:t>
    </w:r>
    <w:r w:rsidRPr="00C03D5E">
      <w:rPr>
        <w:rFonts w:asciiTheme="minorHAnsi" w:hAnsiTheme="minorHAnsi" w:cstheme="minorHAnsi"/>
        <w:b/>
        <w:bCs/>
        <w:color w:val="7F7F7F" w:themeColor="text1" w:themeTint="80"/>
        <w:sz w:val="21"/>
        <w:szCs w:val="21"/>
      </w:rPr>
      <w:t xml:space="preserve"> – </w:t>
    </w:r>
    <w:r w:rsidR="000F0585" w:rsidRPr="00C03D5E">
      <w:rPr>
        <w:rFonts w:asciiTheme="minorHAnsi" w:hAnsiTheme="minorHAnsi" w:cstheme="minorHAnsi"/>
        <w:b/>
        <w:bCs/>
        <w:color w:val="7F7F7F" w:themeColor="text1" w:themeTint="80"/>
        <w:sz w:val="21"/>
        <w:szCs w:val="21"/>
      </w:rPr>
      <w:t>Middle</w:t>
    </w:r>
    <w:r w:rsidRPr="00C03D5E">
      <w:rPr>
        <w:rFonts w:asciiTheme="minorHAnsi" w:hAnsiTheme="minorHAnsi" w:cstheme="minorHAnsi"/>
        <w:b/>
        <w:bCs/>
        <w:color w:val="7F7F7F" w:themeColor="text1" w:themeTint="80"/>
        <w:sz w:val="21"/>
        <w:szCs w:val="21"/>
      </w:rPr>
      <w:t xml:space="preserve"> School: Lesson </w:t>
    </w:r>
    <w:r w:rsidR="00A5033E">
      <w:rPr>
        <w:rFonts w:asciiTheme="minorHAnsi" w:hAnsiTheme="minorHAnsi" w:cstheme="minorHAnsi"/>
        <w:b/>
        <w:bCs/>
        <w:color w:val="7F7F7F" w:themeColor="text1" w:themeTint="80"/>
        <w:sz w:val="21"/>
        <w:szCs w:val="21"/>
      </w:rPr>
      <w:t>2</w:t>
    </w:r>
  </w:p>
  <w:p w14:paraId="52AA70CE" w14:textId="7D1D0A8C" w:rsidR="00847A32" w:rsidRPr="00A011F4" w:rsidRDefault="00E92431" w:rsidP="00A011F4">
    <w:pPr>
      <w:spacing w:after="80"/>
      <w:rPr>
        <w:color w:val="B6E4D1"/>
      </w:rPr>
    </w:pPr>
    <w:r>
      <w:rPr>
        <w:noProof/>
        <w:color w:val="B6E4D1"/>
      </w:rPr>
      <mc:AlternateContent>
        <mc:Choice Requires="wps">
          <w:drawing>
            <wp:anchor distT="0" distB="0" distL="114300" distR="114300" simplePos="0" relativeHeight="251657728" behindDoc="0" locked="0" layoutInCell="1" allowOverlap="1" wp14:anchorId="01D4845A" wp14:editId="50E62F8F">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1B0413C"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2AB2D" w14:textId="08E9DAD9" w:rsidR="00AF121F" w:rsidRDefault="00E57D25" w:rsidP="00466E51">
    <w:pPr>
      <w:spacing w:after="80"/>
      <w:rPr>
        <w:b/>
        <w:bCs/>
        <w:color w:val="7F7F7F" w:themeColor="text1" w:themeTint="80"/>
        <w:sz w:val="22"/>
      </w:rPr>
    </w:pPr>
    <w:r>
      <w:rPr>
        <w:noProof/>
        <w:color w:val="B6E4D1"/>
      </w:rPr>
      <w:drawing>
        <wp:inline distT="0" distB="0" distL="0" distR="0" wp14:anchorId="29BB6A01" wp14:editId="15DE65CF">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F372DA">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F372DA">
      <w:rPr>
        <w:b/>
        <w:bCs/>
        <w:color w:val="7F7F7F" w:themeColor="text1" w:themeTint="80"/>
        <w:sz w:val="22"/>
      </w:rPr>
      <w:t>Middle</w:t>
    </w:r>
    <w:r w:rsidRPr="00E57D25">
      <w:rPr>
        <w:b/>
        <w:bCs/>
        <w:color w:val="7F7F7F" w:themeColor="text1" w:themeTint="80"/>
        <w:sz w:val="22"/>
      </w:rPr>
      <w:t xml:space="preserve"> School</w:t>
    </w:r>
    <w:r>
      <w:rPr>
        <w:b/>
        <w:bCs/>
        <w:color w:val="7F7F7F" w:themeColor="text1" w:themeTint="80"/>
        <w:sz w:val="22"/>
      </w:rPr>
      <w:t>:</w:t>
    </w:r>
    <w:r w:rsidRPr="00E57D25">
      <w:rPr>
        <w:b/>
        <w:bCs/>
        <w:color w:val="7F7F7F" w:themeColor="text1" w:themeTint="80"/>
        <w:sz w:val="22"/>
      </w:rPr>
      <w:t xml:space="preserve"> Lesson 1</w:t>
    </w:r>
  </w:p>
  <w:p w14:paraId="2C8DC6C6" w14:textId="77777777" w:rsidR="00E92431" w:rsidRPr="00466E51" w:rsidRDefault="00E92431" w:rsidP="00466E51">
    <w:pPr>
      <w:spacing w:after="80"/>
      <w:rPr>
        <w:color w:val="B6E4D1"/>
      </w:rPr>
    </w:pPr>
    <w:r>
      <w:rPr>
        <w:noProof/>
        <w:color w:val="B6E4D1"/>
      </w:rPr>
      <mc:AlternateContent>
        <mc:Choice Requires="wps">
          <w:drawing>
            <wp:anchor distT="0" distB="0" distL="114300" distR="114300" simplePos="0" relativeHeight="251656704" behindDoc="0" locked="0" layoutInCell="1" allowOverlap="1" wp14:anchorId="0FF46795" wp14:editId="2E366724">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B723525"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D91935"/>
    <w:multiLevelType w:val="hybridMultilevel"/>
    <w:tmpl w:val="3B64C83A"/>
    <w:lvl w:ilvl="0" w:tplc="22BE3D84">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513EA"/>
    <w:multiLevelType w:val="hybridMultilevel"/>
    <w:tmpl w:val="7CE0F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E728ED"/>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9C5E3F"/>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004555"/>
    <w:multiLevelType w:val="hybridMultilevel"/>
    <w:tmpl w:val="6CC2B01E"/>
    <w:lvl w:ilvl="0" w:tplc="B628BE48">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185C3480"/>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8971177"/>
    <w:multiLevelType w:val="hybridMultilevel"/>
    <w:tmpl w:val="60B094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1D93E85"/>
    <w:multiLevelType w:val="hybridMultilevel"/>
    <w:tmpl w:val="6B6C7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3B9194C"/>
    <w:multiLevelType w:val="multilevel"/>
    <w:tmpl w:val="D8F6D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sz w:val="32"/>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4A20A69"/>
    <w:multiLevelType w:val="hybridMultilevel"/>
    <w:tmpl w:val="D108DF3E"/>
    <w:lvl w:ilvl="0" w:tplc="5F54760A">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325359B0"/>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3894291"/>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35D26601"/>
    <w:multiLevelType w:val="hybridMultilevel"/>
    <w:tmpl w:val="0CDC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1A0959"/>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39522D4B"/>
    <w:multiLevelType w:val="hybridMultilevel"/>
    <w:tmpl w:val="94C02B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15:restartNumberingAfterBreak="0">
    <w:nsid w:val="3D00658E"/>
    <w:multiLevelType w:val="multilevel"/>
    <w:tmpl w:val="9F10A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02E6135"/>
    <w:multiLevelType w:val="hybridMultilevel"/>
    <w:tmpl w:val="FD9E3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D023A5"/>
    <w:multiLevelType w:val="hybridMultilevel"/>
    <w:tmpl w:val="5E601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35F1949"/>
    <w:multiLevelType w:val="hybridMultilevel"/>
    <w:tmpl w:val="58983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A861595"/>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0"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F86721C"/>
    <w:multiLevelType w:val="hybridMultilevel"/>
    <w:tmpl w:val="ECEA6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6324ABB"/>
    <w:multiLevelType w:val="hybridMultilevel"/>
    <w:tmpl w:val="D25E00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6AD8327F"/>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1"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6908786">
    <w:abstractNumId w:val="46"/>
  </w:num>
  <w:num w:numId="2" w16cid:durableId="1435633608">
    <w:abstractNumId w:val="18"/>
  </w:num>
  <w:num w:numId="3" w16cid:durableId="714735947">
    <w:abstractNumId w:val="9"/>
  </w:num>
  <w:num w:numId="4" w16cid:durableId="1279530705">
    <w:abstractNumId w:val="42"/>
  </w:num>
  <w:num w:numId="5" w16cid:durableId="141509556">
    <w:abstractNumId w:val="35"/>
  </w:num>
  <w:num w:numId="6" w16cid:durableId="1264651535">
    <w:abstractNumId w:val="13"/>
  </w:num>
  <w:num w:numId="7" w16cid:durableId="1363743799">
    <w:abstractNumId w:val="11"/>
  </w:num>
  <w:num w:numId="8" w16cid:durableId="941373190">
    <w:abstractNumId w:val="15"/>
  </w:num>
  <w:num w:numId="9" w16cid:durableId="1033115908">
    <w:abstractNumId w:val="48"/>
  </w:num>
  <w:num w:numId="10" w16cid:durableId="1428428366">
    <w:abstractNumId w:val="37"/>
  </w:num>
  <w:num w:numId="11" w16cid:durableId="448863195">
    <w:abstractNumId w:val="0"/>
  </w:num>
  <w:num w:numId="12" w16cid:durableId="356733600">
    <w:abstractNumId w:val="51"/>
  </w:num>
  <w:num w:numId="13" w16cid:durableId="1051003176">
    <w:abstractNumId w:val="43"/>
  </w:num>
  <w:num w:numId="14" w16cid:durableId="553082954">
    <w:abstractNumId w:val="31"/>
  </w:num>
  <w:num w:numId="15" w16cid:durableId="373239916">
    <w:abstractNumId w:val="23"/>
  </w:num>
  <w:num w:numId="16" w16cid:durableId="1257322668">
    <w:abstractNumId w:val="3"/>
  </w:num>
  <w:num w:numId="17" w16cid:durableId="1582447574">
    <w:abstractNumId w:val="49"/>
  </w:num>
  <w:num w:numId="18" w16cid:durableId="847645713">
    <w:abstractNumId w:val="14"/>
  </w:num>
  <w:num w:numId="19" w16cid:durableId="330065566">
    <w:abstractNumId w:val="29"/>
  </w:num>
  <w:num w:numId="20" w16cid:durableId="285816594">
    <w:abstractNumId w:val="45"/>
    <w:lvlOverride w:ilvl="0">
      <w:lvl w:ilvl="0">
        <w:numFmt w:val="decimal"/>
        <w:lvlText w:val="%1."/>
        <w:lvlJc w:val="left"/>
      </w:lvl>
    </w:lvlOverride>
  </w:num>
  <w:num w:numId="21" w16cid:durableId="907690302">
    <w:abstractNumId w:val="16"/>
    <w:lvlOverride w:ilvl="0">
      <w:lvl w:ilvl="0">
        <w:numFmt w:val="decimal"/>
        <w:lvlText w:val="%1."/>
        <w:lvlJc w:val="left"/>
      </w:lvl>
    </w:lvlOverride>
  </w:num>
  <w:num w:numId="22" w16cid:durableId="64036491">
    <w:abstractNumId w:val="22"/>
    <w:lvlOverride w:ilvl="0">
      <w:lvl w:ilvl="0">
        <w:numFmt w:val="decimal"/>
        <w:lvlText w:val="%1."/>
        <w:lvlJc w:val="left"/>
      </w:lvl>
    </w:lvlOverride>
  </w:num>
  <w:num w:numId="23" w16cid:durableId="705519961">
    <w:abstractNumId w:val="6"/>
    <w:lvlOverride w:ilvl="0">
      <w:lvl w:ilvl="0">
        <w:numFmt w:val="decimal"/>
        <w:lvlText w:val="%1."/>
        <w:lvlJc w:val="left"/>
      </w:lvl>
    </w:lvlOverride>
  </w:num>
  <w:num w:numId="24" w16cid:durableId="1550268022">
    <w:abstractNumId w:val="34"/>
    <w:lvlOverride w:ilvl="0">
      <w:lvl w:ilvl="0">
        <w:numFmt w:val="decimal"/>
        <w:lvlText w:val="%1."/>
        <w:lvlJc w:val="left"/>
      </w:lvl>
    </w:lvlOverride>
  </w:num>
  <w:num w:numId="25" w16cid:durableId="1551528745">
    <w:abstractNumId w:val="40"/>
    <w:lvlOverride w:ilvl="0">
      <w:lvl w:ilvl="0">
        <w:numFmt w:val="decimal"/>
        <w:lvlText w:val="%1."/>
        <w:lvlJc w:val="left"/>
      </w:lvl>
    </w:lvlOverride>
  </w:num>
  <w:num w:numId="26" w16cid:durableId="453259357">
    <w:abstractNumId w:val="21"/>
  </w:num>
  <w:num w:numId="27" w16cid:durableId="990908014">
    <w:abstractNumId w:val="8"/>
  </w:num>
  <w:num w:numId="28" w16cid:durableId="1694072395">
    <w:abstractNumId w:val="39"/>
  </w:num>
  <w:num w:numId="29" w16cid:durableId="1341392329">
    <w:abstractNumId w:val="50"/>
  </w:num>
  <w:num w:numId="30" w16cid:durableId="1353873860">
    <w:abstractNumId w:val="19"/>
  </w:num>
  <w:num w:numId="31" w16cid:durableId="962535581">
    <w:abstractNumId w:val="38"/>
  </w:num>
  <w:num w:numId="32" w16cid:durableId="1544054529">
    <w:abstractNumId w:val="10"/>
  </w:num>
  <w:num w:numId="33" w16cid:durableId="1196894040">
    <w:abstractNumId w:val="1"/>
  </w:num>
  <w:num w:numId="34" w16cid:durableId="1585340541">
    <w:abstractNumId w:val="7"/>
  </w:num>
  <w:num w:numId="35" w16cid:durableId="1616206354">
    <w:abstractNumId w:val="20"/>
  </w:num>
  <w:num w:numId="36" w16cid:durableId="1750346858">
    <w:abstractNumId w:val="25"/>
  </w:num>
  <w:num w:numId="37" w16cid:durableId="222640186">
    <w:abstractNumId w:val="27"/>
  </w:num>
  <w:num w:numId="38" w16cid:durableId="339427652">
    <w:abstractNumId w:val="5"/>
  </w:num>
  <w:num w:numId="39" w16cid:durableId="1860122640">
    <w:abstractNumId w:val="47"/>
  </w:num>
  <w:num w:numId="40" w16cid:durableId="1083529650">
    <w:abstractNumId w:val="4"/>
  </w:num>
  <w:num w:numId="41" w16cid:durableId="2096436156">
    <w:abstractNumId w:val="24"/>
  </w:num>
  <w:num w:numId="42" w16cid:durableId="1700275736">
    <w:abstractNumId w:val="33"/>
  </w:num>
  <w:num w:numId="43" w16cid:durableId="561452830">
    <w:abstractNumId w:val="2"/>
  </w:num>
  <w:num w:numId="44" w16cid:durableId="683483210">
    <w:abstractNumId w:val="41"/>
  </w:num>
  <w:num w:numId="45" w16cid:durableId="831679500">
    <w:abstractNumId w:val="44"/>
  </w:num>
  <w:num w:numId="46" w16cid:durableId="1331105303">
    <w:abstractNumId w:val="28"/>
  </w:num>
  <w:num w:numId="47" w16cid:durableId="1035035114">
    <w:abstractNumId w:val="12"/>
  </w:num>
  <w:num w:numId="48" w16cid:durableId="738862329">
    <w:abstractNumId w:val="17"/>
  </w:num>
  <w:num w:numId="49" w16cid:durableId="873814473">
    <w:abstractNumId w:val="32"/>
  </w:num>
  <w:num w:numId="50" w16cid:durableId="1480462494">
    <w:abstractNumId w:val="26"/>
  </w:num>
  <w:num w:numId="51" w16cid:durableId="1681423959">
    <w:abstractNumId w:val="30"/>
  </w:num>
  <w:num w:numId="52" w16cid:durableId="898327150">
    <w:abstractNumId w:val="3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2DA"/>
    <w:rsid w:val="00001A46"/>
    <w:rsid w:val="00004578"/>
    <w:rsid w:val="00004AF0"/>
    <w:rsid w:val="00020F58"/>
    <w:rsid w:val="0002342D"/>
    <w:rsid w:val="00025143"/>
    <w:rsid w:val="0004645C"/>
    <w:rsid w:val="00055FCA"/>
    <w:rsid w:val="00060A94"/>
    <w:rsid w:val="00067FB4"/>
    <w:rsid w:val="00071A86"/>
    <w:rsid w:val="00073EF2"/>
    <w:rsid w:val="00074FA1"/>
    <w:rsid w:val="000C1118"/>
    <w:rsid w:val="000D130B"/>
    <w:rsid w:val="000D7851"/>
    <w:rsid w:val="000E2041"/>
    <w:rsid w:val="000E2243"/>
    <w:rsid w:val="000E36ED"/>
    <w:rsid w:val="000E6BBC"/>
    <w:rsid w:val="000F0585"/>
    <w:rsid w:val="00105B15"/>
    <w:rsid w:val="001109E9"/>
    <w:rsid w:val="00113547"/>
    <w:rsid w:val="001141BC"/>
    <w:rsid w:val="00123B54"/>
    <w:rsid w:val="00126642"/>
    <w:rsid w:val="00134854"/>
    <w:rsid w:val="00137AB3"/>
    <w:rsid w:val="00146851"/>
    <w:rsid w:val="00164582"/>
    <w:rsid w:val="00164CF6"/>
    <w:rsid w:val="0017347A"/>
    <w:rsid w:val="001745A9"/>
    <w:rsid w:val="00174A5A"/>
    <w:rsid w:val="001822C7"/>
    <w:rsid w:val="00184B87"/>
    <w:rsid w:val="001A26BF"/>
    <w:rsid w:val="001B08F2"/>
    <w:rsid w:val="001B1E0B"/>
    <w:rsid w:val="001C3D66"/>
    <w:rsid w:val="001C52D3"/>
    <w:rsid w:val="001C7258"/>
    <w:rsid w:val="001D0C76"/>
    <w:rsid w:val="001E21B8"/>
    <w:rsid w:val="001E694A"/>
    <w:rsid w:val="001F77AB"/>
    <w:rsid w:val="0020695C"/>
    <w:rsid w:val="002071BB"/>
    <w:rsid w:val="002144BB"/>
    <w:rsid w:val="0021512A"/>
    <w:rsid w:val="00240032"/>
    <w:rsid w:val="00243C8C"/>
    <w:rsid w:val="0025118D"/>
    <w:rsid w:val="00265253"/>
    <w:rsid w:val="0027066A"/>
    <w:rsid w:val="002759A2"/>
    <w:rsid w:val="002824B7"/>
    <w:rsid w:val="00284970"/>
    <w:rsid w:val="002C4744"/>
    <w:rsid w:val="002C5B9D"/>
    <w:rsid w:val="002D1BFF"/>
    <w:rsid w:val="002D4668"/>
    <w:rsid w:val="002D4F58"/>
    <w:rsid w:val="002D5A68"/>
    <w:rsid w:val="002E0FAB"/>
    <w:rsid w:val="002E67E9"/>
    <w:rsid w:val="002F6088"/>
    <w:rsid w:val="00301E12"/>
    <w:rsid w:val="00323593"/>
    <w:rsid w:val="003310A1"/>
    <w:rsid w:val="00331B32"/>
    <w:rsid w:val="00347AFB"/>
    <w:rsid w:val="0037491A"/>
    <w:rsid w:val="00376BF8"/>
    <w:rsid w:val="00384AB1"/>
    <w:rsid w:val="003A38C5"/>
    <w:rsid w:val="003A4540"/>
    <w:rsid w:val="003F5911"/>
    <w:rsid w:val="003F79B3"/>
    <w:rsid w:val="00421F5C"/>
    <w:rsid w:val="00433604"/>
    <w:rsid w:val="00443B27"/>
    <w:rsid w:val="00443C74"/>
    <w:rsid w:val="00452755"/>
    <w:rsid w:val="0045397E"/>
    <w:rsid w:val="0045473E"/>
    <w:rsid w:val="00457C95"/>
    <w:rsid w:val="00465FFF"/>
    <w:rsid w:val="00466E51"/>
    <w:rsid w:val="00472E47"/>
    <w:rsid w:val="00477A0D"/>
    <w:rsid w:val="00492512"/>
    <w:rsid w:val="00492F5A"/>
    <w:rsid w:val="00495FEE"/>
    <w:rsid w:val="004B433F"/>
    <w:rsid w:val="004B4D40"/>
    <w:rsid w:val="004B6B29"/>
    <w:rsid w:val="004C5F58"/>
    <w:rsid w:val="004D590E"/>
    <w:rsid w:val="004F1E3C"/>
    <w:rsid w:val="005024A4"/>
    <w:rsid w:val="0050783A"/>
    <w:rsid w:val="005164BB"/>
    <w:rsid w:val="00517FDA"/>
    <w:rsid w:val="00537146"/>
    <w:rsid w:val="0055402E"/>
    <w:rsid w:val="0056155A"/>
    <w:rsid w:val="00570BC4"/>
    <w:rsid w:val="00581E01"/>
    <w:rsid w:val="00586713"/>
    <w:rsid w:val="005A153F"/>
    <w:rsid w:val="005B70A9"/>
    <w:rsid w:val="005E29F4"/>
    <w:rsid w:val="005F52A4"/>
    <w:rsid w:val="006631A0"/>
    <w:rsid w:val="006969B7"/>
    <w:rsid w:val="006A1C1C"/>
    <w:rsid w:val="006A3753"/>
    <w:rsid w:val="006A4A6B"/>
    <w:rsid w:val="006B3B9D"/>
    <w:rsid w:val="006B6CAA"/>
    <w:rsid w:val="006C4480"/>
    <w:rsid w:val="006D07FE"/>
    <w:rsid w:val="006F4E3C"/>
    <w:rsid w:val="00711B36"/>
    <w:rsid w:val="00714723"/>
    <w:rsid w:val="0072262F"/>
    <w:rsid w:val="007343FB"/>
    <w:rsid w:val="00744783"/>
    <w:rsid w:val="007479E4"/>
    <w:rsid w:val="00766647"/>
    <w:rsid w:val="0077002A"/>
    <w:rsid w:val="0077398C"/>
    <w:rsid w:val="00791F90"/>
    <w:rsid w:val="0079704B"/>
    <w:rsid w:val="007A17DF"/>
    <w:rsid w:val="007B6080"/>
    <w:rsid w:val="007C2939"/>
    <w:rsid w:val="007C2A23"/>
    <w:rsid w:val="007D278C"/>
    <w:rsid w:val="007E3C85"/>
    <w:rsid w:val="007F2E05"/>
    <w:rsid w:val="007F40DE"/>
    <w:rsid w:val="00800861"/>
    <w:rsid w:val="00814A9B"/>
    <w:rsid w:val="00817FF3"/>
    <w:rsid w:val="00824612"/>
    <w:rsid w:val="008318D1"/>
    <w:rsid w:val="00846BF7"/>
    <w:rsid w:val="00847A32"/>
    <w:rsid w:val="008563C2"/>
    <w:rsid w:val="00875E90"/>
    <w:rsid w:val="00881C84"/>
    <w:rsid w:val="008C5924"/>
    <w:rsid w:val="008C618C"/>
    <w:rsid w:val="008D0843"/>
    <w:rsid w:val="008E6A5C"/>
    <w:rsid w:val="008F6F58"/>
    <w:rsid w:val="00907774"/>
    <w:rsid w:val="00910B53"/>
    <w:rsid w:val="00912858"/>
    <w:rsid w:val="0091358D"/>
    <w:rsid w:val="00924331"/>
    <w:rsid w:val="009369B3"/>
    <w:rsid w:val="00955B6F"/>
    <w:rsid w:val="009600CC"/>
    <w:rsid w:val="00966F42"/>
    <w:rsid w:val="0097229A"/>
    <w:rsid w:val="009819AB"/>
    <w:rsid w:val="0099374C"/>
    <w:rsid w:val="00993C06"/>
    <w:rsid w:val="00994CF1"/>
    <w:rsid w:val="009A2482"/>
    <w:rsid w:val="009B026A"/>
    <w:rsid w:val="009B2D59"/>
    <w:rsid w:val="009B66E1"/>
    <w:rsid w:val="009D618D"/>
    <w:rsid w:val="009E2594"/>
    <w:rsid w:val="009E6762"/>
    <w:rsid w:val="009E77CA"/>
    <w:rsid w:val="009F4214"/>
    <w:rsid w:val="009F45A5"/>
    <w:rsid w:val="009F5AC8"/>
    <w:rsid w:val="009F66DE"/>
    <w:rsid w:val="009F6FD3"/>
    <w:rsid w:val="00A011F4"/>
    <w:rsid w:val="00A03123"/>
    <w:rsid w:val="00A05E31"/>
    <w:rsid w:val="00A159FB"/>
    <w:rsid w:val="00A33F38"/>
    <w:rsid w:val="00A3611A"/>
    <w:rsid w:val="00A410E4"/>
    <w:rsid w:val="00A5033E"/>
    <w:rsid w:val="00A50871"/>
    <w:rsid w:val="00A612BF"/>
    <w:rsid w:val="00A63106"/>
    <w:rsid w:val="00A65C7C"/>
    <w:rsid w:val="00A70843"/>
    <w:rsid w:val="00A728BA"/>
    <w:rsid w:val="00A775CE"/>
    <w:rsid w:val="00A83B83"/>
    <w:rsid w:val="00AC2F2E"/>
    <w:rsid w:val="00AC5903"/>
    <w:rsid w:val="00AD2FE3"/>
    <w:rsid w:val="00AF121F"/>
    <w:rsid w:val="00AF27D0"/>
    <w:rsid w:val="00AF5F95"/>
    <w:rsid w:val="00B02345"/>
    <w:rsid w:val="00B108F0"/>
    <w:rsid w:val="00B11D31"/>
    <w:rsid w:val="00B14C42"/>
    <w:rsid w:val="00B2212E"/>
    <w:rsid w:val="00B348F7"/>
    <w:rsid w:val="00B36DD9"/>
    <w:rsid w:val="00B417F8"/>
    <w:rsid w:val="00B47761"/>
    <w:rsid w:val="00B5233D"/>
    <w:rsid w:val="00B64A1E"/>
    <w:rsid w:val="00B7138F"/>
    <w:rsid w:val="00B9181A"/>
    <w:rsid w:val="00BA0013"/>
    <w:rsid w:val="00BA4D19"/>
    <w:rsid w:val="00BA72EE"/>
    <w:rsid w:val="00BC37FB"/>
    <w:rsid w:val="00BC5D91"/>
    <w:rsid w:val="00BD05CD"/>
    <w:rsid w:val="00BD500C"/>
    <w:rsid w:val="00BE009A"/>
    <w:rsid w:val="00BE01D5"/>
    <w:rsid w:val="00BE52C3"/>
    <w:rsid w:val="00BF1A87"/>
    <w:rsid w:val="00BF6A0A"/>
    <w:rsid w:val="00C03D5E"/>
    <w:rsid w:val="00C06F59"/>
    <w:rsid w:val="00C12B5F"/>
    <w:rsid w:val="00C12F5F"/>
    <w:rsid w:val="00C26C8D"/>
    <w:rsid w:val="00C315AC"/>
    <w:rsid w:val="00C44A37"/>
    <w:rsid w:val="00C545C5"/>
    <w:rsid w:val="00C578E9"/>
    <w:rsid w:val="00C60547"/>
    <w:rsid w:val="00C64D25"/>
    <w:rsid w:val="00C86A20"/>
    <w:rsid w:val="00C86C0B"/>
    <w:rsid w:val="00C95114"/>
    <w:rsid w:val="00C978DA"/>
    <w:rsid w:val="00CA55F9"/>
    <w:rsid w:val="00CD1003"/>
    <w:rsid w:val="00D0354C"/>
    <w:rsid w:val="00D05715"/>
    <w:rsid w:val="00D134F4"/>
    <w:rsid w:val="00D17B01"/>
    <w:rsid w:val="00D23FAD"/>
    <w:rsid w:val="00D35C5B"/>
    <w:rsid w:val="00D369FC"/>
    <w:rsid w:val="00D36EFA"/>
    <w:rsid w:val="00D37807"/>
    <w:rsid w:val="00D379F1"/>
    <w:rsid w:val="00D426E1"/>
    <w:rsid w:val="00D43531"/>
    <w:rsid w:val="00D52F56"/>
    <w:rsid w:val="00D6123F"/>
    <w:rsid w:val="00D62EB2"/>
    <w:rsid w:val="00D642FA"/>
    <w:rsid w:val="00D6717B"/>
    <w:rsid w:val="00D73C29"/>
    <w:rsid w:val="00D758CB"/>
    <w:rsid w:val="00D76101"/>
    <w:rsid w:val="00D8418F"/>
    <w:rsid w:val="00D84554"/>
    <w:rsid w:val="00D90C96"/>
    <w:rsid w:val="00DA32B3"/>
    <w:rsid w:val="00DA52CF"/>
    <w:rsid w:val="00DB5154"/>
    <w:rsid w:val="00DC6658"/>
    <w:rsid w:val="00DD0935"/>
    <w:rsid w:val="00DD1B51"/>
    <w:rsid w:val="00DE0B56"/>
    <w:rsid w:val="00DE635E"/>
    <w:rsid w:val="00DF0BA8"/>
    <w:rsid w:val="00E00FAB"/>
    <w:rsid w:val="00E10AFA"/>
    <w:rsid w:val="00E141F3"/>
    <w:rsid w:val="00E16316"/>
    <w:rsid w:val="00E20C68"/>
    <w:rsid w:val="00E23545"/>
    <w:rsid w:val="00E348FB"/>
    <w:rsid w:val="00E366AD"/>
    <w:rsid w:val="00E57D25"/>
    <w:rsid w:val="00E6690E"/>
    <w:rsid w:val="00E81FBA"/>
    <w:rsid w:val="00E83C15"/>
    <w:rsid w:val="00E92431"/>
    <w:rsid w:val="00E95312"/>
    <w:rsid w:val="00E96B48"/>
    <w:rsid w:val="00EA6742"/>
    <w:rsid w:val="00EA6EE3"/>
    <w:rsid w:val="00EB3619"/>
    <w:rsid w:val="00EC1B18"/>
    <w:rsid w:val="00EE2293"/>
    <w:rsid w:val="00EE618C"/>
    <w:rsid w:val="00EF7C93"/>
    <w:rsid w:val="00F019A3"/>
    <w:rsid w:val="00F054BB"/>
    <w:rsid w:val="00F060BC"/>
    <w:rsid w:val="00F07BFA"/>
    <w:rsid w:val="00F169F4"/>
    <w:rsid w:val="00F346EA"/>
    <w:rsid w:val="00F372DA"/>
    <w:rsid w:val="00F52279"/>
    <w:rsid w:val="00F75C80"/>
    <w:rsid w:val="00F76084"/>
    <w:rsid w:val="00F77669"/>
    <w:rsid w:val="00F82245"/>
    <w:rsid w:val="00F83735"/>
    <w:rsid w:val="00FA7061"/>
    <w:rsid w:val="00FB14F6"/>
    <w:rsid w:val="00FB26A9"/>
    <w:rsid w:val="00FB2D56"/>
    <w:rsid w:val="00FB5ED0"/>
    <w:rsid w:val="00FB7A3E"/>
    <w:rsid w:val="00FC445B"/>
    <w:rsid w:val="00FC5189"/>
    <w:rsid w:val="00FD685A"/>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0AE4D"/>
  <w15:chartTrackingRefBased/>
  <w15:docId w15:val="{23EEE035-F108-B646-83B0-C65AAAB03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D5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36DD9"/>
    <w:pPr>
      <w:keepNext/>
      <w:keepLines/>
      <w:spacing w:before="360"/>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semiHidden/>
    <w:unhideWhenUsed/>
    <w:qFormat/>
    <w:rsid w:val="00B36DD9"/>
    <w:pPr>
      <w:keepNext/>
      <w:keepLines/>
      <w:spacing w:before="20"/>
      <w:outlineLvl w:val="2"/>
    </w:pPr>
    <w:rPr>
      <w:rFonts w:asciiTheme="majorHAnsi" w:eastAsiaTheme="majorEastAsia" w:hAnsiTheme="majorHAnsi" w:cstheme="majorBidi"/>
      <w:bCs/>
      <w:color w:val="44546A" w:themeColor="text2"/>
      <w:spacing w:val="14"/>
    </w:rPr>
  </w:style>
  <w:style w:type="paragraph" w:styleId="Heading4">
    <w:name w:val="heading 4"/>
    <w:basedOn w:val="Normal"/>
    <w:next w:val="Normal"/>
    <w:link w:val="Heading4Char"/>
    <w:uiPriority w:val="9"/>
    <w:semiHidden/>
    <w:unhideWhenUsed/>
    <w:qFormat/>
    <w:rsid w:val="00B36DD9"/>
    <w:pPr>
      <w:keepNext/>
      <w:keepLines/>
      <w:spacing w:before="200"/>
      <w:outlineLvl w:val="3"/>
    </w:pPr>
    <w:rPr>
      <w:rFonts w:eastAsiaTheme="majorEastAsia" w:cstheme="majorBidi"/>
      <w:b/>
      <w:bCs/>
      <w:i/>
      <w:iCs/>
      <w:color w:val="000000"/>
    </w:rPr>
  </w:style>
  <w:style w:type="paragraph" w:styleId="Heading5">
    <w:name w:val="heading 5"/>
    <w:basedOn w:val="Normal"/>
    <w:next w:val="Normal"/>
    <w:link w:val="Heading5Char"/>
    <w:uiPriority w:val="9"/>
    <w:semiHidden/>
    <w:unhideWhenUsed/>
    <w:qFormat/>
    <w:rsid w:val="00B36DD9"/>
    <w:pPr>
      <w:keepNext/>
      <w:keepLines/>
      <w:spacing w:before="20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ind w:left="720" w:hanging="288"/>
      <w:contextualSpacing/>
    </w:pPr>
    <w:rPr>
      <w:color w:val="44546A" w:themeColor="text2"/>
    </w:rPr>
  </w:style>
  <w:style w:type="paragraph" w:styleId="Quote">
    <w:name w:val="Quote"/>
    <w:basedOn w:val="Normal"/>
    <w:next w:val="Normal"/>
    <w:link w:val="QuoteChar"/>
    <w:uiPriority w:val="29"/>
    <w:qFormat/>
    <w:rsid w:val="00B36DD9"/>
    <w:pPr>
      <w:spacing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p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pi.wi.gov/sites/default/files/imce/sspw/pdf/spcurriculumgrades7-12.pdf"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rikaslighthouse.org/portal/"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57</TotalTime>
  <Pages>7</Pages>
  <Words>1769</Words>
  <Characters>10089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25</cp:revision>
  <dcterms:created xsi:type="dcterms:W3CDTF">2024-09-22T13:53:00Z</dcterms:created>
  <dcterms:modified xsi:type="dcterms:W3CDTF">2024-11-01T11:35:00Z</dcterms:modified>
</cp:coreProperties>
</file>