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AB" w:rsidRDefault="006921AB" w:rsidP="00571930">
      <w:pPr>
        <w:pStyle w:val="NoSpacing"/>
      </w:pPr>
    </w:p>
    <w:p w:rsidR="00A86D63" w:rsidRPr="00246C24" w:rsidRDefault="00A86D63" w:rsidP="00A86D63">
      <w:pPr>
        <w:pStyle w:val="NoSpacing"/>
        <w:jc w:val="center"/>
        <w:rPr>
          <w:b/>
          <w:sz w:val="24"/>
          <w:szCs w:val="24"/>
        </w:rPr>
      </w:pPr>
      <w:r w:rsidRPr="00246C24">
        <w:rPr>
          <w:b/>
          <w:sz w:val="24"/>
          <w:szCs w:val="24"/>
        </w:rPr>
        <w:t>Wright State University – Miami Valley College of Nursing and Health (CoNH) Students</w:t>
      </w:r>
    </w:p>
    <w:p w:rsidR="00A86D63" w:rsidRPr="00246C24" w:rsidRDefault="00A86D63" w:rsidP="006921AB">
      <w:pPr>
        <w:pStyle w:val="NoSpacing"/>
        <w:jc w:val="center"/>
        <w:rPr>
          <w:b/>
          <w:sz w:val="24"/>
          <w:szCs w:val="24"/>
        </w:rPr>
      </w:pPr>
    </w:p>
    <w:p w:rsidR="00571930" w:rsidRPr="00DB5A85" w:rsidRDefault="00A86D63" w:rsidP="006921AB">
      <w:pPr>
        <w:pStyle w:val="NoSpacing"/>
        <w:jc w:val="center"/>
        <w:rPr>
          <w:b/>
        </w:rPr>
      </w:pPr>
      <w:r w:rsidRPr="00246C24">
        <w:rPr>
          <w:b/>
          <w:sz w:val="24"/>
          <w:szCs w:val="24"/>
        </w:rPr>
        <w:t>Technica</w:t>
      </w:r>
      <w:r w:rsidR="00571930" w:rsidRPr="00246C24">
        <w:rPr>
          <w:b/>
          <w:sz w:val="24"/>
          <w:szCs w:val="24"/>
        </w:rPr>
        <w:t>l Standards</w:t>
      </w:r>
      <w:r w:rsidR="00571930" w:rsidRPr="00DB5A85">
        <w:rPr>
          <w:b/>
        </w:rPr>
        <w:t xml:space="preserve"> </w:t>
      </w:r>
    </w:p>
    <w:p w:rsidR="00571930" w:rsidRPr="00DB5A85" w:rsidRDefault="00571930" w:rsidP="00571930">
      <w:pPr>
        <w:pStyle w:val="NoSpacing"/>
      </w:pPr>
    </w:p>
    <w:p w:rsidR="00571930" w:rsidRPr="00DB5A85" w:rsidRDefault="00571930" w:rsidP="00571930">
      <w:pPr>
        <w:pStyle w:val="NoSpacing"/>
      </w:pPr>
      <w:r w:rsidRPr="00DB5A85">
        <w:t>Nursing students are held to a very high standard of</w:t>
      </w:r>
      <w:r w:rsidR="00D46BD8">
        <w:t xml:space="preserve"> performance</w:t>
      </w:r>
      <w:r w:rsidRPr="00DB5A85">
        <w:t xml:space="preserve">.  Nursing education involves not only classroom learning </w:t>
      </w:r>
      <w:r w:rsidR="00865A1D" w:rsidRPr="00DB5A85">
        <w:t xml:space="preserve">activities </w:t>
      </w:r>
      <w:r w:rsidRPr="00DB5A85">
        <w:t>but</w:t>
      </w:r>
      <w:r w:rsidR="00865A1D" w:rsidRPr="00DB5A85">
        <w:t>,</w:t>
      </w:r>
      <w:r w:rsidRPr="00DB5A85">
        <w:t xml:space="preserve"> also</w:t>
      </w:r>
      <w:r w:rsidR="00865A1D" w:rsidRPr="00DB5A85">
        <w:t>,</w:t>
      </w:r>
      <w:r w:rsidRPr="00DB5A85">
        <w:t xml:space="preserve"> clinical learning activities ac</w:t>
      </w:r>
      <w:r w:rsidR="00DB5A85">
        <w:t>ross a wide variety of</w:t>
      </w:r>
      <w:r w:rsidRPr="00DB5A85">
        <w:t xml:space="preserve"> health-related agencies with actual patients.  These activities require a combination of abilities including cognitive, </w:t>
      </w:r>
      <w:r w:rsidR="00242701" w:rsidRPr="00DB5A85">
        <w:t xml:space="preserve">sensory, </w:t>
      </w:r>
      <w:r w:rsidRPr="00DB5A85">
        <w:t xml:space="preserve">physical, </w:t>
      </w:r>
      <w:r w:rsidR="00242701" w:rsidRPr="00DB5A85">
        <w:t>emotional</w:t>
      </w:r>
      <w:r w:rsidR="00CE0A3F">
        <w:t>,</w:t>
      </w:r>
      <w:r w:rsidR="00242701" w:rsidRPr="00DB5A85">
        <w:t xml:space="preserve"> and </w:t>
      </w:r>
      <w:r w:rsidRPr="00DB5A85">
        <w:t xml:space="preserve">social skills. </w:t>
      </w:r>
    </w:p>
    <w:p w:rsidR="00571930" w:rsidRPr="00DB5A85" w:rsidRDefault="00571930" w:rsidP="00571930">
      <w:pPr>
        <w:pStyle w:val="NoSpacing"/>
      </w:pPr>
    </w:p>
    <w:p w:rsidR="00571930" w:rsidRPr="00DB5A85" w:rsidRDefault="00571930" w:rsidP="00571930">
      <w:pPr>
        <w:pStyle w:val="NoSpacing"/>
      </w:pPr>
      <w:r w:rsidRPr="00DB5A85">
        <w:t xml:space="preserve">Individuals seeking admission to the CoNH should be aware that certain </w:t>
      </w:r>
      <w:r w:rsidR="00CE0A3F">
        <w:t xml:space="preserve">limitations resulting from </w:t>
      </w:r>
      <w:r w:rsidRPr="00DB5A85">
        <w:t xml:space="preserve">health </w:t>
      </w:r>
      <w:r w:rsidR="00CE0A3F">
        <w:t>conditions</w:t>
      </w:r>
      <w:r w:rsidR="00CE0A3F" w:rsidRPr="00DB5A85">
        <w:t xml:space="preserve"> </w:t>
      </w:r>
      <w:r w:rsidRPr="00DB5A85">
        <w:t xml:space="preserve">can interfere with patient care and/or patient safety </w:t>
      </w:r>
      <w:r w:rsidR="00CE0A3F">
        <w:t>to the extent that</w:t>
      </w:r>
      <w:r w:rsidRPr="00DB5A85">
        <w:t xml:space="preserve"> such </w:t>
      </w:r>
      <w:r w:rsidR="00CE0A3F">
        <w:t>limitations may</w:t>
      </w:r>
      <w:r w:rsidRPr="00DB5A85">
        <w:t xml:space="preserve"> not </w:t>
      </w:r>
      <w:r w:rsidR="00CE0A3F">
        <w:t xml:space="preserve">be </w:t>
      </w:r>
      <w:r w:rsidRPr="00DB5A85">
        <w:t xml:space="preserve">compatible with successfully completing the </w:t>
      </w:r>
      <w:r w:rsidR="00CE0A3F">
        <w:t>N</w:t>
      </w:r>
      <w:r w:rsidRPr="00DB5A85">
        <w:t>ursing program</w:t>
      </w:r>
      <w:r w:rsidR="00CE0A3F">
        <w:t>, even with reasonable accommodation</w:t>
      </w:r>
      <w:r w:rsidRPr="00DB5A85">
        <w:t xml:space="preserve">.   </w:t>
      </w:r>
      <w:r w:rsidR="00CE0A3F">
        <w:t xml:space="preserve">Such conditions may include </w:t>
      </w:r>
      <w:r w:rsidRPr="00DB5A85">
        <w:t xml:space="preserve">those that </w:t>
      </w:r>
      <w:r w:rsidR="00CE0A3F">
        <w:t xml:space="preserve">cause </w:t>
      </w:r>
      <w:r w:rsidRPr="00DB5A85">
        <w:t xml:space="preserve">a high absenteeism rate, </w:t>
      </w:r>
      <w:r w:rsidR="00CE0A3F">
        <w:t xml:space="preserve">an </w:t>
      </w:r>
      <w:r w:rsidRPr="00DB5A85">
        <w:t xml:space="preserve">inability to perform routine nursing tasks, </w:t>
      </w:r>
      <w:r w:rsidR="00CE0A3F">
        <w:t xml:space="preserve">an </w:t>
      </w:r>
      <w:r w:rsidRPr="00DB5A85">
        <w:t xml:space="preserve">inability to promptly engage in critical thinking, or </w:t>
      </w:r>
      <w:r w:rsidR="00CE0A3F">
        <w:t>an</w:t>
      </w:r>
      <w:r w:rsidRPr="00DB5A85">
        <w:t xml:space="preserve"> inability to provide necessary emergency interventions. </w:t>
      </w:r>
      <w:r w:rsidR="00CE0A3F">
        <w:t xml:space="preserve"> </w:t>
      </w:r>
      <w:r w:rsidRPr="00DB5A85">
        <w:t xml:space="preserve">WSU seeks to respectfully collaborate with students to ensure accessibility while maintaining student accountability for knowledge acquisition, integration, and application. </w:t>
      </w:r>
    </w:p>
    <w:p w:rsidR="00571930" w:rsidRPr="00DB5A85" w:rsidRDefault="00571930" w:rsidP="00571930">
      <w:pPr>
        <w:pStyle w:val="NoSpacing"/>
      </w:pPr>
    </w:p>
    <w:p w:rsidR="00DB5A85" w:rsidRDefault="00A86D63" w:rsidP="00A86D63">
      <w:pPr>
        <w:pStyle w:val="NoSpacing"/>
      </w:pPr>
      <w:r w:rsidRPr="00DB5A85">
        <w:t>T</w:t>
      </w:r>
      <w:r w:rsidR="00571930" w:rsidRPr="00DB5A85">
        <w:t>he C</w:t>
      </w:r>
      <w:r w:rsidRPr="00DB5A85">
        <w:t>oN</w:t>
      </w:r>
      <w:r w:rsidR="00571930" w:rsidRPr="00DB5A85">
        <w:t xml:space="preserve">H provides the following technical standards and related examples </w:t>
      </w:r>
      <w:r w:rsidR="004E16D3" w:rsidRPr="00DB5A85">
        <w:t xml:space="preserve">of </w:t>
      </w:r>
      <w:r w:rsidR="00170D72" w:rsidRPr="00DB5A85">
        <w:t>typical nursing</w:t>
      </w:r>
      <w:r w:rsidR="004E16D3" w:rsidRPr="00DB5A85">
        <w:t xml:space="preserve"> role functions </w:t>
      </w:r>
      <w:r w:rsidR="00571930" w:rsidRPr="00DB5A85">
        <w:t xml:space="preserve">to inform prospective and current students of the performance requirements that are necessary to successfully provide effective and safe patient care.  Please note that the examples are not all inclusive.  These standards apply to all student conduct regardless of setting (classroom, health care agency, lab, online, etc.).  </w:t>
      </w:r>
    </w:p>
    <w:p w:rsidR="00DB5A85" w:rsidRDefault="00DB5A85" w:rsidP="00A86D63">
      <w:pPr>
        <w:pStyle w:val="NoSpacing"/>
      </w:pPr>
    </w:p>
    <w:p w:rsidR="00A86D63" w:rsidRPr="00DB5A85" w:rsidRDefault="00A86D63" w:rsidP="00A86D63">
      <w:pPr>
        <w:pStyle w:val="NoSpacing"/>
      </w:pPr>
      <w:r w:rsidRPr="00DB5A85">
        <w:t xml:space="preserve">Applicants </w:t>
      </w:r>
      <w:r w:rsidR="00DB5A85">
        <w:t xml:space="preserve">and enrolled students </w:t>
      </w:r>
      <w:r w:rsidRPr="00DB5A85">
        <w:t xml:space="preserve">for all </w:t>
      </w:r>
      <w:r w:rsidR="00CE0A3F">
        <w:t>N</w:t>
      </w:r>
      <w:r w:rsidRPr="00DB5A85">
        <w:t xml:space="preserve">ursing programs must </w:t>
      </w:r>
      <w:r w:rsidR="00DB5A85">
        <w:t>be able to meet the following technical standards</w:t>
      </w:r>
      <w:r w:rsidR="00EE7E0A">
        <w:t>,</w:t>
      </w:r>
      <w:r w:rsidRPr="00DB5A85">
        <w:t xml:space="preserve"> determined </w:t>
      </w:r>
      <w:r w:rsidR="00EE7E0A">
        <w:t xml:space="preserve">to be essential to the performance of the nursing role </w:t>
      </w:r>
      <w:r w:rsidRPr="00DB5A85">
        <w:t>by the Wright State University nursing faculty:</w:t>
      </w:r>
    </w:p>
    <w:p w:rsidR="00A86D63" w:rsidRPr="00DB5A85" w:rsidRDefault="00A86D63" w:rsidP="00571930">
      <w:pPr>
        <w:pStyle w:val="NoSpacing"/>
        <w:rPr>
          <w:strike/>
        </w:rPr>
      </w:pPr>
    </w:p>
    <w:p w:rsidR="00571930" w:rsidRPr="00DB5A85" w:rsidRDefault="00571930" w:rsidP="00571930">
      <w:pPr>
        <w:pStyle w:val="NoSpacing"/>
      </w:pPr>
    </w:p>
    <w:tbl>
      <w:tblPr>
        <w:tblStyle w:val="TableGrid"/>
        <w:tblW w:w="0" w:type="auto"/>
        <w:tblLook w:val="04A0" w:firstRow="1" w:lastRow="0" w:firstColumn="1" w:lastColumn="0" w:noHBand="0" w:noVBand="1"/>
      </w:tblPr>
      <w:tblGrid>
        <w:gridCol w:w="2425"/>
        <w:gridCol w:w="3735"/>
        <w:gridCol w:w="3735"/>
      </w:tblGrid>
      <w:tr w:rsidR="00571930" w:rsidRPr="00DB5A85" w:rsidTr="00C36B17">
        <w:trPr>
          <w:cantSplit/>
          <w:trHeight w:val="244"/>
          <w:tblHeader/>
        </w:trPr>
        <w:tc>
          <w:tcPr>
            <w:tcW w:w="2425" w:type="dxa"/>
            <w:shd w:val="clear" w:color="auto" w:fill="FFF2CC" w:themeFill="accent4" w:themeFillTint="33"/>
          </w:tcPr>
          <w:p w:rsidR="00571930" w:rsidRPr="00DB5A85" w:rsidRDefault="00571930" w:rsidP="00865A1D">
            <w:pPr>
              <w:pStyle w:val="NoSpacing"/>
              <w:jc w:val="center"/>
            </w:pPr>
            <w:r w:rsidRPr="00DB5A85">
              <w:t>Functional Areas</w:t>
            </w:r>
          </w:p>
        </w:tc>
        <w:tc>
          <w:tcPr>
            <w:tcW w:w="3735" w:type="dxa"/>
            <w:shd w:val="clear" w:color="auto" w:fill="FFF2CC" w:themeFill="accent4" w:themeFillTint="33"/>
          </w:tcPr>
          <w:p w:rsidR="00571930" w:rsidRPr="00DB5A85" w:rsidRDefault="00571930" w:rsidP="00865A1D">
            <w:pPr>
              <w:pStyle w:val="NoSpacing"/>
              <w:jc w:val="center"/>
            </w:pPr>
            <w:r w:rsidRPr="00DB5A85">
              <w:t>Technical Standards</w:t>
            </w:r>
          </w:p>
        </w:tc>
        <w:tc>
          <w:tcPr>
            <w:tcW w:w="3735" w:type="dxa"/>
            <w:shd w:val="clear" w:color="auto" w:fill="FFF2CC" w:themeFill="accent4" w:themeFillTint="33"/>
          </w:tcPr>
          <w:p w:rsidR="0018475D" w:rsidRPr="00DB5A85" w:rsidRDefault="002F31A0" w:rsidP="0018475D">
            <w:pPr>
              <w:pStyle w:val="NoSpacing"/>
              <w:jc w:val="center"/>
            </w:pPr>
            <w:r w:rsidRPr="00DB5A85">
              <w:t>Some</w:t>
            </w:r>
            <w:r w:rsidR="00041E64" w:rsidRPr="00DB5A85">
              <w:t xml:space="preserve"> </w:t>
            </w:r>
            <w:r w:rsidR="00571930" w:rsidRPr="00DB5A85">
              <w:t xml:space="preserve">Examples of </w:t>
            </w:r>
            <w:r w:rsidR="0018475D" w:rsidRPr="00DB5A85">
              <w:t xml:space="preserve">Related </w:t>
            </w:r>
          </w:p>
          <w:p w:rsidR="00571930" w:rsidRPr="00DB5A85" w:rsidRDefault="0018475D" w:rsidP="0018475D">
            <w:pPr>
              <w:pStyle w:val="NoSpacing"/>
              <w:jc w:val="center"/>
            </w:pPr>
            <w:r w:rsidRPr="00DB5A85">
              <w:t xml:space="preserve">Typical Nursing </w:t>
            </w:r>
            <w:r w:rsidR="00571930" w:rsidRPr="00DB5A85">
              <w:t>Role Functions</w:t>
            </w:r>
            <w:r w:rsidRPr="00DB5A85">
              <w:t xml:space="preserve"> </w:t>
            </w:r>
          </w:p>
        </w:tc>
      </w:tr>
      <w:tr w:rsidR="00571930" w:rsidRPr="00DB5A85" w:rsidTr="00C36B17">
        <w:trPr>
          <w:cantSplit/>
          <w:trHeight w:val="237"/>
        </w:trPr>
        <w:tc>
          <w:tcPr>
            <w:tcW w:w="9895" w:type="dxa"/>
            <w:gridSpan w:val="3"/>
            <w:shd w:val="clear" w:color="auto" w:fill="E2EFD9" w:themeFill="accent6" w:themeFillTint="33"/>
          </w:tcPr>
          <w:p w:rsidR="00571930" w:rsidRPr="00DB5A85" w:rsidRDefault="00571930" w:rsidP="00571930">
            <w:pPr>
              <w:pStyle w:val="NoSpacing"/>
              <w:rPr>
                <w:b/>
              </w:rPr>
            </w:pPr>
            <w:r w:rsidRPr="00DB5A85">
              <w:rPr>
                <w:b/>
              </w:rPr>
              <w:t>Cognitive Abilities</w:t>
            </w:r>
          </w:p>
        </w:tc>
      </w:tr>
      <w:tr w:rsidR="00571930" w:rsidRPr="00DB5A85" w:rsidTr="00C36B17">
        <w:trPr>
          <w:cantSplit/>
          <w:trHeight w:val="237"/>
        </w:trPr>
        <w:tc>
          <w:tcPr>
            <w:tcW w:w="2425" w:type="dxa"/>
          </w:tcPr>
          <w:p w:rsidR="00571930" w:rsidRPr="00DB5A85" w:rsidRDefault="00571930" w:rsidP="00571930">
            <w:pPr>
              <w:pStyle w:val="NoSpacing"/>
            </w:pPr>
            <w:r w:rsidRPr="00DB5A85">
              <w:t>1.  Reading</w:t>
            </w:r>
          </w:p>
        </w:tc>
        <w:tc>
          <w:tcPr>
            <w:tcW w:w="3735" w:type="dxa"/>
          </w:tcPr>
          <w:p w:rsidR="00571930" w:rsidRPr="00DB5A85" w:rsidRDefault="00571930" w:rsidP="00571930">
            <w:pPr>
              <w:pStyle w:val="NoSpacing"/>
            </w:pPr>
            <w:r w:rsidRPr="00DB5A85">
              <w:t>1.1. Read and understand written documents in English.</w:t>
            </w:r>
          </w:p>
        </w:tc>
        <w:tc>
          <w:tcPr>
            <w:tcW w:w="3735" w:type="dxa"/>
          </w:tcPr>
          <w:p w:rsidR="00571930" w:rsidRPr="00DB5A85" w:rsidRDefault="00571930" w:rsidP="00571930">
            <w:pPr>
              <w:pStyle w:val="NoSpacing"/>
            </w:pPr>
            <w:r w:rsidRPr="00DB5A85">
              <w:t>1.1.</w:t>
            </w:r>
            <w:r w:rsidR="0018475D" w:rsidRPr="00DB5A85">
              <w:t>1</w:t>
            </w:r>
            <w:r w:rsidRPr="00DB5A85">
              <w:t xml:space="preserve">. </w:t>
            </w:r>
            <w:r w:rsidR="00EE7E0A">
              <w:t>Read and understand a</w:t>
            </w:r>
            <w:r w:rsidRPr="00DB5A85">
              <w:t>gency policies and procedures.</w:t>
            </w:r>
          </w:p>
          <w:p w:rsidR="00571930" w:rsidRPr="00DB5A85" w:rsidRDefault="00571930" w:rsidP="00571930">
            <w:pPr>
              <w:pStyle w:val="NoSpacing"/>
            </w:pPr>
            <w:r w:rsidRPr="00DB5A85">
              <w:t>1.1.</w:t>
            </w:r>
            <w:r w:rsidR="0018475D" w:rsidRPr="00DB5A85">
              <w:t>2</w:t>
            </w:r>
            <w:r w:rsidRPr="00DB5A85">
              <w:t xml:space="preserve">. </w:t>
            </w:r>
            <w:r w:rsidR="00EE7E0A">
              <w:t>Read and understand information in p</w:t>
            </w:r>
            <w:r w:rsidRPr="00DB5A85">
              <w:t>atient charts.</w:t>
            </w:r>
          </w:p>
          <w:p w:rsidR="00571930" w:rsidRPr="00DB5A85" w:rsidRDefault="00571930" w:rsidP="0018475D">
            <w:pPr>
              <w:pStyle w:val="NoSpacing"/>
            </w:pPr>
            <w:r w:rsidRPr="00DB5A85">
              <w:t>1.1.</w:t>
            </w:r>
            <w:r w:rsidR="0018475D" w:rsidRPr="00DB5A85">
              <w:t>3</w:t>
            </w:r>
            <w:r w:rsidRPr="00DB5A85">
              <w:t>. Comprehend standard nursing and medical terminology.</w:t>
            </w:r>
          </w:p>
        </w:tc>
      </w:tr>
      <w:tr w:rsidR="00571930" w:rsidRPr="00DB5A85" w:rsidTr="00C36B17">
        <w:trPr>
          <w:cantSplit/>
          <w:trHeight w:val="237"/>
        </w:trPr>
        <w:tc>
          <w:tcPr>
            <w:tcW w:w="2425" w:type="dxa"/>
          </w:tcPr>
          <w:p w:rsidR="00571930" w:rsidRPr="00DB5A85" w:rsidRDefault="00571930" w:rsidP="00571930">
            <w:pPr>
              <w:pStyle w:val="NoSpacing"/>
            </w:pPr>
            <w:r w:rsidRPr="00DB5A85">
              <w:t>2.  Arithmetic/Math</w:t>
            </w:r>
          </w:p>
        </w:tc>
        <w:tc>
          <w:tcPr>
            <w:tcW w:w="3735" w:type="dxa"/>
          </w:tcPr>
          <w:p w:rsidR="00571930" w:rsidRPr="00DB5A85" w:rsidRDefault="00571930" w:rsidP="00571930">
            <w:pPr>
              <w:pStyle w:val="NoSpacing"/>
            </w:pPr>
            <w:r w:rsidRPr="00DB5A85">
              <w:t>2.1. Read and understand numbers and symbols.</w:t>
            </w:r>
          </w:p>
        </w:tc>
        <w:tc>
          <w:tcPr>
            <w:tcW w:w="3735" w:type="dxa"/>
          </w:tcPr>
          <w:p w:rsidR="0018475D" w:rsidRPr="00DB5A85" w:rsidRDefault="00571930" w:rsidP="00571930">
            <w:pPr>
              <w:pStyle w:val="NoSpacing"/>
            </w:pPr>
            <w:r w:rsidRPr="00DB5A85">
              <w:t xml:space="preserve">2.1.1. </w:t>
            </w:r>
            <w:r w:rsidR="0018475D" w:rsidRPr="00DB5A85">
              <w:t>Read and understand meaning of medication orders.</w:t>
            </w:r>
          </w:p>
          <w:p w:rsidR="0018475D" w:rsidRPr="00DB5A85" w:rsidRDefault="0018475D" w:rsidP="00571930">
            <w:pPr>
              <w:pStyle w:val="NoSpacing"/>
            </w:pPr>
            <w:r w:rsidRPr="00DB5A85">
              <w:t>2.1.2. Read and understand meaning of number readouts on monitors.</w:t>
            </w:r>
          </w:p>
          <w:p w:rsidR="00571930" w:rsidRPr="00DB5A85" w:rsidRDefault="00571930" w:rsidP="00571930">
            <w:pPr>
              <w:pStyle w:val="NoSpacing"/>
            </w:pPr>
            <w:r w:rsidRPr="00DB5A85">
              <w:t>2.1.2. Accurately tell time.</w:t>
            </w:r>
          </w:p>
        </w:tc>
      </w:tr>
      <w:tr w:rsidR="00571930" w:rsidRPr="00DB5A85" w:rsidTr="00C36B17">
        <w:trPr>
          <w:cantSplit/>
          <w:trHeight w:val="237"/>
        </w:trPr>
        <w:tc>
          <w:tcPr>
            <w:tcW w:w="2425" w:type="dxa"/>
          </w:tcPr>
          <w:p w:rsidR="00571930" w:rsidRPr="00DB5A85" w:rsidRDefault="00571930" w:rsidP="00571930">
            <w:pPr>
              <w:pStyle w:val="NoSpacing"/>
            </w:pPr>
          </w:p>
        </w:tc>
        <w:tc>
          <w:tcPr>
            <w:tcW w:w="3735" w:type="dxa"/>
          </w:tcPr>
          <w:p w:rsidR="00571930" w:rsidRPr="00DB5A85" w:rsidRDefault="00571930" w:rsidP="00571930">
            <w:pPr>
              <w:pStyle w:val="NoSpacing"/>
            </w:pPr>
            <w:r w:rsidRPr="00DB5A85">
              <w:t>2.2. Document numbers, measurements, and symbols.</w:t>
            </w:r>
          </w:p>
        </w:tc>
        <w:tc>
          <w:tcPr>
            <w:tcW w:w="3735" w:type="dxa"/>
          </w:tcPr>
          <w:p w:rsidR="00571930" w:rsidRPr="00DB5A85" w:rsidRDefault="00571930" w:rsidP="00571930">
            <w:pPr>
              <w:pStyle w:val="NoSpacing"/>
            </w:pPr>
            <w:r w:rsidRPr="00DB5A85">
              <w:t>2.2.1. Write numbers and symbols on hard files.</w:t>
            </w:r>
          </w:p>
          <w:p w:rsidR="00571930" w:rsidRPr="00DB5A85" w:rsidRDefault="00571930" w:rsidP="00571930">
            <w:pPr>
              <w:pStyle w:val="NoSpacing"/>
            </w:pPr>
            <w:r w:rsidRPr="00DB5A85">
              <w:t>2.2.2. Type numbers and symbols in electronic files</w:t>
            </w:r>
          </w:p>
        </w:tc>
      </w:tr>
      <w:tr w:rsidR="00571930" w:rsidRPr="00DB5A85" w:rsidTr="00C36B17">
        <w:trPr>
          <w:cantSplit/>
          <w:trHeight w:val="237"/>
        </w:trPr>
        <w:tc>
          <w:tcPr>
            <w:tcW w:w="2425" w:type="dxa"/>
          </w:tcPr>
          <w:p w:rsidR="00571930" w:rsidRPr="00DB5A85" w:rsidRDefault="00571930" w:rsidP="00571930">
            <w:pPr>
              <w:pStyle w:val="NoSpacing"/>
            </w:pPr>
          </w:p>
        </w:tc>
        <w:tc>
          <w:tcPr>
            <w:tcW w:w="3735" w:type="dxa"/>
          </w:tcPr>
          <w:p w:rsidR="00571930" w:rsidRPr="00DB5A85" w:rsidRDefault="00571930" w:rsidP="004E16D3">
            <w:pPr>
              <w:pStyle w:val="NoSpacing"/>
            </w:pPr>
            <w:r w:rsidRPr="00DB5A85">
              <w:t xml:space="preserve">2.3. </w:t>
            </w:r>
            <w:r w:rsidR="004E16D3" w:rsidRPr="00DB5A85">
              <w:t xml:space="preserve">Accurately </w:t>
            </w:r>
            <w:r w:rsidRPr="00DB5A85">
              <w:t>add, subtract, multiply, and divide.</w:t>
            </w:r>
          </w:p>
        </w:tc>
        <w:tc>
          <w:tcPr>
            <w:tcW w:w="3735" w:type="dxa"/>
          </w:tcPr>
          <w:p w:rsidR="00571930" w:rsidRPr="00DB5A85" w:rsidRDefault="00571930" w:rsidP="00571930">
            <w:pPr>
              <w:pStyle w:val="NoSpacing"/>
            </w:pPr>
            <w:r w:rsidRPr="00DB5A85">
              <w:t>2.3.1. Accurately measure objects regarding length, width, height, weight, etc.</w:t>
            </w:r>
          </w:p>
          <w:p w:rsidR="00571930" w:rsidRPr="00DB5A85" w:rsidRDefault="00571930" w:rsidP="00571930">
            <w:pPr>
              <w:pStyle w:val="NoSpacing"/>
            </w:pPr>
            <w:r w:rsidRPr="00DB5A85">
              <w:t>2.3.2. Compute drug dosages, rates of delivery, etc.</w:t>
            </w:r>
          </w:p>
          <w:p w:rsidR="00571930" w:rsidRPr="00DB5A85" w:rsidRDefault="00571930" w:rsidP="00571930">
            <w:pPr>
              <w:pStyle w:val="NoSpacing"/>
            </w:pPr>
            <w:r w:rsidRPr="00DB5A85">
              <w:t>2.3.3. Convert numbers to and from the metric system.</w:t>
            </w:r>
          </w:p>
          <w:p w:rsidR="00571930" w:rsidRPr="00DB5A85" w:rsidRDefault="00571930" w:rsidP="00571930">
            <w:pPr>
              <w:pStyle w:val="NoSpacing"/>
            </w:pPr>
            <w:r w:rsidRPr="00DB5A85">
              <w:t>2.3.4. Measure duration of time.</w:t>
            </w:r>
          </w:p>
        </w:tc>
      </w:tr>
      <w:tr w:rsidR="00571930" w:rsidRPr="00DB5A85" w:rsidTr="00C36B17">
        <w:trPr>
          <w:cantSplit/>
          <w:trHeight w:val="237"/>
        </w:trPr>
        <w:tc>
          <w:tcPr>
            <w:tcW w:w="2425" w:type="dxa"/>
          </w:tcPr>
          <w:p w:rsidR="00571930" w:rsidRPr="00DB5A85" w:rsidRDefault="00571930" w:rsidP="00571930">
            <w:pPr>
              <w:pStyle w:val="NoSpacing"/>
            </w:pPr>
          </w:p>
        </w:tc>
        <w:tc>
          <w:tcPr>
            <w:tcW w:w="3735" w:type="dxa"/>
          </w:tcPr>
          <w:p w:rsidR="00571930" w:rsidRPr="00DB5A85" w:rsidRDefault="00571930" w:rsidP="00B15CFA">
            <w:pPr>
              <w:pStyle w:val="NoSpacing"/>
            </w:pPr>
            <w:r w:rsidRPr="00DB5A85">
              <w:t xml:space="preserve">2.4. </w:t>
            </w:r>
            <w:r w:rsidR="004E16D3" w:rsidRPr="00DB5A85">
              <w:t>Accurately</w:t>
            </w:r>
            <w:r w:rsidRPr="00DB5A85">
              <w:t xml:space="preserve"> read and understand digital, analog, and waveform tools.</w:t>
            </w:r>
          </w:p>
        </w:tc>
        <w:tc>
          <w:tcPr>
            <w:tcW w:w="3735" w:type="dxa"/>
          </w:tcPr>
          <w:p w:rsidR="00571930" w:rsidRPr="00DB5A85" w:rsidRDefault="00571930" w:rsidP="00571930">
            <w:pPr>
              <w:pStyle w:val="NoSpacing"/>
            </w:pPr>
            <w:r w:rsidRPr="00DB5A85">
              <w:t>2.4.1. Obtain and interpret information from a flow chart/graph and derive meaning.</w:t>
            </w:r>
          </w:p>
          <w:p w:rsidR="00571930" w:rsidRPr="00DB5A85" w:rsidRDefault="00571930" w:rsidP="00571930">
            <w:pPr>
              <w:pStyle w:val="NoSpacing"/>
            </w:pPr>
            <w:r w:rsidRPr="00DB5A85">
              <w:t xml:space="preserve">2.4.2. Obtain and interpret information from a digital display. </w:t>
            </w:r>
          </w:p>
        </w:tc>
      </w:tr>
      <w:tr w:rsidR="00571930" w:rsidRPr="00DB5A85" w:rsidTr="00C36B17">
        <w:trPr>
          <w:cantSplit/>
          <w:trHeight w:val="237"/>
        </w:trPr>
        <w:tc>
          <w:tcPr>
            <w:tcW w:w="2425" w:type="dxa"/>
          </w:tcPr>
          <w:p w:rsidR="00571930" w:rsidRPr="00DB5A85" w:rsidRDefault="00571930" w:rsidP="00571930">
            <w:pPr>
              <w:pStyle w:val="NoSpacing"/>
            </w:pPr>
            <w:r w:rsidRPr="00DB5A85">
              <w:t>3.  Knowledge acquisition</w:t>
            </w:r>
            <w:r w:rsidR="005D31B0" w:rsidRPr="00DB5A85">
              <w:t xml:space="preserve"> and recall</w:t>
            </w:r>
          </w:p>
        </w:tc>
        <w:tc>
          <w:tcPr>
            <w:tcW w:w="3735" w:type="dxa"/>
          </w:tcPr>
          <w:p w:rsidR="00571930" w:rsidRPr="00DB5A85" w:rsidRDefault="00571930" w:rsidP="00571930">
            <w:pPr>
              <w:pStyle w:val="NoSpacing"/>
            </w:pPr>
            <w:r w:rsidRPr="00DB5A85">
              <w:t>3.1. Ability to acquire fundamental knowledge.</w:t>
            </w:r>
          </w:p>
        </w:tc>
        <w:tc>
          <w:tcPr>
            <w:tcW w:w="3735" w:type="dxa"/>
          </w:tcPr>
          <w:p w:rsidR="00571930" w:rsidRPr="00DB5A85" w:rsidRDefault="00571930" w:rsidP="00571930">
            <w:pPr>
              <w:pStyle w:val="NoSpacing"/>
            </w:pPr>
            <w:r w:rsidRPr="00DB5A85">
              <w:t xml:space="preserve">3.1.1. Study, understand, and retain new academic information. </w:t>
            </w:r>
          </w:p>
          <w:p w:rsidR="00571930" w:rsidRPr="00DB5A85" w:rsidRDefault="00571930" w:rsidP="00571930">
            <w:pPr>
              <w:pStyle w:val="NoSpacing"/>
            </w:pPr>
            <w:r w:rsidRPr="00DB5A85">
              <w:t>3.1.2. Electronic media literacy.</w:t>
            </w:r>
          </w:p>
          <w:p w:rsidR="00571930" w:rsidRPr="00DB5A85" w:rsidRDefault="00571930" w:rsidP="00571930">
            <w:pPr>
              <w:pStyle w:val="NoSpacing"/>
            </w:pPr>
            <w:r w:rsidRPr="00DB5A85">
              <w:t>3.1.3. Collect information on appropriate clinical assessment indicators.</w:t>
            </w:r>
          </w:p>
        </w:tc>
      </w:tr>
      <w:tr w:rsidR="005D31B0" w:rsidRPr="00DB5A85" w:rsidTr="00C36B17">
        <w:trPr>
          <w:cantSplit/>
          <w:trHeight w:val="237"/>
        </w:trPr>
        <w:tc>
          <w:tcPr>
            <w:tcW w:w="2425" w:type="dxa"/>
          </w:tcPr>
          <w:p w:rsidR="005D31B0" w:rsidRPr="00DB5A85" w:rsidRDefault="005D31B0" w:rsidP="00571930">
            <w:pPr>
              <w:pStyle w:val="NoSpacing"/>
            </w:pPr>
          </w:p>
        </w:tc>
        <w:tc>
          <w:tcPr>
            <w:tcW w:w="3735" w:type="dxa"/>
          </w:tcPr>
          <w:p w:rsidR="005D31B0" w:rsidRPr="00DB5A85" w:rsidRDefault="005D31B0" w:rsidP="002F31A0">
            <w:pPr>
              <w:pStyle w:val="NoSpacing"/>
            </w:pPr>
            <w:r w:rsidRPr="00DB5A85">
              <w:t>3.2. Ability to recall pertinent information</w:t>
            </w:r>
            <w:r w:rsidR="002F31A0" w:rsidRPr="00DB5A85">
              <w:t xml:space="preserve"> within a time frame that assures patient safety</w:t>
            </w:r>
            <w:r w:rsidRPr="00DB5A85">
              <w:t>.</w:t>
            </w:r>
          </w:p>
        </w:tc>
        <w:tc>
          <w:tcPr>
            <w:tcW w:w="3735" w:type="dxa"/>
          </w:tcPr>
          <w:p w:rsidR="005D31B0" w:rsidRPr="00DB5A85" w:rsidRDefault="005D31B0" w:rsidP="00571930">
            <w:pPr>
              <w:pStyle w:val="NoSpacing"/>
            </w:pPr>
            <w:r w:rsidRPr="00DB5A85">
              <w:t>3.2.1. Listen to shift report or read patient chart and recall pertinent facts related to patient</w:t>
            </w:r>
            <w:r w:rsidR="008A49E3" w:rsidRPr="00DB5A85">
              <w:t xml:space="preserve"> care as needed</w:t>
            </w:r>
            <w:r w:rsidRPr="00DB5A85">
              <w:t>.</w:t>
            </w:r>
          </w:p>
          <w:p w:rsidR="005D31B0" w:rsidRPr="00DB5A85" w:rsidRDefault="005D31B0" w:rsidP="00571930">
            <w:pPr>
              <w:pStyle w:val="NoSpacing"/>
            </w:pPr>
            <w:r w:rsidRPr="00DB5A85">
              <w:t xml:space="preserve">3.2.2. Listen to shift report or read patient chart and recall pertinent facts related to </w:t>
            </w:r>
            <w:r w:rsidR="008A49E3" w:rsidRPr="00DB5A85">
              <w:t xml:space="preserve">required </w:t>
            </w:r>
            <w:r w:rsidRPr="00DB5A85">
              <w:t>tasks</w:t>
            </w:r>
            <w:r w:rsidR="008A49E3" w:rsidRPr="00DB5A85">
              <w:t xml:space="preserve"> as needed</w:t>
            </w:r>
            <w:r w:rsidRPr="00DB5A85">
              <w:t>.</w:t>
            </w:r>
          </w:p>
          <w:p w:rsidR="005D31B0" w:rsidRPr="00DB5A85" w:rsidRDefault="008A49E3" w:rsidP="008A49E3">
            <w:pPr>
              <w:pStyle w:val="NoSpacing"/>
            </w:pPr>
            <w:r w:rsidRPr="00DB5A85">
              <w:t>3.2.3. Recall verbal or written directions related to sequential tasks to be performed.</w:t>
            </w:r>
          </w:p>
        </w:tc>
      </w:tr>
      <w:tr w:rsidR="00571930" w:rsidRPr="00DB5A85" w:rsidTr="00C36B17">
        <w:trPr>
          <w:cantSplit/>
          <w:trHeight w:val="237"/>
        </w:trPr>
        <w:tc>
          <w:tcPr>
            <w:tcW w:w="2425" w:type="dxa"/>
          </w:tcPr>
          <w:p w:rsidR="00571930" w:rsidRPr="00DB5A85" w:rsidRDefault="00571930" w:rsidP="00571930">
            <w:pPr>
              <w:pStyle w:val="NoSpacing"/>
            </w:pPr>
            <w:r w:rsidRPr="00DB5A85">
              <w:t>4. Data analysis and interpretation</w:t>
            </w:r>
          </w:p>
        </w:tc>
        <w:tc>
          <w:tcPr>
            <w:tcW w:w="3735" w:type="dxa"/>
          </w:tcPr>
          <w:p w:rsidR="00571930" w:rsidRPr="00DB5A85" w:rsidRDefault="00571930" w:rsidP="0018475D">
            <w:pPr>
              <w:pStyle w:val="NoSpacing"/>
            </w:pPr>
            <w:r w:rsidRPr="00DB5A85">
              <w:t xml:space="preserve">4.1. Ability to accurately process information </w:t>
            </w:r>
            <w:r w:rsidR="0018475D" w:rsidRPr="00DB5A85">
              <w:t>within a time frame that assures patient safety</w:t>
            </w:r>
            <w:r w:rsidRPr="00DB5A85">
              <w:t>.</w:t>
            </w:r>
          </w:p>
        </w:tc>
        <w:tc>
          <w:tcPr>
            <w:tcW w:w="3735" w:type="dxa"/>
          </w:tcPr>
          <w:p w:rsidR="00571930" w:rsidRPr="00DB5A85" w:rsidRDefault="00571930" w:rsidP="00571930">
            <w:pPr>
              <w:pStyle w:val="NoSpacing"/>
            </w:pPr>
            <w:r w:rsidRPr="00DB5A85">
              <w:t xml:space="preserve">4.1.1. Quickly identify normal and abnormal assessment findings. </w:t>
            </w:r>
          </w:p>
          <w:p w:rsidR="00571930" w:rsidRPr="00DB5A85" w:rsidRDefault="00571930" w:rsidP="00571930">
            <w:pPr>
              <w:pStyle w:val="NoSpacing"/>
            </w:pPr>
            <w:r w:rsidRPr="00DB5A85">
              <w:t>4.1.2. Relate findings to potential causes and consequences.</w:t>
            </w:r>
          </w:p>
        </w:tc>
      </w:tr>
      <w:tr w:rsidR="00571930" w:rsidRPr="00DB5A85" w:rsidTr="00C36B17">
        <w:trPr>
          <w:cantSplit/>
          <w:trHeight w:val="237"/>
        </w:trPr>
        <w:tc>
          <w:tcPr>
            <w:tcW w:w="2425" w:type="dxa"/>
          </w:tcPr>
          <w:p w:rsidR="00571930" w:rsidRPr="00DB5A85" w:rsidRDefault="00571930" w:rsidP="00571930">
            <w:pPr>
              <w:pStyle w:val="NoSpacing"/>
            </w:pPr>
            <w:r w:rsidRPr="00DB5A85">
              <w:t xml:space="preserve">5. </w:t>
            </w:r>
            <w:r w:rsidR="00DF1433" w:rsidRPr="00DB5A85">
              <w:t>Integrating knowledge to establish clinical judgment</w:t>
            </w:r>
          </w:p>
          <w:p w:rsidR="00571930" w:rsidRPr="00DB5A85" w:rsidRDefault="00571930" w:rsidP="00571930">
            <w:pPr>
              <w:pStyle w:val="NoSpacing"/>
            </w:pPr>
          </w:p>
        </w:tc>
        <w:tc>
          <w:tcPr>
            <w:tcW w:w="3735" w:type="dxa"/>
          </w:tcPr>
          <w:p w:rsidR="00571930" w:rsidRPr="00DB5A85" w:rsidRDefault="00571930" w:rsidP="00571930">
            <w:pPr>
              <w:pStyle w:val="NoSpacing"/>
            </w:pPr>
            <w:r w:rsidRPr="00DB5A85">
              <w:t xml:space="preserve">5.1. Sound judgment in planning based on appropriate data collection and interpretation. </w:t>
            </w:r>
          </w:p>
        </w:tc>
        <w:tc>
          <w:tcPr>
            <w:tcW w:w="3735" w:type="dxa"/>
          </w:tcPr>
          <w:p w:rsidR="00571930" w:rsidRPr="00DB5A85" w:rsidRDefault="00571930" w:rsidP="00571930">
            <w:pPr>
              <w:pStyle w:val="NoSpacing"/>
            </w:pPr>
            <w:r w:rsidRPr="00DB5A85">
              <w:t>5.1.1. Determine appropriate actions based on evidence.</w:t>
            </w:r>
          </w:p>
          <w:p w:rsidR="00571930" w:rsidRPr="00DB5A85" w:rsidRDefault="00571930" w:rsidP="00571930">
            <w:pPr>
              <w:pStyle w:val="NoSpacing"/>
            </w:pPr>
            <w:r w:rsidRPr="00DB5A85">
              <w:t>5.1.2. Appropriately respond to rapidly changing patient conditions within a safe time period.</w:t>
            </w:r>
          </w:p>
        </w:tc>
      </w:tr>
      <w:tr w:rsidR="00571930" w:rsidRPr="00DB5A85" w:rsidTr="00C36B17">
        <w:trPr>
          <w:cantSplit/>
          <w:trHeight w:val="237"/>
        </w:trPr>
        <w:tc>
          <w:tcPr>
            <w:tcW w:w="2425" w:type="dxa"/>
          </w:tcPr>
          <w:p w:rsidR="00571930" w:rsidRPr="00DB5A85" w:rsidRDefault="00571930" w:rsidP="00571930">
            <w:pPr>
              <w:pStyle w:val="NoSpacing"/>
            </w:pPr>
          </w:p>
        </w:tc>
        <w:tc>
          <w:tcPr>
            <w:tcW w:w="3735" w:type="dxa"/>
          </w:tcPr>
          <w:p w:rsidR="00571930" w:rsidRPr="00DB5A85" w:rsidRDefault="00571930" w:rsidP="00571930">
            <w:pPr>
              <w:pStyle w:val="NoSpacing"/>
            </w:pPr>
            <w:r w:rsidRPr="00DB5A85">
              <w:t>5.2. Ability to transfer information from one situation to another.</w:t>
            </w:r>
          </w:p>
        </w:tc>
        <w:tc>
          <w:tcPr>
            <w:tcW w:w="3735" w:type="dxa"/>
          </w:tcPr>
          <w:p w:rsidR="00571930" w:rsidRPr="00DB5A85" w:rsidRDefault="00571930" w:rsidP="00571930">
            <w:pPr>
              <w:pStyle w:val="NoSpacing"/>
            </w:pPr>
            <w:r w:rsidRPr="00DB5A85">
              <w:t>5.2.1. See commonalities between two different patients or patient populations to assist with problem solving.</w:t>
            </w:r>
          </w:p>
        </w:tc>
      </w:tr>
      <w:tr w:rsidR="00571930" w:rsidRPr="00DB5A85" w:rsidTr="00C36B17">
        <w:trPr>
          <w:cantSplit/>
          <w:trHeight w:val="237"/>
        </w:trPr>
        <w:tc>
          <w:tcPr>
            <w:tcW w:w="2425" w:type="dxa"/>
          </w:tcPr>
          <w:p w:rsidR="00571930" w:rsidRPr="00DB5A85" w:rsidRDefault="00571930" w:rsidP="00571930">
            <w:pPr>
              <w:pStyle w:val="NoSpacing"/>
            </w:pPr>
          </w:p>
        </w:tc>
        <w:tc>
          <w:tcPr>
            <w:tcW w:w="3735" w:type="dxa"/>
          </w:tcPr>
          <w:p w:rsidR="00571930" w:rsidRPr="00DB5A85" w:rsidRDefault="00571930" w:rsidP="00571930">
            <w:pPr>
              <w:pStyle w:val="NoSpacing"/>
            </w:pPr>
            <w:r w:rsidRPr="00DB5A85">
              <w:t>5.3. Ability to prioritize and sequence tasks.</w:t>
            </w:r>
          </w:p>
        </w:tc>
        <w:tc>
          <w:tcPr>
            <w:tcW w:w="3735" w:type="dxa"/>
          </w:tcPr>
          <w:p w:rsidR="00571930" w:rsidRPr="00DB5A85" w:rsidRDefault="00571930" w:rsidP="002F31A0">
            <w:pPr>
              <w:pStyle w:val="NoSpacing"/>
            </w:pPr>
            <w:r w:rsidRPr="00DB5A85">
              <w:t xml:space="preserve">5.3.1. Complete work tasks in logical and </w:t>
            </w:r>
            <w:r w:rsidR="002F31A0" w:rsidRPr="00DB5A85">
              <w:t>time appropriate</w:t>
            </w:r>
            <w:r w:rsidRPr="00DB5A85">
              <w:t xml:space="preserve"> manner.</w:t>
            </w:r>
          </w:p>
        </w:tc>
      </w:tr>
      <w:tr w:rsidR="00571930" w:rsidRPr="00DB5A85" w:rsidTr="00C36B17">
        <w:trPr>
          <w:cantSplit/>
          <w:trHeight w:val="237"/>
        </w:trPr>
        <w:tc>
          <w:tcPr>
            <w:tcW w:w="2425" w:type="dxa"/>
          </w:tcPr>
          <w:p w:rsidR="00571930" w:rsidRPr="00DB5A85" w:rsidRDefault="00571930" w:rsidP="00571930">
            <w:pPr>
              <w:pStyle w:val="NoSpacing"/>
            </w:pPr>
            <w:r w:rsidRPr="00DB5A85">
              <w:t>6.  Evaluation</w:t>
            </w:r>
          </w:p>
        </w:tc>
        <w:tc>
          <w:tcPr>
            <w:tcW w:w="3735" w:type="dxa"/>
          </w:tcPr>
          <w:p w:rsidR="00571930" w:rsidRPr="00DB5A85" w:rsidRDefault="00B15CFA" w:rsidP="00571930">
            <w:pPr>
              <w:pStyle w:val="NoSpacing"/>
            </w:pPr>
            <w:r w:rsidRPr="00DB5A85">
              <w:t>6.1. Use</w:t>
            </w:r>
            <w:r w:rsidR="00571930" w:rsidRPr="00DB5A85">
              <w:t xml:space="preserve"> cause and effect reasoning.</w:t>
            </w:r>
          </w:p>
        </w:tc>
        <w:tc>
          <w:tcPr>
            <w:tcW w:w="3735" w:type="dxa"/>
          </w:tcPr>
          <w:p w:rsidR="00571930" w:rsidRPr="00DB5A85" w:rsidRDefault="00571930" w:rsidP="00571930">
            <w:pPr>
              <w:pStyle w:val="NoSpacing"/>
            </w:pPr>
            <w:r w:rsidRPr="00DB5A85">
              <w:t>6.1.1. Accurately determines patient responses to nursing interventions.</w:t>
            </w:r>
          </w:p>
        </w:tc>
      </w:tr>
      <w:tr w:rsidR="00571930" w:rsidRPr="00DB5A85" w:rsidTr="00C36B17">
        <w:trPr>
          <w:cantSplit/>
          <w:trHeight w:val="237"/>
        </w:trPr>
        <w:tc>
          <w:tcPr>
            <w:tcW w:w="2425" w:type="dxa"/>
          </w:tcPr>
          <w:p w:rsidR="00571930" w:rsidRPr="00DB5A85" w:rsidRDefault="00571930" w:rsidP="00571930">
            <w:pPr>
              <w:pStyle w:val="NoSpacing"/>
            </w:pPr>
          </w:p>
        </w:tc>
        <w:tc>
          <w:tcPr>
            <w:tcW w:w="3735" w:type="dxa"/>
          </w:tcPr>
          <w:p w:rsidR="00571930" w:rsidRPr="00DB5A85" w:rsidRDefault="00B15CFA" w:rsidP="00571930">
            <w:pPr>
              <w:pStyle w:val="NoSpacing"/>
            </w:pPr>
            <w:r w:rsidRPr="00DB5A85">
              <w:t>6.2. Apply</w:t>
            </w:r>
            <w:r w:rsidR="00571930" w:rsidRPr="00DB5A85">
              <w:t xml:space="preserve"> </w:t>
            </w:r>
            <w:r w:rsidRPr="00DB5A85">
              <w:t xml:space="preserve">effective </w:t>
            </w:r>
            <w:r w:rsidR="00571930" w:rsidRPr="00DB5A85">
              <w:t>problem solving methods to revise plans when untoward responses occur.</w:t>
            </w:r>
          </w:p>
        </w:tc>
        <w:tc>
          <w:tcPr>
            <w:tcW w:w="3735" w:type="dxa"/>
          </w:tcPr>
          <w:p w:rsidR="00571930" w:rsidRPr="00DB5A85" w:rsidRDefault="00571930" w:rsidP="00571930">
            <w:pPr>
              <w:pStyle w:val="NoSpacing"/>
            </w:pPr>
            <w:r w:rsidRPr="00DB5A85">
              <w:t xml:space="preserve">6.2.1. Update nursing care plan following evaluation of patient response. </w:t>
            </w:r>
          </w:p>
        </w:tc>
      </w:tr>
      <w:tr w:rsidR="00242701" w:rsidRPr="00DB5A85" w:rsidTr="00C36B17">
        <w:trPr>
          <w:cantSplit/>
          <w:trHeight w:val="237"/>
        </w:trPr>
        <w:tc>
          <w:tcPr>
            <w:tcW w:w="2425" w:type="dxa"/>
          </w:tcPr>
          <w:p w:rsidR="00242701" w:rsidRPr="00DB5A85" w:rsidRDefault="00242701" w:rsidP="00242701">
            <w:pPr>
              <w:pStyle w:val="NoSpacing"/>
            </w:pPr>
            <w:r w:rsidRPr="00DB5A85">
              <w:t>7.  Time orientation</w:t>
            </w:r>
          </w:p>
        </w:tc>
        <w:tc>
          <w:tcPr>
            <w:tcW w:w="3735" w:type="dxa"/>
          </w:tcPr>
          <w:p w:rsidR="00242701" w:rsidRPr="00DB5A85" w:rsidRDefault="00242701" w:rsidP="00242701">
            <w:pPr>
              <w:pStyle w:val="NoSpacing"/>
            </w:pPr>
            <w:r w:rsidRPr="00DB5A85">
              <w:t>7.1. Keep to an appropriate time schedule.</w:t>
            </w:r>
          </w:p>
        </w:tc>
        <w:tc>
          <w:tcPr>
            <w:tcW w:w="3735" w:type="dxa"/>
          </w:tcPr>
          <w:p w:rsidR="00242701" w:rsidRPr="00DB5A85" w:rsidRDefault="00242701" w:rsidP="00242701">
            <w:pPr>
              <w:pStyle w:val="NoSpacing"/>
            </w:pPr>
            <w:r w:rsidRPr="00DB5A85">
              <w:t>7.1.1. Arrive to work on time.</w:t>
            </w:r>
          </w:p>
          <w:p w:rsidR="00242701" w:rsidRPr="00DB5A85" w:rsidRDefault="00242701" w:rsidP="00242701">
            <w:pPr>
              <w:pStyle w:val="NoSpacing"/>
            </w:pPr>
            <w:r w:rsidRPr="00DB5A85">
              <w:t>7.1.2. Distribute medications on time.</w:t>
            </w:r>
          </w:p>
          <w:p w:rsidR="00242701" w:rsidRPr="00DB5A85" w:rsidRDefault="00242701" w:rsidP="00242701">
            <w:pPr>
              <w:pStyle w:val="NoSpacing"/>
            </w:pPr>
            <w:r w:rsidRPr="00DB5A85">
              <w:t>7.1.3. Send patients to procedures on time.</w:t>
            </w:r>
          </w:p>
        </w:tc>
      </w:tr>
      <w:tr w:rsidR="00242701" w:rsidRPr="00DB5A85" w:rsidTr="00C36B17">
        <w:trPr>
          <w:cantSplit/>
          <w:trHeight w:val="237"/>
        </w:trPr>
        <w:tc>
          <w:tcPr>
            <w:tcW w:w="9895" w:type="dxa"/>
            <w:gridSpan w:val="3"/>
            <w:shd w:val="clear" w:color="auto" w:fill="E2EFD9" w:themeFill="accent6" w:themeFillTint="33"/>
          </w:tcPr>
          <w:p w:rsidR="00242701" w:rsidRPr="00DB5A85" w:rsidRDefault="00242701" w:rsidP="00242701">
            <w:pPr>
              <w:pStyle w:val="NoSpacing"/>
              <w:rPr>
                <w:b/>
              </w:rPr>
            </w:pPr>
            <w:r w:rsidRPr="00DB5A85">
              <w:rPr>
                <w:b/>
              </w:rPr>
              <w:t>Sensory Abilities</w:t>
            </w:r>
          </w:p>
        </w:tc>
      </w:tr>
      <w:tr w:rsidR="00242701" w:rsidRPr="00DB5A85" w:rsidTr="00C36B17">
        <w:trPr>
          <w:cantSplit/>
          <w:trHeight w:val="237"/>
        </w:trPr>
        <w:tc>
          <w:tcPr>
            <w:tcW w:w="2425" w:type="dxa"/>
          </w:tcPr>
          <w:p w:rsidR="00242701" w:rsidRPr="00DB5A85" w:rsidRDefault="003E5046" w:rsidP="00242701">
            <w:pPr>
              <w:pStyle w:val="NoSpacing"/>
            </w:pPr>
            <w:r w:rsidRPr="00DB5A85">
              <w:t>8</w:t>
            </w:r>
            <w:r w:rsidR="00242701" w:rsidRPr="00DB5A85">
              <w:t>. Visual</w:t>
            </w:r>
          </w:p>
        </w:tc>
        <w:tc>
          <w:tcPr>
            <w:tcW w:w="3735" w:type="dxa"/>
          </w:tcPr>
          <w:p w:rsidR="00242701" w:rsidRPr="00DB5A85" w:rsidRDefault="003E5046" w:rsidP="00242701">
            <w:pPr>
              <w:pStyle w:val="NoSpacing"/>
            </w:pPr>
            <w:r w:rsidRPr="00DB5A85">
              <w:t>8</w:t>
            </w:r>
            <w:r w:rsidR="00242701" w:rsidRPr="00DB5A85">
              <w:t>.1. Sufficient visual acuity to make accurate observations.</w:t>
            </w:r>
          </w:p>
        </w:tc>
        <w:tc>
          <w:tcPr>
            <w:tcW w:w="3735" w:type="dxa"/>
          </w:tcPr>
          <w:p w:rsidR="00242701" w:rsidRPr="00DB5A85" w:rsidRDefault="003E5046" w:rsidP="00242701">
            <w:pPr>
              <w:pStyle w:val="NoSpacing"/>
            </w:pPr>
            <w:r w:rsidRPr="00DB5A85">
              <w:t>8</w:t>
            </w:r>
            <w:r w:rsidR="00242701" w:rsidRPr="00DB5A85">
              <w:t>.1.1. Participate meaningfully in academic demonstrations and simulations.</w:t>
            </w:r>
          </w:p>
          <w:p w:rsidR="00242701" w:rsidRPr="00DB5A85" w:rsidRDefault="003E5046" w:rsidP="00242701">
            <w:pPr>
              <w:pStyle w:val="NoSpacing"/>
            </w:pPr>
            <w:r w:rsidRPr="00DB5A85">
              <w:t>8</w:t>
            </w:r>
            <w:r w:rsidR="00242701" w:rsidRPr="00DB5A85">
              <w:t>.1.2. Read school</w:t>
            </w:r>
            <w:r w:rsidR="00CE0A3F">
              <w:t>-</w:t>
            </w:r>
            <w:r w:rsidR="00242701" w:rsidRPr="00DB5A85">
              <w:t>related materials.</w:t>
            </w:r>
          </w:p>
          <w:p w:rsidR="00242701" w:rsidRPr="00DB5A85" w:rsidRDefault="003E5046" w:rsidP="00242701">
            <w:pPr>
              <w:pStyle w:val="NoSpacing"/>
            </w:pPr>
            <w:r w:rsidRPr="00DB5A85">
              <w:t>8</w:t>
            </w:r>
            <w:r w:rsidR="00242701" w:rsidRPr="00DB5A85">
              <w:t>.1.3. Use equipment safely.</w:t>
            </w:r>
          </w:p>
        </w:tc>
      </w:tr>
      <w:tr w:rsidR="00242701" w:rsidRPr="00DB5A85" w:rsidTr="00C36B17">
        <w:trPr>
          <w:cantSplit/>
          <w:trHeight w:val="237"/>
        </w:trPr>
        <w:tc>
          <w:tcPr>
            <w:tcW w:w="2425" w:type="dxa"/>
          </w:tcPr>
          <w:p w:rsidR="00242701" w:rsidRPr="00DB5A85" w:rsidRDefault="00242701" w:rsidP="00242701">
            <w:pPr>
              <w:pStyle w:val="NoSpacing"/>
            </w:pPr>
          </w:p>
        </w:tc>
        <w:tc>
          <w:tcPr>
            <w:tcW w:w="3735" w:type="dxa"/>
          </w:tcPr>
          <w:p w:rsidR="00242701" w:rsidRPr="00DB5A85" w:rsidRDefault="003E5046" w:rsidP="00242701">
            <w:pPr>
              <w:pStyle w:val="NoSpacing"/>
            </w:pPr>
            <w:r w:rsidRPr="00DB5A85">
              <w:t>8</w:t>
            </w:r>
            <w:r w:rsidR="00242701" w:rsidRPr="00DB5A85">
              <w:t>.2. Sufficient visual acuity to perform an accurate assessment close-up and at a distance.</w:t>
            </w:r>
          </w:p>
        </w:tc>
        <w:tc>
          <w:tcPr>
            <w:tcW w:w="3735" w:type="dxa"/>
          </w:tcPr>
          <w:p w:rsidR="00242701" w:rsidRPr="00DB5A85" w:rsidRDefault="003E5046" w:rsidP="00242701">
            <w:pPr>
              <w:pStyle w:val="NoSpacing"/>
            </w:pPr>
            <w:r w:rsidRPr="00DB5A85">
              <w:t>8</w:t>
            </w:r>
            <w:r w:rsidR="00242701" w:rsidRPr="00DB5A85">
              <w:t>.2.1. Complete a visual assessment of the patient.</w:t>
            </w:r>
          </w:p>
          <w:p w:rsidR="00242701" w:rsidRPr="00DB5A85" w:rsidRDefault="003E5046" w:rsidP="00242701">
            <w:pPr>
              <w:pStyle w:val="NoSpacing"/>
            </w:pPr>
            <w:r w:rsidRPr="00DB5A85">
              <w:t>8</w:t>
            </w:r>
            <w:r w:rsidR="00242701" w:rsidRPr="00DB5A85">
              <w:t>.2.2. Complete a visual assessment of the environment.</w:t>
            </w:r>
          </w:p>
          <w:p w:rsidR="00242701" w:rsidRPr="00DB5A85" w:rsidRDefault="003E5046" w:rsidP="00242701">
            <w:pPr>
              <w:pStyle w:val="NoSpacing"/>
            </w:pPr>
            <w:r w:rsidRPr="00DB5A85">
              <w:t>8</w:t>
            </w:r>
            <w:r w:rsidR="00242701" w:rsidRPr="00DB5A85">
              <w:t xml:space="preserve">.2.3. Distinguish color differences for assessments </w:t>
            </w:r>
            <w:r w:rsidR="005B20FB" w:rsidRPr="00DB5A85">
              <w:t xml:space="preserve">(e.g.: inflammation) </w:t>
            </w:r>
            <w:r w:rsidR="00242701" w:rsidRPr="00DB5A85">
              <w:t xml:space="preserve">or </w:t>
            </w:r>
            <w:r w:rsidR="005B20FB" w:rsidRPr="00DB5A85">
              <w:t>color</w:t>
            </w:r>
            <w:r w:rsidR="00CE0A3F">
              <w:t>-</w:t>
            </w:r>
            <w:r w:rsidR="00242701" w:rsidRPr="00DB5A85">
              <w:t>coded materials.</w:t>
            </w:r>
          </w:p>
          <w:p w:rsidR="00242701" w:rsidRPr="00DB5A85" w:rsidRDefault="003E5046" w:rsidP="00242701">
            <w:pPr>
              <w:pStyle w:val="NoSpacing"/>
            </w:pPr>
            <w:r w:rsidRPr="00DB5A85">
              <w:t>8</w:t>
            </w:r>
            <w:r w:rsidR="00242701" w:rsidRPr="00DB5A85">
              <w:t>.2.4. Monitor patients in low-light situations.</w:t>
            </w:r>
          </w:p>
        </w:tc>
      </w:tr>
      <w:tr w:rsidR="005B20FB" w:rsidRPr="00DB5A85" w:rsidTr="00C36B17">
        <w:trPr>
          <w:cantSplit/>
          <w:trHeight w:val="237"/>
        </w:trPr>
        <w:tc>
          <w:tcPr>
            <w:tcW w:w="2425" w:type="dxa"/>
          </w:tcPr>
          <w:p w:rsidR="005B20FB" w:rsidRPr="00DB5A85" w:rsidRDefault="005B20FB" w:rsidP="00242701">
            <w:pPr>
              <w:pStyle w:val="NoSpacing"/>
            </w:pPr>
          </w:p>
        </w:tc>
        <w:tc>
          <w:tcPr>
            <w:tcW w:w="3735" w:type="dxa"/>
          </w:tcPr>
          <w:p w:rsidR="005B20FB" w:rsidRPr="00DB5A85" w:rsidRDefault="005B20FB" w:rsidP="00880BC6">
            <w:pPr>
              <w:pStyle w:val="NoSpacing"/>
            </w:pPr>
            <w:r w:rsidRPr="00DB5A85">
              <w:t xml:space="preserve">8.3 Sufficient visual acuity to accurately read </w:t>
            </w:r>
            <w:r w:rsidR="00880BC6" w:rsidRPr="00DB5A85">
              <w:t xml:space="preserve">information presented </w:t>
            </w:r>
            <w:r w:rsidR="00367C20" w:rsidRPr="00DB5A85">
              <w:t>in an electronic format.</w:t>
            </w:r>
          </w:p>
        </w:tc>
        <w:tc>
          <w:tcPr>
            <w:tcW w:w="3735" w:type="dxa"/>
          </w:tcPr>
          <w:p w:rsidR="005B20FB" w:rsidRPr="00DB5A85" w:rsidRDefault="00367C20" w:rsidP="00242701">
            <w:pPr>
              <w:pStyle w:val="NoSpacing"/>
            </w:pPr>
            <w:r w:rsidRPr="00DB5A85">
              <w:t xml:space="preserve">8.3.1. Accurately read electronic health records. </w:t>
            </w:r>
          </w:p>
          <w:p w:rsidR="00367C20" w:rsidRPr="00DB5A85" w:rsidRDefault="00367C20" w:rsidP="00242701">
            <w:pPr>
              <w:pStyle w:val="NoSpacing"/>
            </w:pPr>
          </w:p>
        </w:tc>
      </w:tr>
      <w:tr w:rsidR="00242701" w:rsidRPr="00DB5A85" w:rsidTr="00C36B17">
        <w:trPr>
          <w:cantSplit/>
          <w:trHeight w:val="237"/>
        </w:trPr>
        <w:tc>
          <w:tcPr>
            <w:tcW w:w="2425" w:type="dxa"/>
          </w:tcPr>
          <w:p w:rsidR="00242701" w:rsidRPr="00DB5A85" w:rsidRDefault="003E5046" w:rsidP="00242701">
            <w:pPr>
              <w:pStyle w:val="NoSpacing"/>
            </w:pPr>
            <w:r w:rsidRPr="00DB5A85">
              <w:t>9</w:t>
            </w:r>
            <w:r w:rsidR="00242701" w:rsidRPr="00DB5A85">
              <w:t>.  Auditory (Hearing)</w:t>
            </w:r>
          </w:p>
        </w:tc>
        <w:tc>
          <w:tcPr>
            <w:tcW w:w="3735" w:type="dxa"/>
          </w:tcPr>
          <w:p w:rsidR="00242701" w:rsidRPr="00DB5A85" w:rsidRDefault="003E5046" w:rsidP="00242701">
            <w:pPr>
              <w:pStyle w:val="NoSpacing"/>
            </w:pPr>
            <w:r w:rsidRPr="00DB5A85">
              <w:t>9</w:t>
            </w:r>
            <w:r w:rsidR="00242701" w:rsidRPr="00DB5A85">
              <w:t>.1. Sufficient auditory acuity to communicate with patients and co-workers.</w:t>
            </w:r>
          </w:p>
        </w:tc>
        <w:tc>
          <w:tcPr>
            <w:tcW w:w="3735" w:type="dxa"/>
          </w:tcPr>
          <w:p w:rsidR="00242701" w:rsidRPr="00DB5A85" w:rsidRDefault="003E5046" w:rsidP="00242701">
            <w:pPr>
              <w:pStyle w:val="NoSpacing"/>
            </w:pPr>
            <w:r w:rsidRPr="00DB5A85">
              <w:t>9</w:t>
            </w:r>
            <w:r w:rsidR="00242701" w:rsidRPr="00DB5A85">
              <w:t>.1.1. Receive and understand normal speaking voice when it is not possible to read lips, such as in surgery or low light-situations.</w:t>
            </w:r>
          </w:p>
        </w:tc>
      </w:tr>
      <w:tr w:rsidR="00242701" w:rsidRPr="00DB5A85" w:rsidTr="00C36B17">
        <w:trPr>
          <w:cantSplit/>
          <w:trHeight w:val="237"/>
        </w:trPr>
        <w:tc>
          <w:tcPr>
            <w:tcW w:w="2425" w:type="dxa"/>
          </w:tcPr>
          <w:p w:rsidR="00242701" w:rsidRPr="00DB5A85" w:rsidRDefault="00242701" w:rsidP="00242701">
            <w:pPr>
              <w:pStyle w:val="NoSpacing"/>
            </w:pPr>
          </w:p>
        </w:tc>
        <w:tc>
          <w:tcPr>
            <w:tcW w:w="3735" w:type="dxa"/>
          </w:tcPr>
          <w:p w:rsidR="00242701" w:rsidRPr="00DB5A85" w:rsidRDefault="003E5046" w:rsidP="00242701">
            <w:pPr>
              <w:pStyle w:val="NoSpacing"/>
            </w:pPr>
            <w:r w:rsidRPr="00DB5A85">
              <w:t>9</w:t>
            </w:r>
            <w:r w:rsidR="00242701" w:rsidRPr="00DB5A85">
              <w:t>.2. Sufficient auditory acuity to perform assessments.</w:t>
            </w:r>
          </w:p>
        </w:tc>
        <w:tc>
          <w:tcPr>
            <w:tcW w:w="3735" w:type="dxa"/>
          </w:tcPr>
          <w:p w:rsidR="00242701" w:rsidRPr="00DB5A85" w:rsidRDefault="003E5046" w:rsidP="00242701">
            <w:pPr>
              <w:pStyle w:val="NoSpacing"/>
            </w:pPr>
            <w:r w:rsidRPr="00DB5A85">
              <w:t>9</w:t>
            </w:r>
            <w:r w:rsidR="00242701" w:rsidRPr="00DB5A85">
              <w:t>.2.1. Accurately auscultate.</w:t>
            </w:r>
          </w:p>
        </w:tc>
      </w:tr>
      <w:tr w:rsidR="00242701" w:rsidRPr="00DB5A85" w:rsidTr="00C36B17">
        <w:trPr>
          <w:cantSplit/>
          <w:trHeight w:val="237"/>
        </w:trPr>
        <w:tc>
          <w:tcPr>
            <w:tcW w:w="2425" w:type="dxa"/>
          </w:tcPr>
          <w:p w:rsidR="00242701" w:rsidRPr="00DB5A85" w:rsidRDefault="00242701" w:rsidP="00242701">
            <w:pPr>
              <w:pStyle w:val="NoSpacing"/>
            </w:pPr>
          </w:p>
        </w:tc>
        <w:tc>
          <w:tcPr>
            <w:tcW w:w="3735" w:type="dxa"/>
          </w:tcPr>
          <w:p w:rsidR="00242701" w:rsidRPr="00DB5A85" w:rsidRDefault="003E5046" w:rsidP="00242701">
            <w:pPr>
              <w:pStyle w:val="NoSpacing"/>
            </w:pPr>
            <w:r w:rsidRPr="00DB5A85">
              <w:t>9</w:t>
            </w:r>
            <w:r w:rsidR="00242701" w:rsidRPr="00DB5A85">
              <w:t>.3. Sufficient auditory acuity to perceive emergency situations.</w:t>
            </w:r>
          </w:p>
        </w:tc>
        <w:tc>
          <w:tcPr>
            <w:tcW w:w="3735" w:type="dxa"/>
          </w:tcPr>
          <w:p w:rsidR="00242701" w:rsidRPr="00DB5A85" w:rsidRDefault="003E5046" w:rsidP="00242701">
            <w:pPr>
              <w:pStyle w:val="NoSpacing"/>
            </w:pPr>
            <w:r w:rsidRPr="00DB5A85">
              <w:t>9</w:t>
            </w:r>
            <w:r w:rsidR="00242701" w:rsidRPr="00DB5A85">
              <w:t>.3.1. Ensure safety of weak or infirm patients</w:t>
            </w:r>
            <w:r w:rsidR="00A33458" w:rsidRPr="00DB5A85">
              <w:t xml:space="preserve"> (e.g. can hear a call for help)</w:t>
            </w:r>
            <w:r w:rsidR="00242701" w:rsidRPr="00DB5A85">
              <w:t>.</w:t>
            </w:r>
          </w:p>
          <w:p w:rsidR="00242701" w:rsidRPr="00DB5A85" w:rsidRDefault="003E5046" w:rsidP="00242701">
            <w:pPr>
              <w:pStyle w:val="NoSpacing"/>
            </w:pPr>
            <w:r w:rsidRPr="00DB5A85">
              <w:t>9</w:t>
            </w:r>
            <w:r w:rsidR="00242701" w:rsidRPr="00DB5A85">
              <w:t>.3.2. Accurately respond to workplace alarms.</w:t>
            </w:r>
          </w:p>
        </w:tc>
      </w:tr>
      <w:tr w:rsidR="00242701" w:rsidRPr="00DB5A85" w:rsidTr="00C36B17">
        <w:trPr>
          <w:cantSplit/>
          <w:trHeight w:val="237"/>
        </w:trPr>
        <w:tc>
          <w:tcPr>
            <w:tcW w:w="2425" w:type="dxa"/>
          </w:tcPr>
          <w:p w:rsidR="00242701" w:rsidRPr="00DB5A85" w:rsidRDefault="003E5046" w:rsidP="00242701">
            <w:pPr>
              <w:pStyle w:val="NoSpacing"/>
            </w:pPr>
            <w:r w:rsidRPr="00DB5A85">
              <w:t>10</w:t>
            </w:r>
            <w:r w:rsidR="00242701" w:rsidRPr="00DB5A85">
              <w:t>.  Tactile (Touch)</w:t>
            </w:r>
          </w:p>
        </w:tc>
        <w:tc>
          <w:tcPr>
            <w:tcW w:w="3735" w:type="dxa"/>
          </w:tcPr>
          <w:p w:rsidR="00242701" w:rsidRPr="00DB5A85" w:rsidRDefault="003E5046" w:rsidP="00242701">
            <w:pPr>
              <w:pStyle w:val="NoSpacing"/>
            </w:pPr>
            <w:r w:rsidRPr="00DB5A85">
              <w:t>10</w:t>
            </w:r>
            <w:r w:rsidR="00242701" w:rsidRPr="00DB5A85">
              <w:t>.1. Sufficient tactile sensation to complete a physical assessment.</w:t>
            </w:r>
          </w:p>
        </w:tc>
        <w:tc>
          <w:tcPr>
            <w:tcW w:w="3735" w:type="dxa"/>
          </w:tcPr>
          <w:p w:rsidR="00242701" w:rsidRPr="00DB5A85" w:rsidRDefault="003E5046" w:rsidP="00242701">
            <w:pPr>
              <w:pStyle w:val="NoSpacing"/>
            </w:pPr>
            <w:r w:rsidRPr="00DB5A85">
              <w:t>10</w:t>
            </w:r>
            <w:r w:rsidR="00242701" w:rsidRPr="00DB5A85">
              <w:t>.1.1. Accurately assess pulse rate and characteristics.</w:t>
            </w:r>
          </w:p>
          <w:p w:rsidR="00242701" w:rsidRPr="00DB5A85" w:rsidRDefault="003E5046" w:rsidP="00242701">
            <w:pPr>
              <w:pStyle w:val="NoSpacing"/>
            </w:pPr>
            <w:r w:rsidRPr="00DB5A85">
              <w:t>10</w:t>
            </w:r>
            <w:r w:rsidR="00242701" w:rsidRPr="00DB5A85">
              <w:t>.1.2. Accurately identify a change in skin temperature or texture.</w:t>
            </w:r>
          </w:p>
          <w:p w:rsidR="00242701" w:rsidRPr="00DB5A85" w:rsidRDefault="003E5046" w:rsidP="00242701">
            <w:pPr>
              <w:pStyle w:val="NoSpacing"/>
            </w:pPr>
            <w:r w:rsidRPr="00DB5A85">
              <w:t>10</w:t>
            </w:r>
            <w:r w:rsidR="00242701" w:rsidRPr="00DB5A85">
              <w:t>.1.3. Accurately palpate body landmarks.</w:t>
            </w:r>
          </w:p>
        </w:tc>
      </w:tr>
      <w:tr w:rsidR="00242701" w:rsidRPr="00DB5A85" w:rsidTr="00C36B17">
        <w:trPr>
          <w:cantSplit/>
          <w:trHeight w:val="237"/>
        </w:trPr>
        <w:tc>
          <w:tcPr>
            <w:tcW w:w="2425" w:type="dxa"/>
          </w:tcPr>
          <w:p w:rsidR="00242701" w:rsidRPr="00DB5A85" w:rsidRDefault="00242701" w:rsidP="00242701">
            <w:pPr>
              <w:pStyle w:val="NoSpacing"/>
            </w:pPr>
          </w:p>
        </w:tc>
        <w:tc>
          <w:tcPr>
            <w:tcW w:w="3735" w:type="dxa"/>
          </w:tcPr>
          <w:p w:rsidR="00242701" w:rsidRPr="00DB5A85" w:rsidRDefault="003E5046" w:rsidP="00242701">
            <w:pPr>
              <w:pStyle w:val="NoSpacing"/>
            </w:pPr>
            <w:r w:rsidRPr="00DB5A85">
              <w:t>10</w:t>
            </w:r>
            <w:r w:rsidR="00242701" w:rsidRPr="00DB5A85">
              <w:t>.2. Sufficient tactile sensation to perform job</w:t>
            </w:r>
            <w:r w:rsidR="0099367A">
              <w:t>-</w:t>
            </w:r>
            <w:r w:rsidR="00242701" w:rsidRPr="00DB5A85">
              <w:t>related technical tasks.</w:t>
            </w:r>
          </w:p>
        </w:tc>
        <w:tc>
          <w:tcPr>
            <w:tcW w:w="3735" w:type="dxa"/>
          </w:tcPr>
          <w:p w:rsidR="00242701" w:rsidRPr="00DB5A85" w:rsidRDefault="003E5046" w:rsidP="00242701">
            <w:pPr>
              <w:pStyle w:val="NoSpacing"/>
            </w:pPr>
            <w:r w:rsidRPr="00DB5A85">
              <w:t>10</w:t>
            </w:r>
            <w:r w:rsidR="00242701" w:rsidRPr="00DB5A85">
              <w:t>.2.1. Identify equipment by touch.</w:t>
            </w:r>
          </w:p>
          <w:p w:rsidR="00242701" w:rsidRPr="00DB5A85" w:rsidRDefault="003E5046" w:rsidP="00242701">
            <w:pPr>
              <w:pStyle w:val="NoSpacing"/>
            </w:pPr>
            <w:r w:rsidRPr="00DB5A85">
              <w:t>10</w:t>
            </w:r>
            <w:r w:rsidR="00242701" w:rsidRPr="00DB5A85">
              <w:t>.2.2. Have awareness of dropping objects.</w:t>
            </w:r>
          </w:p>
        </w:tc>
      </w:tr>
      <w:tr w:rsidR="00242701" w:rsidRPr="00DB5A85" w:rsidTr="00C36B17">
        <w:trPr>
          <w:cantSplit/>
          <w:trHeight w:val="237"/>
        </w:trPr>
        <w:tc>
          <w:tcPr>
            <w:tcW w:w="2425" w:type="dxa"/>
          </w:tcPr>
          <w:p w:rsidR="00242701" w:rsidRPr="00DB5A85" w:rsidRDefault="00242701" w:rsidP="003E5046">
            <w:pPr>
              <w:pStyle w:val="NoSpacing"/>
            </w:pPr>
            <w:r w:rsidRPr="00DB5A85">
              <w:lastRenderedPageBreak/>
              <w:t>1</w:t>
            </w:r>
            <w:r w:rsidR="003E5046" w:rsidRPr="00DB5A85">
              <w:t>1</w:t>
            </w:r>
            <w:r w:rsidRPr="00DB5A85">
              <w:t>.  Olfactory (Smell)</w:t>
            </w:r>
          </w:p>
        </w:tc>
        <w:tc>
          <w:tcPr>
            <w:tcW w:w="3735" w:type="dxa"/>
          </w:tcPr>
          <w:p w:rsidR="00242701" w:rsidRPr="00DB5A85" w:rsidRDefault="003E5046" w:rsidP="00242701">
            <w:pPr>
              <w:pStyle w:val="NoSpacing"/>
            </w:pPr>
            <w:r w:rsidRPr="00DB5A85">
              <w:t>11</w:t>
            </w:r>
            <w:r w:rsidR="00242701" w:rsidRPr="00DB5A85">
              <w:t>.1. Sufficient olfactory awareness to identify abnormal body odors.</w:t>
            </w:r>
          </w:p>
        </w:tc>
        <w:tc>
          <w:tcPr>
            <w:tcW w:w="3735" w:type="dxa"/>
          </w:tcPr>
          <w:p w:rsidR="00242701" w:rsidRPr="00DB5A85" w:rsidRDefault="003E5046" w:rsidP="00242701">
            <w:pPr>
              <w:pStyle w:val="NoSpacing"/>
            </w:pPr>
            <w:r w:rsidRPr="00DB5A85">
              <w:t>11</w:t>
            </w:r>
            <w:r w:rsidR="00242701" w:rsidRPr="00DB5A85">
              <w:t>.1.1. Detect foul smelling drainage.</w:t>
            </w:r>
          </w:p>
          <w:p w:rsidR="00242701" w:rsidRPr="00DB5A85" w:rsidRDefault="003E5046" w:rsidP="00242701">
            <w:pPr>
              <w:pStyle w:val="NoSpacing"/>
            </w:pPr>
            <w:r w:rsidRPr="00DB5A85">
              <w:t>11</w:t>
            </w:r>
            <w:r w:rsidR="00242701" w:rsidRPr="00DB5A85">
              <w:t>.1.2. Detect “fruity” breath associated with DKA.</w:t>
            </w:r>
          </w:p>
          <w:p w:rsidR="00242701" w:rsidRPr="00DB5A85" w:rsidRDefault="003E5046" w:rsidP="00242701">
            <w:pPr>
              <w:pStyle w:val="NoSpacing"/>
            </w:pPr>
            <w:r w:rsidRPr="00DB5A85">
              <w:t>11</w:t>
            </w:r>
            <w:r w:rsidR="00242701" w:rsidRPr="00DB5A85">
              <w:t>.1.3. Detect alcohol on breath.</w:t>
            </w:r>
          </w:p>
        </w:tc>
      </w:tr>
      <w:tr w:rsidR="00242701" w:rsidRPr="00DB5A85" w:rsidTr="00C36B17">
        <w:trPr>
          <w:cantSplit/>
          <w:trHeight w:val="237"/>
        </w:trPr>
        <w:tc>
          <w:tcPr>
            <w:tcW w:w="2425" w:type="dxa"/>
          </w:tcPr>
          <w:p w:rsidR="00242701" w:rsidRPr="00DB5A85" w:rsidRDefault="00242701" w:rsidP="00242701">
            <w:pPr>
              <w:pStyle w:val="NoSpacing"/>
            </w:pPr>
          </w:p>
        </w:tc>
        <w:tc>
          <w:tcPr>
            <w:tcW w:w="3735" w:type="dxa"/>
          </w:tcPr>
          <w:p w:rsidR="00242701" w:rsidRPr="00DB5A85" w:rsidRDefault="003E5046" w:rsidP="00242701">
            <w:pPr>
              <w:pStyle w:val="NoSpacing"/>
            </w:pPr>
            <w:r w:rsidRPr="00DB5A85">
              <w:t>11</w:t>
            </w:r>
            <w:r w:rsidR="00242701" w:rsidRPr="00DB5A85">
              <w:t>.2. Sufficient olfactory awareness to identify abnormal environmental odors.</w:t>
            </w:r>
          </w:p>
        </w:tc>
        <w:tc>
          <w:tcPr>
            <w:tcW w:w="3735" w:type="dxa"/>
          </w:tcPr>
          <w:p w:rsidR="00242701" w:rsidRPr="00DB5A85" w:rsidRDefault="003E5046" w:rsidP="00242701">
            <w:pPr>
              <w:pStyle w:val="NoSpacing"/>
            </w:pPr>
            <w:r w:rsidRPr="00DB5A85">
              <w:t>11</w:t>
            </w:r>
            <w:r w:rsidR="00242701" w:rsidRPr="00DB5A85">
              <w:t>.2.1. Detect smoke.</w:t>
            </w:r>
          </w:p>
          <w:p w:rsidR="00242701" w:rsidRPr="00DB5A85" w:rsidRDefault="003E5046" w:rsidP="00242701">
            <w:pPr>
              <w:pStyle w:val="NoSpacing"/>
            </w:pPr>
            <w:r w:rsidRPr="00DB5A85">
              <w:t>11</w:t>
            </w:r>
            <w:r w:rsidR="00242701" w:rsidRPr="00DB5A85">
              <w:t>.2.2. Detect overheated equipment.</w:t>
            </w:r>
          </w:p>
        </w:tc>
      </w:tr>
      <w:tr w:rsidR="005141DE" w:rsidRPr="00DB5A85" w:rsidTr="008C0E3B">
        <w:trPr>
          <w:cantSplit/>
          <w:trHeight w:val="237"/>
        </w:trPr>
        <w:tc>
          <w:tcPr>
            <w:tcW w:w="2425" w:type="dxa"/>
          </w:tcPr>
          <w:p w:rsidR="005141DE" w:rsidRPr="00DB5A85" w:rsidRDefault="005141DE" w:rsidP="00242701">
            <w:pPr>
              <w:pStyle w:val="NoSpacing"/>
            </w:pPr>
            <w:r w:rsidRPr="00DB5A85">
              <w:t>12. Multisensory</w:t>
            </w:r>
          </w:p>
        </w:tc>
        <w:tc>
          <w:tcPr>
            <w:tcW w:w="3735" w:type="dxa"/>
          </w:tcPr>
          <w:p w:rsidR="005141DE" w:rsidRPr="00DB5A85" w:rsidRDefault="005141DE" w:rsidP="00242701">
            <w:pPr>
              <w:pStyle w:val="NoSpacing"/>
            </w:pPr>
            <w:r w:rsidRPr="00DB5A85">
              <w:t>12.1. Sufficient multisensory</w:t>
            </w:r>
            <w:r w:rsidR="00EE7E0A">
              <w:t xml:space="preserve"> integration and</w:t>
            </w:r>
            <w:r w:rsidRPr="00DB5A85">
              <w:t xml:space="preserve"> stability to negotiate normal and abnormal environmental stimuli.</w:t>
            </w:r>
          </w:p>
        </w:tc>
        <w:tc>
          <w:tcPr>
            <w:tcW w:w="3735" w:type="dxa"/>
            <w:shd w:val="clear" w:color="auto" w:fill="auto"/>
          </w:tcPr>
          <w:p w:rsidR="005141DE" w:rsidRPr="00DB5A85" w:rsidRDefault="005141DE" w:rsidP="005141DE">
            <w:pPr>
              <w:pStyle w:val="NoSpacing"/>
            </w:pPr>
            <w:r w:rsidRPr="00DB5A85">
              <w:t xml:space="preserve">12.1.1. Determine environmental hazards </w:t>
            </w:r>
            <w:r w:rsidR="0051214C" w:rsidRPr="008C0E3B">
              <w:t>related to fall risks</w:t>
            </w:r>
            <w:r w:rsidR="0051214C">
              <w:t xml:space="preserve"> </w:t>
            </w:r>
            <w:r w:rsidRPr="00DB5A85">
              <w:t>through awareness and analysis of multiple environmental cues.</w:t>
            </w:r>
          </w:p>
          <w:p w:rsidR="005141DE" w:rsidRPr="00DB5A85" w:rsidRDefault="005141DE" w:rsidP="004E6AD3">
            <w:pPr>
              <w:pStyle w:val="NoSpacing"/>
            </w:pPr>
            <w:r w:rsidRPr="00DB5A85">
              <w:t xml:space="preserve">12.1.2. Protect and evacuate patients as necessary during emergency situations </w:t>
            </w:r>
            <w:r w:rsidR="004E6AD3" w:rsidRPr="00DB5A85">
              <w:t xml:space="preserve">that may </w:t>
            </w:r>
            <w:r w:rsidRPr="00DB5A85">
              <w:t>involv</w:t>
            </w:r>
            <w:r w:rsidR="004E6AD3" w:rsidRPr="00DB5A85">
              <w:t>e</w:t>
            </w:r>
            <w:r w:rsidRPr="00DB5A85">
              <w:t xml:space="preserve"> loud alarms, strobe lighting, and generally chaotic environments.</w:t>
            </w:r>
          </w:p>
        </w:tc>
      </w:tr>
      <w:tr w:rsidR="00242701" w:rsidRPr="00DB5A85" w:rsidTr="00C36B17">
        <w:trPr>
          <w:cantSplit/>
          <w:trHeight w:val="237"/>
        </w:trPr>
        <w:tc>
          <w:tcPr>
            <w:tcW w:w="9895" w:type="dxa"/>
            <w:gridSpan w:val="3"/>
            <w:shd w:val="clear" w:color="auto" w:fill="E2EFD9" w:themeFill="accent6" w:themeFillTint="33"/>
          </w:tcPr>
          <w:p w:rsidR="00242701" w:rsidRPr="00DB5A85" w:rsidRDefault="00242701" w:rsidP="00242701">
            <w:pPr>
              <w:pStyle w:val="NoSpacing"/>
              <w:rPr>
                <w:b/>
              </w:rPr>
            </w:pPr>
            <w:r w:rsidRPr="00DB5A85">
              <w:rPr>
                <w:b/>
              </w:rPr>
              <w:t>Physical Abilities</w:t>
            </w:r>
          </w:p>
        </w:tc>
      </w:tr>
      <w:tr w:rsidR="003E5046" w:rsidRPr="00DB5A85" w:rsidTr="00C36B17">
        <w:trPr>
          <w:cantSplit/>
          <w:trHeight w:val="237"/>
        </w:trPr>
        <w:tc>
          <w:tcPr>
            <w:tcW w:w="2425" w:type="dxa"/>
          </w:tcPr>
          <w:p w:rsidR="003E5046" w:rsidRPr="00DB5A85" w:rsidRDefault="003E5046" w:rsidP="004E6AD3">
            <w:pPr>
              <w:pStyle w:val="NoSpacing"/>
            </w:pPr>
            <w:r w:rsidRPr="00DB5A85">
              <w:t>1</w:t>
            </w:r>
            <w:r w:rsidR="004E6AD3" w:rsidRPr="00DB5A85">
              <w:t>3</w:t>
            </w:r>
            <w:r w:rsidRPr="00DB5A85">
              <w:t>.  Physical strength</w:t>
            </w:r>
          </w:p>
        </w:tc>
        <w:tc>
          <w:tcPr>
            <w:tcW w:w="3735" w:type="dxa"/>
          </w:tcPr>
          <w:p w:rsidR="003E5046" w:rsidRPr="00DB5A85" w:rsidRDefault="003E5046" w:rsidP="004E6AD3">
            <w:pPr>
              <w:pStyle w:val="NoSpacing"/>
            </w:pPr>
            <w:r w:rsidRPr="00DB5A85">
              <w:t>1</w:t>
            </w:r>
            <w:r w:rsidR="004E6AD3" w:rsidRPr="00DB5A85">
              <w:t>3</w:t>
            </w:r>
            <w:r w:rsidRPr="00DB5A85">
              <w:t>.1. Push and pull objects.</w:t>
            </w:r>
          </w:p>
        </w:tc>
        <w:tc>
          <w:tcPr>
            <w:tcW w:w="3735" w:type="dxa"/>
          </w:tcPr>
          <w:p w:rsidR="003E5046" w:rsidRPr="00DB5A85" w:rsidRDefault="004E6AD3" w:rsidP="003E5046">
            <w:pPr>
              <w:pStyle w:val="NoSpacing"/>
            </w:pPr>
            <w:r w:rsidRPr="00DB5A85">
              <w:t>13</w:t>
            </w:r>
            <w:r w:rsidR="003E5046" w:rsidRPr="00DB5A85">
              <w:t>.1.1. Push a wheelchair.</w:t>
            </w:r>
          </w:p>
          <w:p w:rsidR="003E5046" w:rsidRPr="00DB5A85" w:rsidRDefault="004E6AD3" w:rsidP="003E5046">
            <w:pPr>
              <w:pStyle w:val="NoSpacing"/>
            </w:pPr>
            <w:r w:rsidRPr="00DB5A85">
              <w:t>13</w:t>
            </w:r>
            <w:r w:rsidR="003E5046" w:rsidRPr="00DB5A85">
              <w:t>.1.2. Position a patient in bed.</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3E5046" w:rsidP="003E5046">
            <w:pPr>
              <w:pStyle w:val="NoSpacing"/>
            </w:pPr>
            <w:r w:rsidRPr="00DB5A85">
              <w:t>1</w:t>
            </w:r>
            <w:r w:rsidR="004E6AD3" w:rsidRPr="00DB5A85">
              <w:t>3</w:t>
            </w:r>
            <w:r w:rsidRPr="00DB5A85">
              <w:t>.2. Provide physical support as needed.</w:t>
            </w:r>
          </w:p>
        </w:tc>
        <w:tc>
          <w:tcPr>
            <w:tcW w:w="3735" w:type="dxa"/>
          </w:tcPr>
          <w:p w:rsidR="003E5046" w:rsidRPr="00DB5A85" w:rsidRDefault="004E6AD3" w:rsidP="003E5046">
            <w:pPr>
              <w:pStyle w:val="NoSpacing"/>
            </w:pPr>
            <w:r w:rsidRPr="00DB5A85">
              <w:t>13</w:t>
            </w:r>
            <w:r w:rsidR="003E5046" w:rsidRPr="00DB5A85">
              <w:t xml:space="preserve">.2.1. Assist an infirm patient out of bed. </w:t>
            </w:r>
          </w:p>
          <w:p w:rsidR="006E7E43" w:rsidRPr="00DB5A85" w:rsidRDefault="004E6AD3" w:rsidP="006E7E43">
            <w:pPr>
              <w:pStyle w:val="NoSpacing"/>
            </w:pPr>
            <w:r w:rsidRPr="00DB5A85">
              <w:t>13</w:t>
            </w:r>
            <w:r w:rsidR="003E5046" w:rsidRPr="00DB5A85">
              <w:t xml:space="preserve">.2.2. Assist an infirm patient to </w:t>
            </w:r>
            <w:r w:rsidR="006E7E43" w:rsidRPr="00DB5A85">
              <w:t>ambulate to a</w:t>
            </w:r>
            <w:r w:rsidR="003E5046" w:rsidRPr="00DB5A85">
              <w:t xml:space="preserve"> chair</w:t>
            </w:r>
            <w:r w:rsidR="006E7E43" w:rsidRPr="00DB5A85">
              <w:t xml:space="preserve"> or bathroom</w:t>
            </w:r>
            <w:r w:rsidR="003E5046" w:rsidRPr="00DB5A85">
              <w:t>.</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3E5046" w:rsidP="003E5046">
            <w:pPr>
              <w:pStyle w:val="NoSpacing"/>
            </w:pPr>
            <w:r w:rsidRPr="008C0E3B">
              <w:t>1</w:t>
            </w:r>
            <w:r w:rsidR="004E6AD3" w:rsidRPr="008C0E3B">
              <w:t>3</w:t>
            </w:r>
            <w:r w:rsidRPr="008C0E3B">
              <w:t xml:space="preserve">.3. Lift and </w:t>
            </w:r>
            <w:r w:rsidR="00CB71F8" w:rsidRPr="008C0E3B">
              <w:t>move objects weighing up to 50 pounds.</w:t>
            </w:r>
          </w:p>
        </w:tc>
        <w:tc>
          <w:tcPr>
            <w:tcW w:w="3735" w:type="dxa"/>
          </w:tcPr>
          <w:p w:rsidR="003E5046" w:rsidRPr="00DB5A85" w:rsidRDefault="004E6AD3" w:rsidP="003E5046">
            <w:pPr>
              <w:pStyle w:val="NoSpacing"/>
            </w:pPr>
            <w:r w:rsidRPr="00DB5A85">
              <w:t>13</w:t>
            </w:r>
            <w:r w:rsidR="00CB71F8">
              <w:t>.3.1. Pick up a child</w:t>
            </w:r>
            <w:r w:rsidR="003E5046" w:rsidRPr="00DB5A85">
              <w:t>.</w:t>
            </w:r>
          </w:p>
          <w:p w:rsidR="003E5046" w:rsidRPr="00DB5A85" w:rsidRDefault="004E6AD3" w:rsidP="003E5046">
            <w:pPr>
              <w:pStyle w:val="NoSpacing"/>
            </w:pPr>
            <w:r w:rsidRPr="00DB5A85">
              <w:t>13</w:t>
            </w:r>
            <w:r w:rsidR="003E5046" w:rsidRPr="00DB5A85">
              <w:t>.3.2. Lift a side rail on a bed.</w:t>
            </w:r>
          </w:p>
          <w:p w:rsidR="003E5046" w:rsidRPr="00DB5A85" w:rsidRDefault="004E6AD3" w:rsidP="003E5046">
            <w:pPr>
              <w:pStyle w:val="NoSpacing"/>
            </w:pPr>
            <w:r w:rsidRPr="00DB5A85">
              <w:t>13</w:t>
            </w:r>
            <w:r w:rsidR="003E5046" w:rsidRPr="00DB5A85">
              <w:t>.3.3. Carry necessary equipment from one location to another.</w:t>
            </w:r>
          </w:p>
          <w:p w:rsidR="006E7E43" w:rsidRPr="00DB5A85" w:rsidRDefault="004E6AD3" w:rsidP="00420584">
            <w:pPr>
              <w:pStyle w:val="NoSpacing"/>
            </w:pPr>
            <w:r w:rsidRPr="00DB5A85">
              <w:t>13</w:t>
            </w:r>
            <w:r w:rsidR="006E7E43" w:rsidRPr="00DB5A85">
              <w:t xml:space="preserve">.3.4. </w:t>
            </w:r>
            <w:r w:rsidR="00420584">
              <w:t xml:space="preserve"> </w:t>
            </w:r>
            <w:r w:rsidR="00420584" w:rsidRPr="008C0E3B">
              <w:t>Assist with t</w:t>
            </w:r>
            <w:r w:rsidR="006E7E43" w:rsidRPr="008C0E3B">
              <w:t>ran</w:t>
            </w:r>
            <w:r w:rsidR="006E7E43" w:rsidRPr="00DB5A85">
              <w:t xml:space="preserve">sfer </w:t>
            </w:r>
            <w:r w:rsidR="00420584">
              <w:t xml:space="preserve">of </w:t>
            </w:r>
            <w:r w:rsidR="006E7E43" w:rsidRPr="00DB5A85">
              <w:t>adult patient from gurney to bed or vice versa.</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3E5046" w:rsidP="003E5046">
            <w:pPr>
              <w:pStyle w:val="NoSpacing"/>
            </w:pPr>
            <w:r w:rsidRPr="00DB5A85">
              <w:t>1</w:t>
            </w:r>
            <w:r w:rsidR="004E6AD3" w:rsidRPr="00DB5A85">
              <w:t>3</w:t>
            </w:r>
            <w:r w:rsidRPr="00DB5A85">
              <w:t>.4. Defend self or restrain another.</w:t>
            </w:r>
          </w:p>
        </w:tc>
        <w:tc>
          <w:tcPr>
            <w:tcW w:w="3735" w:type="dxa"/>
          </w:tcPr>
          <w:p w:rsidR="003E5046" w:rsidRPr="00DB5A85" w:rsidRDefault="003E5046" w:rsidP="003E5046">
            <w:pPr>
              <w:pStyle w:val="NoSpacing"/>
            </w:pPr>
            <w:r w:rsidRPr="00DB5A85">
              <w:t>12.4.1. Take evasive action if accosted.</w:t>
            </w:r>
          </w:p>
          <w:p w:rsidR="003E5046" w:rsidRPr="00DB5A85" w:rsidRDefault="003E5046" w:rsidP="003E5046">
            <w:pPr>
              <w:pStyle w:val="NoSpacing"/>
            </w:pPr>
            <w:r w:rsidRPr="00DB5A85">
              <w:t>12.4.2. Protect patient from self-inflicted injury.</w:t>
            </w:r>
          </w:p>
        </w:tc>
      </w:tr>
      <w:tr w:rsidR="003E5046" w:rsidRPr="00DB5A85" w:rsidTr="00C36B17">
        <w:trPr>
          <w:cantSplit/>
          <w:trHeight w:val="237"/>
        </w:trPr>
        <w:tc>
          <w:tcPr>
            <w:tcW w:w="2425" w:type="dxa"/>
          </w:tcPr>
          <w:p w:rsidR="003E5046" w:rsidRPr="00DB5A85" w:rsidRDefault="004E6AD3" w:rsidP="003E5046">
            <w:pPr>
              <w:pStyle w:val="NoSpacing"/>
            </w:pPr>
            <w:r w:rsidRPr="00DB5A85">
              <w:t>14</w:t>
            </w:r>
            <w:r w:rsidR="003E5046" w:rsidRPr="00DB5A85">
              <w:t>.  Physical endurance</w:t>
            </w:r>
          </w:p>
        </w:tc>
        <w:tc>
          <w:tcPr>
            <w:tcW w:w="3735" w:type="dxa"/>
          </w:tcPr>
          <w:p w:rsidR="003E5046" w:rsidRPr="00DB5A85" w:rsidRDefault="004E6AD3" w:rsidP="003E5046">
            <w:pPr>
              <w:pStyle w:val="NoSpacing"/>
            </w:pPr>
            <w:r w:rsidRPr="00DB5A85">
              <w:t>14</w:t>
            </w:r>
            <w:r w:rsidR="003E5046" w:rsidRPr="00DB5A85">
              <w:t>.1. Sufficient energy level to perform duties</w:t>
            </w:r>
          </w:p>
          <w:p w:rsidR="003E5046" w:rsidRPr="00DB5A85" w:rsidRDefault="003E5046" w:rsidP="003E5046">
            <w:pPr>
              <w:pStyle w:val="NoSpacing"/>
            </w:pPr>
          </w:p>
        </w:tc>
        <w:tc>
          <w:tcPr>
            <w:tcW w:w="3735" w:type="dxa"/>
          </w:tcPr>
          <w:p w:rsidR="003E5046" w:rsidRPr="00DB5A85" w:rsidRDefault="004E6AD3" w:rsidP="003E5046">
            <w:pPr>
              <w:pStyle w:val="NoSpacing"/>
            </w:pPr>
            <w:r w:rsidRPr="00DB5A85">
              <w:t>14</w:t>
            </w:r>
            <w:r w:rsidR="00041E64" w:rsidRPr="00DB5A85">
              <w:t xml:space="preserve">.1.1. Complete a typical </w:t>
            </w:r>
            <w:r w:rsidR="003E5046" w:rsidRPr="00DB5A85">
              <w:t>8-12 hour nursing shift.</w:t>
            </w:r>
          </w:p>
          <w:p w:rsidR="003E5046" w:rsidRPr="00DB5A85" w:rsidRDefault="004E6AD3" w:rsidP="003E5046">
            <w:pPr>
              <w:pStyle w:val="NoSpacing"/>
            </w:pPr>
            <w:r w:rsidRPr="00DB5A85">
              <w:t>14</w:t>
            </w:r>
            <w:r w:rsidR="003E5046" w:rsidRPr="00DB5A85">
              <w:t xml:space="preserve">.1.2. Stand for </w:t>
            </w:r>
            <w:r w:rsidR="00041E64" w:rsidRPr="00DB5A85">
              <w:t xml:space="preserve">several </w:t>
            </w:r>
            <w:r w:rsidR="003E5046" w:rsidRPr="00DB5A85">
              <w:t>hours, for example</w:t>
            </w:r>
            <w:r w:rsidR="006047D6">
              <w:t>,</w:t>
            </w:r>
            <w:r w:rsidR="003E5046" w:rsidRPr="00DB5A85">
              <w:t xml:space="preserve"> in surgery</w:t>
            </w:r>
            <w:r w:rsidR="006047D6">
              <w:t xml:space="preserve"> or while doing complex patient</w:t>
            </w:r>
            <w:r w:rsidR="00AE1401" w:rsidRPr="00DB5A85">
              <w:t xml:space="preserve"> care</w:t>
            </w:r>
            <w:r w:rsidR="003E5046" w:rsidRPr="00DB5A85">
              <w:t>.</w:t>
            </w:r>
          </w:p>
          <w:p w:rsidR="003E5046" w:rsidRPr="00DB5A85" w:rsidRDefault="004E6AD3" w:rsidP="003E5046">
            <w:pPr>
              <w:pStyle w:val="NoSpacing"/>
            </w:pPr>
            <w:r w:rsidRPr="00DB5A85">
              <w:t>14</w:t>
            </w:r>
            <w:r w:rsidR="003E5046" w:rsidRPr="00DB5A85">
              <w:t xml:space="preserve">.1.3. Manage physically taxing workloads. </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4E6AD3" w:rsidP="003E5046">
            <w:pPr>
              <w:pStyle w:val="NoSpacing"/>
            </w:pPr>
            <w:r w:rsidRPr="00DB5A85">
              <w:t>14</w:t>
            </w:r>
            <w:r w:rsidR="003E5046" w:rsidRPr="00DB5A85">
              <w:t>.2. Sustain repetitive movements.</w:t>
            </w:r>
          </w:p>
        </w:tc>
        <w:tc>
          <w:tcPr>
            <w:tcW w:w="3735" w:type="dxa"/>
          </w:tcPr>
          <w:p w:rsidR="003E5046" w:rsidRPr="00DB5A85" w:rsidRDefault="004E6AD3" w:rsidP="003E5046">
            <w:pPr>
              <w:pStyle w:val="NoSpacing"/>
            </w:pPr>
            <w:r w:rsidRPr="00DB5A85">
              <w:t>14</w:t>
            </w:r>
            <w:r w:rsidR="003E5046" w:rsidRPr="00DB5A85">
              <w:t xml:space="preserve">.2.1.  CPR </w:t>
            </w:r>
          </w:p>
        </w:tc>
      </w:tr>
      <w:tr w:rsidR="003E5046" w:rsidRPr="00DB5A85" w:rsidTr="00C36B17">
        <w:trPr>
          <w:cantSplit/>
          <w:trHeight w:val="237"/>
        </w:trPr>
        <w:tc>
          <w:tcPr>
            <w:tcW w:w="2425" w:type="dxa"/>
          </w:tcPr>
          <w:p w:rsidR="003E5046" w:rsidRPr="00DB5A85" w:rsidRDefault="004E6AD3" w:rsidP="003E5046">
            <w:pPr>
              <w:pStyle w:val="NoSpacing"/>
            </w:pPr>
            <w:r w:rsidRPr="00DB5A85">
              <w:lastRenderedPageBreak/>
              <w:t>15</w:t>
            </w:r>
            <w:r w:rsidR="003E5046" w:rsidRPr="00DB5A85">
              <w:t>.  Gross motor</w:t>
            </w:r>
          </w:p>
        </w:tc>
        <w:tc>
          <w:tcPr>
            <w:tcW w:w="3735" w:type="dxa"/>
          </w:tcPr>
          <w:p w:rsidR="003E5046" w:rsidRPr="00DB5A85" w:rsidRDefault="004E6AD3" w:rsidP="003E5046">
            <w:pPr>
              <w:pStyle w:val="NoSpacing"/>
            </w:pPr>
            <w:r w:rsidRPr="00DB5A85">
              <w:t>15</w:t>
            </w:r>
            <w:r w:rsidR="003E5046" w:rsidRPr="00DB5A85">
              <w:t>.1. Able to move from one location to another.</w:t>
            </w:r>
          </w:p>
        </w:tc>
        <w:tc>
          <w:tcPr>
            <w:tcW w:w="3735" w:type="dxa"/>
          </w:tcPr>
          <w:p w:rsidR="003E5046" w:rsidRPr="00DB5A85" w:rsidRDefault="004E6AD3" w:rsidP="003E5046">
            <w:pPr>
              <w:pStyle w:val="NoSpacing"/>
            </w:pPr>
            <w:r w:rsidRPr="00DB5A85">
              <w:t>15</w:t>
            </w:r>
            <w:r w:rsidR="003E5046" w:rsidRPr="00DB5A85">
              <w:t>.1.1. Transport self between patient rooms.</w:t>
            </w:r>
          </w:p>
          <w:p w:rsidR="003E5046" w:rsidRPr="00DB5A85" w:rsidRDefault="004E6AD3" w:rsidP="003E5046">
            <w:pPr>
              <w:pStyle w:val="NoSpacing"/>
            </w:pPr>
            <w:r w:rsidRPr="00DB5A85">
              <w:t>15</w:t>
            </w:r>
            <w:r w:rsidR="003E5046" w:rsidRPr="00DB5A85">
              <w:t>.1.2. Transport self within confined spaces such as small or cluttered patient rooms.</w:t>
            </w:r>
          </w:p>
          <w:p w:rsidR="003E5046" w:rsidRPr="00DB5A85" w:rsidRDefault="004E6AD3" w:rsidP="003E5046">
            <w:pPr>
              <w:pStyle w:val="NoSpacing"/>
            </w:pPr>
            <w:r w:rsidRPr="00DB5A85">
              <w:t>15</w:t>
            </w:r>
            <w:r w:rsidR="003E5046" w:rsidRPr="00DB5A85">
              <w:t>.1.3. Move quickly in response to an emergency</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4E6AD3" w:rsidP="003E5046">
            <w:pPr>
              <w:pStyle w:val="NoSpacing"/>
            </w:pPr>
            <w:r w:rsidRPr="00DB5A85">
              <w:t>15</w:t>
            </w:r>
            <w:r w:rsidR="003E5046" w:rsidRPr="00DB5A85">
              <w:t>.2. Able to maintain physical balance and stability.</w:t>
            </w:r>
          </w:p>
        </w:tc>
        <w:tc>
          <w:tcPr>
            <w:tcW w:w="3735" w:type="dxa"/>
          </w:tcPr>
          <w:p w:rsidR="003E5046" w:rsidRPr="00DB5A85" w:rsidRDefault="004E6AD3" w:rsidP="003E5046">
            <w:pPr>
              <w:pStyle w:val="NoSpacing"/>
            </w:pPr>
            <w:r w:rsidRPr="00DB5A85">
              <w:t>15</w:t>
            </w:r>
            <w:r w:rsidR="003E5046" w:rsidRPr="00DB5A85">
              <w:t xml:space="preserve">.2.1. </w:t>
            </w:r>
            <w:r w:rsidR="00A10AE8" w:rsidRPr="00DB5A85">
              <w:t xml:space="preserve">Rise from chair to provide for patient safety during </w:t>
            </w:r>
            <w:r w:rsidR="006047D6">
              <w:t>an emergency</w:t>
            </w:r>
            <w:r w:rsidR="00A10AE8" w:rsidRPr="00DB5A85">
              <w:t>.</w:t>
            </w:r>
          </w:p>
          <w:p w:rsidR="003E5046" w:rsidRPr="00DB5A85" w:rsidRDefault="004E6AD3" w:rsidP="003E5046">
            <w:pPr>
              <w:pStyle w:val="NoSpacing"/>
            </w:pPr>
            <w:r w:rsidRPr="00DB5A85">
              <w:t>15</w:t>
            </w:r>
            <w:r w:rsidR="003E5046" w:rsidRPr="00DB5A85">
              <w:t xml:space="preserve">.2.2. Sit </w:t>
            </w:r>
            <w:r w:rsidR="00A10AE8" w:rsidRPr="00DB5A85">
              <w:t xml:space="preserve">comfortably in order to promote effective </w:t>
            </w:r>
            <w:r w:rsidR="006047D6">
              <w:t xml:space="preserve">face-to-face </w:t>
            </w:r>
            <w:r w:rsidR="00A10AE8" w:rsidRPr="00DB5A85">
              <w:t>communication</w:t>
            </w:r>
            <w:r w:rsidR="006047D6">
              <w:t xml:space="preserve"> with patient in bed</w:t>
            </w:r>
            <w:r w:rsidR="003E5046" w:rsidRPr="00DB5A85">
              <w:t>.</w:t>
            </w:r>
          </w:p>
          <w:p w:rsidR="003E5046" w:rsidRPr="00DB5A85" w:rsidRDefault="004E6AD3" w:rsidP="003E5046">
            <w:pPr>
              <w:pStyle w:val="NoSpacing"/>
            </w:pPr>
            <w:r w:rsidRPr="00DB5A85">
              <w:t>15</w:t>
            </w:r>
            <w:r w:rsidR="003E5046" w:rsidRPr="00DB5A85">
              <w:t>.2.3. Stand with stability</w:t>
            </w:r>
            <w:r w:rsidR="00A10AE8" w:rsidRPr="00DB5A85">
              <w:t xml:space="preserve"> while holding a newborn or child</w:t>
            </w:r>
            <w:r w:rsidR="003E5046" w:rsidRPr="00DB5A85">
              <w:t>.</w:t>
            </w:r>
          </w:p>
          <w:p w:rsidR="003E5046" w:rsidRPr="00DB5A85" w:rsidRDefault="004E6AD3" w:rsidP="003E5046">
            <w:pPr>
              <w:pStyle w:val="NoSpacing"/>
            </w:pPr>
            <w:r w:rsidRPr="00DB5A85">
              <w:t>15</w:t>
            </w:r>
            <w:r w:rsidR="003E5046" w:rsidRPr="00DB5A85">
              <w:t>.2.4. Turn from side to side</w:t>
            </w:r>
            <w:r w:rsidR="00A10AE8" w:rsidRPr="00DB5A85">
              <w:t xml:space="preserve"> while transferring patient</w:t>
            </w:r>
            <w:r w:rsidR="004F3220" w:rsidRPr="00DB5A85">
              <w:t xml:space="preserve"> or doing a sterile dressing change</w:t>
            </w:r>
            <w:r w:rsidR="003E5046" w:rsidRPr="00DB5A85">
              <w:t xml:space="preserve">. </w:t>
            </w:r>
          </w:p>
          <w:p w:rsidR="003E5046" w:rsidRPr="00DB5A85" w:rsidRDefault="004E6AD3" w:rsidP="003E5046">
            <w:pPr>
              <w:pStyle w:val="NoSpacing"/>
            </w:pPr>
            <w:r w:rsidRPr="00DB5A85">
              <w:t>15</w:t>
            </w:r>
            <w:r w:rsidR="003E5046" w:rsidRPr="00DB5A85">
              <w:t>.2.5. Bend from waist, or stoop, or squat</w:t>
            </w:r>
            <w:r w:rsidR="00AE1401" w:rsidRPr="00DB5A85">
              <w:t xml:space="preserve"> to empty drainage devices or insert </w:t>
            </w:r>
            <w:r w:rsidR="00A10AE8" w:rsidRPr="00DB5A85">
              <w:t>therapeutic devices</w:t>
            </w:r>
            <w:r w:rsidR="003E5046" w:rsidRPr="00DB5A85">
              <w:t>.</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4E6AD3" w:rsidP="004F3220">
            <w:pPr>
              <w:pStyle w:val="NoSpacing"/>
            </w:pPr>
            <w:r w:rsidRPr="00DB5A85">
              <w:t>15</w:t>
            </w:r>
            <w:r w:rsidR="003E5046" w:rsidRPr="00DB5A85">
              <w:t xml:space="preserve">.3. </w:t>
            </w:r>
            <w:r w:rsidR="004F3220" w:rsidRPr="00DB5A85">
              <w:t>Effective range of motion</w:t>
            </w:r>
            <w:r w:rsidR="003E5046" w:rsidRPr="00DB5A85">
              <w:t xml:space="preserve"> for provision of patient care.</w:t>
            </w:r>
          </w:p>
        </w:tc>
        <w:tc>
          <w:tcPr>
            <w:tcW w:w="3735" w:type="dxa"/>
          </w:tcPr>
          <w:p w:rsidR="003E5046" w:rsidRPr="00DB5A85" w:rsidRDefault="004E6AD3" w:rsidP="006047D6">
            <w:pPr>
              <w:pStyle w:val="NoSpacing"/>
            </w:pPr>
            <w:r w:rsidRPr="00DB5A85">
              <w:t>15</w:t>
            </w:r>
            <w:r w:rsidR="003E5046" w:rsidRPr="00DB5A85">
              <w:t>.3.1. Reach above head, forward, below waist and out to sides</w:t>
            </w:r>
            <w:r w:rsidR="004F3220" w:rsidRPr="00DB5A85">
              <w:t xml:space="preserve"> in order to provide patient care</w:t>
            </w:r>
            <w:r w:rsidR="006047D6">
              <w:t xml:space="preserve"> as needed. </w:t>
            </w:r>
          </w:p>
        </w:tc>
      </w:tr>
      <w:tr w:rsidR="003E5046" w:rsidRPr="00DB5A85" w:rsidTr="00C36B17">
        <w:trPr>
          <w:cantSplit/>
          <w:trHeight w:val="237"/>
        </w:trPr>
        <w:tc>
          <w:tcPr>
            <w:tcW w:w="2425" w:type="dxa"/>
          </w:tcPr>
          <w:p w:rsidR="003E5046" w:rsidRPr="00DB5A85" w:rsidRDefault="004E6AD3" w:rsidP="003E5046">
            <w:pPr>
              <w:pStyle w:val="NoSpacing"/>
            </w:pPr>
            <w:r w:rsidRPr="00DB5A85">
              <w:t>16</w:t>
            </w:r>
            <w:r w:rsidR="003E5046" w:rsidRPr="00DB5A85">
              <w:t>.  Fine motor</w:t>
            </w:r>
          </w:p>
        </w:tc>
        <w:tc>
          <w:tcPr>
            <w:tcW w:w="3735" w:type="dxa"/>
          </w:tcPr>
          <w:p w:rsidR="003E5046" w:rsidRPr="00DB5A85" w:rsidRDefault="004E6AD3" w:rsidP="004F3220">
            <w:pPr>
              <w:pStyle w:val="NoSpacing"/>
            </w:pPr>
            <w:r w:rsidRPr="00DB5A85">
              <w:t>16</w:t>
            </w:r>
            <w:r w:rsidR="003E5046" w:rsidRPr="00DB5A85">
              <w:t>.1. Grasp/pinch.</w:t>
            </w:r>
          </w:p>
        </w:tc>
        <w:tc>
          <w:tcPr>
            <w:tcW w:w="3735" w:type="dxa"/>
          </w:tcPr>
          <w:p w:rsidR="003E5046" w:rsidRPr="00DB5A85" w:rsidRDefault="004E6AD3" w:rsidP="003E5046">
            <w:pPr>
              <w:pStyle w:val="NoSpacing"/>
            </w:pPr>
            <w:r w:rsidRPr="00DB5A85">
              <w:t>16</w:t>
            </w:r>
            <w:r w:rsidR="003E5046" w:rsidRPr="00DB5A85">
              <w:t>.1.1. Hold a pen and write.</w:t>
            </w:r>
          </w:p>
          <w:p w:rsidR="003E5046" w:rsidRPr="00DB5A85" w:rsidRDefault="004E6AD3" w:rsidP="003E5046">
            <w:pPr>
              <w:pStyle w:val="NoSpacing"/>
            </w:pPr>
            <w:r w:rsidRPr="00DB5A85">
              <w:t>16</w:t>
            </w:r>
            <w:r w:rsidR="003E5046" w:rsidRPr="00DB5A85">
              <w:t>.1.2. Grasp and remove bandage tape.</w:t>
            </w:r>
          </w:p>
          <w:p w:rsidR="003E5046" w:rsidRPr="00DB5A85" w:rsidRDefault="004E6AD3" w:rsidP="003E5046">
            <w:pPr>
              <w:pStyle w:val="NoSpacing"/>
            </w:pPr>
            <w:r w:rsidRPr="00DB5A85">
              <w:t>16</w:t>
            </w:r>
            <w:r w:rsidR="003E5046" w:rsidRPr="00DB5A85">
              <w:t>.1.3. Manipulate a syringe.</w:t>
            </w:r>
          </w:p>
          <w:p w:rsidR="003E5046" w:rsidRPr="00DB5A85" w:rsidRDefault="004E6AD3" w:rsidP="003E5046">
            <w:pPr>
              <w:pStyle w:val="NoSpacing"/>
            </w:pPr>
            <w:r w:rsidRPr="00DB5A85">
              <w:t>16</w:t>
            </w:r>
            <w:r w:rsidR="003E5046" w:rsidRPr="00DB5A85">
              <w:t>.1.4. Pinch skin to give an injection.</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4E6AD3" w:rsidP="003E5046">
            <w:pPr>
              <w:pStyle w:val="NoSpacing"/>
            </w:pPr>
            <w:r w:rsidRPr="00DB5A85">
              <w:t>16</w:t>
            </w:r>
            <w:r w:rsidR="003E5046" w:rsidRPr="00DB5A85">
              <w:t>.2. Pick up small objects.</w:t>
            </w:r>
          </w:p>
        </w:tc>
        <w:tc>
          <w:tcPr>
            <w:tcW w:w="3735" w:type="dxa"/>
          </w:tcPr>
          <w:p w:rsidR="003E5046" w:rsidRPr="00DB5A85" w:rsidRDefault="004E6AD3" w:rsidP="003E5046">
            <w:pPr>
              <w:pStyle w:val="NoSpacing"/>
            </w:pPr>
            <w:r w:rsidRPr="00DB5A85">
              <w:t>16</w:t>
            </w:r>
            <w:r w:rsidR="003E5046" w:rsidRPr="00DB5A85">
              <w:t>.2.1. Pick up a piece of paper.</w:t>
            </w:r>
          </w:p>
          <w:p w:rsidR="003E5046" w:rsidRPr="00DB5A85" w:rsidRDefault="004E6AD3" w:rsidP="003E5046">
            <w:pPr>
              <w:pStyle w:val="NoSpacing"/>
            </w:pPr>
            <w:r w:rsidRPr="00DB5A85">
              <w:t>16</w:t>
            </w:r>
            <w:r w:rsidR="003E5046" w:rsidRPr="00DB5A85">
              <w:t>.2.2. Pick up scissors.</w:t>
            </w:r>
          </w:p>
          <w:p w:rsidR="003E5046" w:rsidRPr="00DB5A85" w:rsidRDefault="004E6AD3" w:rsidP="003E5046">
            <w:pPr>
              <w:pStyle w:val="NoSpacing"/>
            </w:pPr>
            <w:r w:rsidRPr="00DB5A85">
              <w:t>16</w:t>
            </w:r>
            <w:r w:rsidR="003E5046" w:rsidRPr="00DB5A85">
              <w:t>.2.3. Pick up thermometer.</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4E6AD3" w:rsidP="004F3220">
            <w:pPr>
              <w:pStyle w:val="NoSpacing"/>
            </w:pPr>
            <w:r w:rsidRPr="00DB5A85">
              <w:t>16</w:t>
            </w:r>
            <w:r w:rsidR="003E5046" w:rsidRPr="00DB5A85">
              <w:t>.3 Squeeze</w:t>
            </w:r>
            <w:r w:rsidR="004F3220" w:rsidRPr="00DB5A85">
              <w:t xml:space="preserve"> objects</w:t>
            </w:r>
            <w:r w:rsidR="003E5046" w:rsidRPr="00DB5A85">
              <w:t>.</w:t>
            </w:r>
          </w:p>
        </w:tc>
        <w:tc>
          <w:tcPr>
            <w:tcW w:w="3735" w:type="dxa"/>
          </w:tcPr>
          <w:p w:rsidR="003E5046" w:rsidRPr="00DB5A85" w:rsidRDefault="004E6AD3" w:rsidP="003E5046">
            <w:pPr>
              <w:pStyle w:val="NoSpacing"/>
            </w:pPr>
            <w:r w:rsidRPr="00DB5A85">
              <w:t>16</w:t>
            </w:r>
            <w:r w:rsidR="003E5046" w:rsidRPr="00DB5A85">
              <w:t>.3.1. Squeeze an eye dropper.</w:t>
            </w:r>
          </w:p>
          <w:p w:rsidR="003E5046" w:rsidRPr="00DB5A85" w:rsidRDefault="004E6AD3" w:rsidP="003E5046">
            <w:pPr>
              <w:pStyle w:val="NoSpacing"/>
            </w:pPr>
            <w:r w:rsidRPr="00DB5A85">
              <w:t>16</w:t>
            </w:r>
            <w:r w:rsidR="003E5046" w:rsidRPr="00DB5A85">
              <w:t>.3.2. Squeeze rubber inflation ball on blood pressure cuff.</w:t>
            </w:r>
          </w:p>
          <w:p w:rsidR="003E5046" w:rsidRPr="00DB5A85" w:rsidRDefault="004E6AD3" w:rsidP="003E5046">
            <w:pPr>
              <w:pStyle w:val="NoSpacing"/>
            </w:pPr>
            <w:r w:rsidRPr="00DB5A85">
              <w:t>16</w:t>
            </w:r>
            <w:r w:rsidR="003E5046" w:rsidRPr="00DB5A85">
              <w:t>.3.3. Operate fire extinguisher.</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4E6AD3" w:rsidP="004F3220">
            <w:pPr>
              <w:pStyle w:val="NoSpacing"/>
            </w:pPr>
            <w:r w:rsidRPr="00DB5A85">
              <w:t>16</w:t>
            </w:r>
            <w:r w:rsidR="003E5046" w:rsidRPr="00DB5A85">
              <w:t>.4 Twist</w:t>
            </w:r>
            <w:r w:rsidR="004F3220" w:rsidRPr="00DB5A85">
              <w:t xml:space="preserve"> objects</w:t>
            </w:r>
            <w:r w:rsidR="003E5046" w:rsidRPr="00DB5A85">
              <w:t>.</w:t>
            </w:r>
          </w:p>
        </w:tc>
        <w:tc>
          <w:tcPr>
            <w:tcW w:w="3735" w:type="dxa"/>
          </w:tcPr>
          <w:p w:rsidR="003E5046" w:rsidRPr="00DB5A85" w:rsidRDefault="004E6AD3" w:rsidP="003E5046">
            <w:pPr>
              <w:pStyle w:val="NoSpacing"/>
            </w:pPr>
            <w:r w:rsidRPr="00DB5A85">
              <w:t>16</w:t>
            </w:r>
            <w:r w:rsidR="003E5046" w:rsidRPr="00DB5A85">
              <w:t>.4.1. Turn a doorknob to open a door</w:t>
            </w:r>
          </w:p>
          <w:p w:rsidR="003E5046" w:rsidRPr="00DB5A85" w:rsidRDefault="004E6AD3" w:rsidP="003E5046">
            <w:pPr>
              <w:pStyle w:val="NoSpacing"/>
            </w:pPr>
            <w:r w:rsidRPr="00DB5A85">
              <w:t>16</w:t>
            </w:r>
            <w:r w:rsidR="003E5046" w:rsidRPr="00DB5A85">
              <w:t>.4.2. Turn a small knob on a monitor.</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4E6AD3" w:rsidP="003E5046">
            <w:pPr>
              <w:pStyle w:val="NoSpacing"/>
            </w:pPr>
            <w:r w:rsidRPr="00DB5A85">
              <w:t>16</w:t>
            </w:r>
            <w:r w:rsidR="003E5046" w:rsidRPr="00DB5A85">
              <w:t>.5 Typing/keyboarding skills</w:t>
            </w:r>
          </w:p>
        </w:tc>
        <w:tc>
          <w:tcPr>
            <w:tcW w:w="3735" w:type="dxa"/>
          </w:tcPr>
          <w:p w:rsidR="003E5046" w:rsidRPr="00DB5A85" w:rsidRDefault="004E6AD3" w:rsidP="003E5046">
            <w:pPr>
              <w:pStyle w:val="NoSpacing"/>
            </w:pPr>
            <w:r w:rsidRPr="00DB5A85">
              <w:t>16</w:t>
            </w:r>
            <w:r w:rsidR="003E5046" w:rsidRPr="00DB5A85">
              <w:t>.5.1. Use computers, keypads, etc.</w:t>
            </w:r>
          </w:p>
        </w:tc>
      </w:tr>
      <w:tr w:rsidR="003E5046" w:rsidRPr="00DB5A85" w:rsidTr="00C36B17">
        <w:trPr>
          <w:cantSplit/>
          <w:trHeight w:val="237"/>
        </w:trPr>
        <w:tc>
          <w:tcPr>
            <w:tcW w:w="9895" w:type="dxa"/>
            <w:gridSpan w:val="3"/>
            <w:shd w:val="clear" w:color="auto" w:fill="E2EFD9" w:themeFill="accent6" w:themeFillTint="33"/>
          </w:tcPr>
          <w:p w:rsidR="003E5046" w:rsidRPr="00DB5A85" w:rsidRDefault="003E5046" w:rsidP="003E5046">
            <w:pPr>
              <w:pStyle w:val="NoSpacing"/>
              <w:rPr>
                <w:b/>
              </w:rPr>
            </w:pPr>
            <w:r w:rsidRPr="00DB5A85">
              <w:rPr>
                <w:b/>
              </w:rPr>
              <w:t>Emotional and Social Abilities</w:t>
            </w:r>
          </w:p>
        </w:tc>
      </w:tr>
      <w:tr w:rsidR="003E5046" w:rsidRPr="00DB5A85" w:rsidTr="00C36B17">
        <w:trPr>
          <w:cantSplit/>
          <w:trHeight w:val="237"/>
        </w:trPr>
        <w:tc>
          <w:tcPr>
            <w:tcW w:w="2425" w:type="dxa"/>
          </w:tcPr>
          <w:p w:rsidR="003E5046" w:rsidRPr="00DB5A85" w:rsidRDefault="004E6AD3" w:rsidP="003E5046">
            <w:pPr>
              <w:pStyle w:val="NoSpacing"/>
            </w:pPr>
            <w:r w:rsidRPr="00DB5A85">
              <w:t>17</w:t>
            </w:r>
            <w:r w:rsidR="003E5046" w:rsidRPr="00DB5A85">
              <w:t>.  Communication</w:t>
            </w:r>
          </w:p>
        </w:tc>
        <w:tc>
          <w:tcPr>
            <w:tcW w:w="3735" w:type="dxa"/>
          </w:tcPr>
          <w:p w:rsidR="003E5046" w:rsidRPr="00DB5A85" w:rsidRDefault="004E6AD3" w:rsidP="003E5046">
            <w:pPr>
              <w:pStyle w:val="NoSpacing"/>
            </w:pPr>
            <w:r w:rsidRPr="00DB5A85">
              <w:t>17</w:t>
            </w:r>
            <w:r w:rsidR="003E5046" w:rsidRPr="00DB5A85">
              <w:t>.1. Can effectively read information written in English.</w:t>
            </w:r>
          </w:p>
        </w:tc>
        <w:tc>
          <w:tcPr>
            <w:tcW w:w="3735" w:type="dxa"/>
          </w:tcPr>
          <w:p w:rsidR="003E5046" w:rsidRPr="00DB5A85" w:rsidRDefault="003E5046" w:rsidP="003E5046">
            <w:pPr>
              <w:pStyle w:val="NoSpacing"/>
            </w:pPr>
            <w:r w:rsidRPr="00DB5A85">
              <w:t>16.1.1. Efficiently access, read and interpret medical orders.</w:t>
            </w:r>
          </w:p>
          <w:p w:rsidR="003E5046" w:rsidRPr="00DB5A85" w:rsidRDefault="003E5046" w:rsidP="003E5046">
            <w:pPr>
              <w:pStyle w:val="NoSpacing"/>
            </w:pPr>
            <w:r w:rsidRPr="00DB5A85">
              <w:t>16.1.2. Efficiently access, read and interpret patient care notes.</w:t>
            </w:r>
          </w:p>
          <w:p w:rsidR="003E5046" w:rsidRPr="00DB5A85" w:rsidRDefault="003E5046" w:rsidP="003E5046">
            <w:pPr>
              <w:pStyle w:val="NoSpacing"/>
            </w:pPr>
            <w:r w:rsidRPr="00DB5A85">
              <w:t>16.1.3. Effectively read current professional literature.</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4E6AD3" w:rsidP="003E5046">
            <w:pPr>
              <w:pStyle w:val="NoSpacing"/>
            </w:pPr>
            <w:r w:rsidRPr="00DB5A85">
              <w:t>17</w:t>
            </w:r>
            <w:r w:rsidR="003E5046" w:rsidRPr="00DB5A85">
              <w:t>.2. Can effectively communicate verbally in English.</w:t>
            </w:r>
          </w:p>
        </w:tc>
        <w:tc>
          <w:tcPr>
            <w:tcW w:w="3735" w:type="dxa"/>
          </w:tcPr>
          <w:p w:rsidR="003E5046" w:rsidRPr="00DB5A85" w:rsidRDefault="004E6AD3" w:rsidP="003E5046">
            <w:pPr>
              <w:pStyle w:val="NoSpacing"/>
            </w:pPr>
            <w:r w:rsidRPr="00DB5A85">
              <w:t>17</w:t>
            </w:r>
            <w:r w:rsidR="003E5046" w:rsidRPr="00DB5A85">
              <w:t>.2.1. Verbalize an oral report on a patient.</w:t>
            </w:r>
          </w:p>
          <w:p w:rsidR="003E5046" w:rsidRPr="00DB5A85" w:rsidRDefault="004E6AD3" w:rsidP="003E5046">
            <w:pPr>
              <w:pStyle w:val="NoSpacing"/>
            </w:pPr>
            <w:r w:rsidRPr="00DB5A85">
              <w:t>17</w:t>
            </w:r>
            <w:r w:rsidR="003E5046" w:rsidRPr="00DB5A85">
              <w:t>.2.2. Verbally interview a patient.</w:t>
            </w:r>
          </w:p>
          <w:p w:rsidR="003E5046" w:rsidRPr="00DB5A85" w:rsidRDefault="004E6AD3" w:rsidP="003E5046">
            <w:pPr>
              <w:pStyle w:val="NoSpacing"/>
            </w:pPr>
            <w:r w:rsidRPr="00DB5A85">
              <w:t>17</w:t>
            </w:r>
            <w:r w:rsidR="003E5046" w:rsidRPr="00DB5A85">
              <w:t>.2.3. Effectively teach necessary information for health promotion or maintenance.</w:t>
            </w:r>
          </w:p>
          <w:p w:rsidR="003E5046" w:rsidRPr="00DB5A85" w:rsidRDefault="004E6AD3" w:rsidP="003E5046">
            <w:pPr>
              <w:pStyle w:val="NoSpacing"/>
            </w:pPr>
            <w:r w:rsidRPr="00DB5A85">
              <w:t>17</w:t>
            </w:r>
            <w:r w:rsidR="003E5046" w:rsidRPr="00DB5A85">
              <w:t xml:space="preserve">.2.4. Speak clearly on the telephone. </w:t>
            </w:r>
          </w:p>
          <w:p w:rsidR="003E5046" w:rsidRPr="00DB5A85" w:rsidRDefault="004E6AD3" w:rsidP="003E5046">
            <w:pPr>
              <w:pStyle w:val="NoSpacing"/>
            </w:pPr>
            <w:r w:rsidRPr="00DB5A85">
              <w:t>17</w:t>
            </w:r>
            <w:r w:rsidR="003E5046" w:rsidRPr="00DB5A85">
              <w:t>.2.5. Give instructions to personnel.</w:t>
            </w:r>
          </w:p>
          <w:p w:rsidR="003E5046" w:rsidRPr="00DB5A85" w:rsidRDefault="004E6AD3" w:rsidP="003E5046">
            <w:pPr>
              <w:pStyle w:val="NoSpacing"/>
            </w:pPr>
            <w:r w:rsidRPr="00DB5A85">
              <w:t>17</w:t>
            </w:r>
            <w:r w:rsidR="003E5046" w:rsidRPr="00DB5A85">
              <w:t>.2.6. Clarify information.</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4E6AD3" w:rsidP="003E5046">
            <w:pPr>
              <w:pStyle w:val="NoSpacing"/>
            </w:pPr>
            <w:r w:rsidRPr="00DB5A85">
              <w:t>17</w:t>
            </w:r>
            <w:r w:rsidR="003E5046" w:rsidRPr="00DB5A85">
              <w:t>.3. Can effectively communicate in writing.</w:t>
            </w:r>
          </w:p>
        </w:tc>
        <w:tc>
          <w:tcPr>
            <w:tcW w:w="3735" w:type="dxa"/>
          </w:tcPr>
          <w:p w:rsidR="003E5046" w:rsidRPr="00DB5A85" w:rsidRDefault="004E6AD3" w:rsidP="003E5046">
            <w:pPr>
              <w:pStyle w:val="NoSpacing"/>
            </w:pPr>
            <w:r w:rsidRPr="00DB5A85">
              <w:t>17</w:t>
            </w:r>
            <w:r w:rsidR="003E5046" w:rsidRPr="00DB5A85">
              <w:t>.3.1. Use both electronic and written medical record systems.</w:t>
            </w:r>
          </w:p>
        </w:tc>
      </w:tr>
      <w:tr w:rsidR="003E5046" w:rsidRPr="00DB5A85" w:rsidTr="00C36B17">
        <w:trPr>
          <w:cantSplit/>
          <w:trHeight w:val="237"/>
        </w:trPr>
        <w:tc>
          <w:tcPr>
            <w:tcW w:w="2425" w:type="dxa"/>
          </w:tcPr>
          <w:p w:rsidR="003E5046" w:rsidRPr="00DB5A85" w:rsidRDefault="004E6AD3" w:rsidP="003E5046">
            <w:pPr>
              <w:pStyle w:val="NoSpacing"/>
            </w:pPr>
            <w:r w:rsidRPr="00DB5A85">
              <w:t>18</w:t>
            </w:r>
            <w:r w:rsidR="003E5046" w:rsidRPr="00DB5A85">
              <w:t>.  Emotional stability</w:t>
            </w:r>
          </w:p>
        </w:tc>
        <w:tc>
          <w:tcPr>
            <w:tcW w:w="3735" w:type="dxa"/>
          </w:tcPr>
          <w:p w:rsidR="003E5046" w:rsidRPr="00DB5A85" w:rsidRDefault="004E6AD3" w:rsidP="003E5046">
            <w:pPr>
              <w:pStyle w:val="NoSpacing"/>
            </w:pPr>
            <w:r w:rsidRPr="00DB5A85">
              <w:t>18</w:t>
            </w:r>
            <w:r w:rsidR="003E5046" w:rsidRPr="00DB5A85">
              <w:t>.1. Work effectively within complex systems.</w:t>
            </w:r>
          </w:p>
        </w:tc>
        <w:tc>
          <w:tcPr>
            <w:tcW w:w="3735" w:type="dxa"/>
          </w:tcPr>
          <w:p w:rsidR="003E5046" w:rsidRPr="00DB5A85" w:rsidRDefault="004E6AD3" w:rsidP="003E5046">
            <w:pPr>
              <w:pStyle w:val="NoSpacing"/>
            </w:pPr>
            <w:r w:rsidRPr="00DB5A85">
              <w:t>18</w:t>
            </w:r>
            <w:r w:rsidR="003E5046" w:rsidRPr="00DB5A85">
              <w:t>.1.1. Adapt to rapidly changing situations.</w:t>
            </w:r>
          </w:p>
          <w:p w:rsidR="003E5046" w:rsidRPr="00DB5A85" w:rsidRDefault="004E6AD3" w:rsidP="003E5046">
            <w:pPr>
              <w:pStyle w:val="NoSpacing"/>
            </w:pPr>
            <w:r w:rsidRPr="00DB5A85">
              <w:t>18</w:t>
            </w:r>
            <w:r w:rsidR="003E5046" w:rsidRPr="00DB5A85">
              <w:t xml:space="preserve">.1.2. Remain focused on tasks in a noisy or busy environment. </w:t>
            </w:r>
          </w:p>
          <w:p w:rsidR="003E5046" w:rsidRPr="00DB5A85" w:rsidRDefault="004E6AD3" w:rsidP="003E5046">
            <w:pPr>
              <w:pStyle w:val="NoSpacing"/>
            </w:pPr>
            <w:r w:rsidRPr="00DB5A85">
              <w:t>18</w:t>
            </w:r>
            <w:r w:rsidR="003E5046" w:rsidRPr="00DB5A85">
              <w:t>.1.3. Able to multitask.</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4E6AD3" w:rsidP="003E5046">
            <w:pPr>
              <w:pStyle w:val="NoSpacing"/>
            </w:pPr>
            <w:r w:rsidRPr="00DB5A85">
              <w:t>18</w:t>
            </w:r>
            <w:r w:rsidR="003E5046" w:rsidRPr="00DB5A85">
              <w:t xml:space="preserve">.2. Maintain personal emotional balance.  </w:t>
            </w:r>
          </w:p>
        </w:tc>
        <w:tc>
          <w:tcPr>
            <w:tcW w:w="3735" w:type="dxa"/>
          </w:tcPr>
          <w:p w:rsidR="003E5046" w:rsidRPr="00DB5A85" w:rsidRDefault="004E6AD3" w:rsidP="003E5046">
            <w:pPr>
              <w:pStyle w:val="NoSpacing"/>
            </w:pPr>
            <w:r w:rsidRPr="00DB5A85">
              <w:t>18</w:t>
            </w:r>
            <w:r w:rsidR="003E5046" w:rsidRPr="00DB5A85">
              <w:t>.2.1. Remain calm during high-stress situations.</w:t>
            </w:r>
          </w:p>
          <w:p w:rsidR="003E5046" w:rsidRPr="00DB5A85" w:rsidRDefault="004E6AD3" w:rsidP="003E5046">
            <w:pPr>
              <w:pStyle w:val="NoSpacing"/>
            </w:pPr>
            <w:r w:rsidRPr="00DB5A85">
              <w:t>18</w:t>
            </w:r>
            <w:r w:rsidR="003E5046" w:rsidRPr="00DB5A85">
              <w:t>.2.2. Effectively manage personally challenging experiences of shock, grief, anger, frustration, etc.</w:t>
            </w:r>
          </w:p>
          <w:p w:rsidR="003E5046" w:rsidRPr="00DB5A85" w:rsidRDefault="004E6AD3" w:rsidP="003E5046">
            <w:pPr>
              <w:pStyle w:val="NoSpacing"/>
            </w:pPr>
            <w:r w:rsidRPr="00DB5A85">
              <w:t>18</w:t>
            </w:r>
            <w:r w:rsidR="003E5046" w:rsidRPr="00DB5A85">
              <w:t>.2.3. Function effectively in environments inherent with uncertainty.</w:t>
            </w:r>
          </w:p>
        </w:tc>
      </w:tr>
      <w:tr w:rsidR="003E5046" w:rsidRPr="00DB5A85" w:rsidTr="00C36B17">
        <w:trPr>
          <w:cantSplit/>
          <w:trHeight w:val="237"/>
        </w:trPr>
        <w:tc>
          <w:tcPr>
            <w:tcW w:w="2425" w:type="dxa"/>
          </w:tcPr>
          <w:p w:rsidR="003E5046" w:rsidRPr="00DB5A85" w:rsidRDefault="003E5046" w:rsidP="004E6AD3">
            <w:pPr>
              <w:pStyle w:val="NoSpacing"/>
            </w:pPr>
            <w:r w:rsidRPr="00DB5A85">
              <w:t>1</w:t>
            </w:r>
            <w:r w:rsidR="004E6AD3" w:rsidRPr="00DB5A85">
              <w:t>9</w:t>
            </w:r>
            <w:r w:rsidRPr="00DB5A85">
              <w:t>. Interpersonal skills</w:t>
            </w:r>
          </w:p>
        </w:tc>
        <w:tc>
          <w:tcPr>
            <w:tcW w:w="3735" w:type="dxa"/>
          </w:tcPr>
          <w:p w:rsidR="003E5046" w:rsidRPr="00DB5A85" w:rsidRDefault="004E6AD3" w:rsidP="003E5046">
            <w:pPr>
              <w:pStyle w:val="NoSpacing"/>
            </w:pPr>
            <w:r w:rsidRPr="00DB5A85">
              <w:t>19</w:t>
            </w:r>
            <w:r w:rsidR="003E5046" w:rsidRPr="00DB5A85">
              <w:t>.1. Build functional working relationships with clients/patients.</w:t>
            </w:r>
          </w:p>
        </w:tc>
        <w:tc>
          <w:tcPr>
            <w:tcW w:w="3735" w:type="dxa"/>
          </w:tcPr>
          <w:p w:rsidR="003E5046" w:rsidRPr="00DB5A85" w:rsidRDefault="004E6AD3" w:rsidP="003E5046">
            <w:pPr>
              <w:pStyle w:val="NoSpacing"/>
            </w:pPr>
            <w:r w:rsidRPr="00DB5A85">
              <w:t>19</w:t>
            </w:r>
            <w:r w:rsidR="003E5046" w:rsidRPr="00DB5A85">
              <w:t>.1.1. Establish working rapport with patients.</w:t>
            </w:r>
          </w:p>
          <w:p w:rsidR="003E5046" w:rsidRPr="00DB5A85" w:rsidRDefault="004E6AD3" w:rsidP="003E5046">
            <w:pPr>
              <w:pStyle w:val="NoSpacing"/>
            </w:pPr>
            <w:r w:rsidRPr="00DB5A85">
              <w:t>19</w:t>
            </w:r>
            <w:r w:rsidR="003E5046" w:rsidRPr="00DB5A85">
              <w:t>.1.2. Establish emotional boundaries between self and patient.</w:t>
            </w:r>
          </w:p>
          <w:p w:rsidR="003E5046" w:rsidRPr="00DB5A85" w:rsidRDefault="004E6AD3" w:rsidP="003E5046">
            <w:pPr>
              <w:pStyle w:val="NoSpacing"/>
            </w:pPr>
            <w:r w:rsidRPr="00DB5A85">
              <w:t>19</w:t>
            </w:r>
            <w:r w:rsidR="003E5046" w:rsidRPr="00DB5A85">
              <w:t>.1.3. Provide emotional support</w:t>
            </w:r>
            <w:r w:rsidR="004B75AC" w:rsidRPr="00DB5A85">
              <w:t xml:space="preserve"> to patient or family member</w:t>
            </w:r>
            <w:r w:rsidR="003E5046" w:rsidRPr="00DB5A85">
              <w:t>.</w:t>
            </w:r>
          </w:p>
          <w:p w:rsidR="003E5046" w:rsidRPr="00DB5A85" w:rsidRDefault="004E6AD3" w:rsidP="003E5046">
            <w:pPr>
              <w:pStyle w:val="NoSpacing"/>
            </w:pPr>
            <w:r w:rsidRPr="00DB5A85">
              <w:t>19</w:t>
            </w:r>
            <w:r w:rsidR="003E5046" w:rsidRPr="00DB5A85">
              <w:t>.1.4. Exhibit a caring, sensitive, and respectful attitude.</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4E6AD3" w:rsidP="003E5046">
            <w:pPr>
              <w:pStyle w:val="NoSpacing"/>
            </w:pPr>
            <w:r w:rsidRPr="00DB5A85">
              <w:t>19</w:t>
            </w:r>
            <w:r w:rsidR="003E5046" w:rsidRPr="00DB5A85">
              <w:t>.2. Build functional working relationships with colleagues</w:t>
            </w:r>
          </w:p>
        </w:tc>
        <w:tc>
          <w:tcPr>
            <w:tcW w:w="3735" w:type="dxa"/>
          </w:tcPr>
          <w:p w:rsidR="003E5046" w:rsidRPr="00DB5A85" w:rsidRDefault="004E6AD3" w:rsidP="003E5046">
            <w:pPr>
              <w:pStyle w:val="NoSpacing"/>
            </w:pPr>
            <w:r w:rsidRPr="00DB5A85">
              <w:t>19</w:t>
            </w:r>
            <w:r w:rsidR="003E5046" w:rsidRPr="00DB5A85">
              <w:t>.2.1. Establish working rapport with peers/co-workers</w:t>
            </w:r>
          </w:p>
          <w:p w:rsidR="003E5046" w:rsidRPr="00DB5A85" w:rsidRDefault="004E6AD3" w:rsidP="003E5046">
            <w:pPr>
              <w:pStyle w:val="NoSpacing"/>
            </w:pPr>
            <w:r w:rsidRPr="00DB5A85">
              <w:t>19</w:t>
            </w:r>
            <w:r w:rsidR="003E5046" w:rsidRPr="00DB5A85">
              <w:t>.2.2. Function as a contributing and effective member of the health care team.</w:t>
            </w:r>
          </w:p>
        </w:tc>
      </w:tr>
      <w:tr w:rsidR="003E5046" w:rsidRPr="00DB5A85" w:rsidTr="00C36B17">
        <w:trPr>
          <w:cantSplit/>
          <w:trHeight w:val="237"/>
        </w:trPr>
        <w:tc>
          <w:tcPr>
            <w:tcW w:w="2425" w:type="dxa"/>
          </w:tcPr>
          <w:p w:rsidR="003E5046" w:rsidRPr="00DB5A85" w:rsidRDefault="003E5046" w:rsidP="003E5046">
            <w:pPr>
              <w:pStyle w:val="NoSpacing"/>
            </w:pPr>
          </w:p>
        </w:tc>
        <w:tc>
          <w:tcPr>
            <w:tcW w:w="3735" w:type="dxa"/>
          </w:tcPr>
          <w:p w:rsidR="003E5046" w:rsidRPr="00DB5A85" w:rsidRDefault="004E6AD3" w:rsidP="003E5046">
            <w:pPr>
              <w:pStyle w:val="NoSpacing"/>
            </w:pPr>
            <w:r w:rsidRPr="00DB5A85">
              <w:t>19</w:t>
            </w:r>
            <w:r w:rsidR="003E5046" w:rsidRPr="00DB5A85">
              <w:t>.3. Manage interpersonal conflicts</w:t>
            </w:r>
          </w:p>
        </w:tc>
        <w:tc>
          <w:tcPr>
            <w:tcW w:w="3735" w:type="dxa"/>
          </w:tcPr>
          <w:p w:rsidR="003E5046" w:rsidRPr="00DB5A85" w:rsidRDefault="004E6AD3" w:rsidP="003E5046">
            <w:pPr>
              <w:pStyle w:val="NoSpacing"/>
            </w:pPr>
            <w:r w:rsidRPr="00DB5A85">
              <w:t>19</w:t>
            </w:r>
            <w:r w:rsidR="003E5046" w:rsidRPr="00DB5A85">
              <w:t>.3.1. Respect differences in others.</w:t>
            </w:r>
          </w:p>
          <w:p w:rsidR="003E5046" w:rsidRPr="00DB5A85" w:rsidRDefault="004E6AD3" w:rsidP="003E5046">
            <w:pPr>
              <w:pStyle w:val="NoSpacing"/>
            </w:pPr>
            <w:r w:rsidRPr="00DB5A85">
              <w:t>19</w:t>
            </w:r>
            <w:r w:rsidR="003E5046" w:rsidRPr="00DB5A85">
              <w:t>.3.2. Practice civility in all situations including face-to-face, written, social media, etc.</w:t>
            </w:r>
          </w:p>
          <w:p w:rsidR="000D211D" w:rsidRPr="00DB5A85" w:rsidRDefault="004E6AD3" w:rsidP="00215FC5">
            <w:pPr>
              <w:pStyle w:val="NoSpacing"/>
            </w:pPr>
            <w:r w:rsidRPr="00DB5A85">
              <w:t>19</w:t>
            </w:r>
            <w:r w:rsidR="000D211D" w:rsidRPr="00DB5A85">
              <w:t>.3.3. Use effective communication skills to resolve conflicts with others.</w:t>
            </w:r>
          </w:p>
        </w:tc>
      </w:tr>
      <w:tr w:rsidR="003E5046" w:rsidRPr="00DB5A85" w:rsidTr="00C36B17">
        <w:trPr>
          <w:cantSplit/>
          <w:trHeight w:val="237"/>
        </w:trPr>
        <w:tc>
          <w:tcPr>
            <w:tcW w:w="2425" w:type="dxa"/>
          </w:tcPr>
          <w:p w:rsidR="003E5046" w:rsidRPr="00DB5A85" w:rsidRDefault="004E6AD3" w:rsidP="003E5046">
            <w:pPr>
              <w:pStyle w:val="NoSpacing"/>
            </w:pPr>
            <w:r w:rsidRPr="00DB5A85">
              <w:lastRenderedPageBreak/>
              <w:t>20</w:t>
            </w:r>
            <w:r w:rsidR="003E5046" w:rsidRPr="00DB5A85">
              <w:t xml:space="preserve">. Ethical comportment </w:t>
            </w:r>
          </w:p>
        </w:tc>
        <w:tc>
          <w:tcPr>
            <w:tcW w:w="3735" w:type="dxa"/>
          </w:tcPr>
          <w:p w:rsidR="003E5046" w:rsidRPr="00DB5A85" w:rsidRDefault="004E6AD3" w:rsidP="003E5046">
            <w:pPr>
              <w:pStyle w:val="NoSpacing"/>
            </w:pPr>
            <w:r w:rsidRPr="00DB5A85">
              <w:t>20</w:t>
            </w:r>
            <w:r w:rsidR="003E5046" w:rsidRPr="00DB5A85">
              <w:t>.1. Maintain a personal sense of integrity.</w:t>
            </w:r>
          </w:p>
        </w:tc>
        <w:tc>
          <w:tcPr>
            <w:tcW w:w="3735" w:type="dxa"/>
          </w:tcPr>
          <w:p w:rsidR="003E5046" w:rsidRPr="00DB5A85" w:rsidRDefault="004E6AD3" w:rsidP="003E5046">
            <w:pPr>
              <w:pStyle w:val="NoSpacing"/>
            </w:pPr>
            <w:r w:rsidRPr="00DB5A85">
              <w:t>20</w:t>
            </w:r>
            <w:r w:rsidR="003E5046" w:rsidRPr="00DB5A85">
              <w:t>.1.1. Truthful charting.</w:t>
            </w:r>
          </w:p>
          <w:p w:rsidR="003E5046" w:rsidRPr="00DB5A85" w:rsidRDefault="004E6AD3" w:rsidP="003E5046">
            <w:pPr>
              <w:pStyle w:val="NoSpacing"/>
            </w:pPr>
            <w:r w:rsidRPr="00DB5A85">
              <w:t>20</w:t>
            </w:r>
            <w:r w:rsidR="003E5046" w:rsidRPr="00DB5A85">
              <w:t>.1.2. Truthful reporting.</w:t>
            </w:r>
          </w:p>
          <w:p w:rsidR="003E5046" w:rsidRPr="00DB5A85" w:rsidRDefault="004E6AD3" w:rsidP="003E5046">
            <w:pPr>
              <w:pStyle w:val="NoSpacing"/>
            </w:pPr>
            <w:r w:rsidRPr="00DB5A85">
              <w:t>20</w:t>
            </w:r>
            <w:r w:rsidR="003E5046" w:rsidRPr="00DB5A85">
              <w:t>.1.3. Refrain from unethical activities.</w:t>
            </w:r>
          </w:p>
          <w:p w:rsidR="003E5046" w:rsidRPr="00DB5A85" w:rsidRDefault="004E6AD3" w:rsidP="003E5046">
            <w:pPr>
              <w:pStyle w:val="NoSpacing"/>
            </w:pPr>
            <w:r w:rsidRPr="00DB5A85">
              <w:t>20</w:t>
            </w:r>
            <w:r w:rsidR="003E5046" w:rsidRPr="00DB5A85">
              <w:t>.1.4. Refrain from illegal activities.</w:t>
            </w:r>
          </w:p>
          <w:p w:rsidR="003E5046" w:rsidRPr="00DB5A85" w:rsidRDefault="004E6AD3" w:rsidP="003E5046">
            <w:pPr>
              <w:pStyle w:val="NoSpacing"/>
            </w:pPr>
            <w:r w:rsidRPr="00DB5A85">
              <w:t>20</w:t>
            </w:r>
            <w:r w:rsidR="003E5046" w:rsidRPr="00DB5A85">
              <w:t>.1.5. Advocate for patient, family, and/or community</w:t>
            </w:r>
          </w:p>
        </w:tc>
      </w:tr>
    </w:tbl>
    <w:p w:rsidR="00292DF8" w:rsidRPr="00DB5A85" w:rsidRDefault="00292DF8" w:rsidP="00571930">
      <w:pPr>
        <w:pStyle w:val="NoSpacing"/>
        <w:rPr>
          <w:b/>
        </w:rPr>
      </w:pPr>
    </w:p>
    <w:p w:rsidR="00571930" w:rsidRPr="00BF4548" w:rsidRDefault="00571930" w:rsidP="00292DF8">
      <w:pPr>
        <w:pStyle w:val="NoSpacing"/>
        <w:jc w:val="center"/>
        <w:rPr>
          <w:b/>
          <w:sz w:val="24"/>
          <w:szCs w:val="24"/>
        </w:rPr>
      </w:pPr>
      <w:r w:rsidRPr="00BF4548">
        <w:rPr>
          <w:b/>
          <w:sz w:val="24"/>
          <w:szCs w:val="24"/>
        </w:rPr>
        <w:t>Resources</w:t>
      </w:r>
    </w:p>
    <w:p w:rsidR="00571930" w:rsidRPr="00DB5A85" w:rsidRDefault="00571930" w:rsidP="00571930">
      <w:pPr>
        <w:pStyle w:val="NoSpacing"/>
      </w:pPr>
    </w:p>
    <w:p w:rsidR="00571930" w:rsidRPr="00DB5A85" w:rsidRDefault="00571930" w:rsidP="00CB71F8">
      <w:pPr>
        <w:pStyle w:val="NoSpacing"/>
        <w:ind w:left="720" w:hanging="720"/>
      </w:pPr>
      <w:r w:rsidRPr="00DB5A85">
        <w:t>Ailey, S. H. &amp; Marks, B.  (2017)</w:t>
      </w:r>
      <w:proofErr w:type="gramStart"/>
      <w:r w:rsidRPr="00DB5A85">
        <w:t xml:space="preserve">. </w:t>
      </w:r>
      <w:r w:rsidR="0099367A">
        <w:t xml:space="preserve"> </w:t>
      </w:r>
      <w:r w:rsidRPr="00DB5A85">
        <w:t>Technical</w:t>
      </w:r>
      <w:proofErr w:type="gramEnd"/>
      <w:r w:rsidRPr="00DB5A85">
        <w:t xml:space="preserve"> standards for nursing education programs in the 21</w:t>
      </w:r>
      <w:r w:rsidRPr="00DB5A85">
        <w:rPr>
          <w:vertAlign w:val="superscript"/>
        </w:rPr>
        <w:t>st</w:t>
      </w:r>
      <w:r w:rsidRPr="00DB5A85">
        <w:t xml:space="preserve"> century. </w:t>
      </w:r>
      <w:r w:rsidRPr="00DB5A85">
        <w:rPr>
          <w:i/>
        </w:rPr>
        <w:t>Rehabilitation Journal, 42</w:t>
      </w:r>
      <w:r w:rsidRPr="00DB5A85">
        <w:t>, 245-253.</w:t>
      </w:r>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Drexel University. </w:t>
      </w:r>
      <w:r w:rsidRPr="00DB5A85">
        <w:rPr>
          <w:i/>
        </w:rPr>
        <w:t>Technical standards for nursing</w:t>
      </w:r>
      <w:r w:rsidRPr="00DB5A85">
        <w:t xml:space="preserve">.  Retrieved from: </w:t>
      </w:r>
      <w:hyperlink r:id="rId8" w:history="1">
        <w:r w:rsidRPr="00DB5A85">
          <w:rPr>
            <w:rStyle w:val="Hyperlink"/>
          </w:rPr>
          <w:t>http://drexel.edu/cnhp/academics/departments/Nursing-Undergraduate/Technical-Standards-Nursing/</w:t>
        </w:r>
      </w:hyperlink>
      <w:r w:rsidRPr="00DB5A85">
        <w:t xml:space="preserve"> </w:t>
      </w:r>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Duke University School of Nursing. </w:t>
      </w:r>
      <w:r w:rsidRPr="00DB5A85">
        <w:rPr>
          <w:i/>
        </w:rPr>
        <w:t>Technical standards</w:t>
      </w:r>
      <w:r w:rsidRPr="00DB5A85">
        <w:t xml:space="preserve">.  Retrieved from: </w:t>
      </w:r>
      <w:hyperlink r:id="rId9" w:history="1">
        <w:r w:rsidRPr="00DB5A85">
          <w:rPr>
            <w:rStyle w:val="Hyperlink"/>
          </w:rPr>
          <w:t>https://nursing.duke.edu/sites/default/files/admissions/duson_technical_standards_final.pdf</w:t>
        </w:r>
      </w:hyperlink>
      <w:r w:rsidRPr="00DB5A85">
        <w:t xml:space="preserve"> </w:t>
      </w:r>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Georgetown School of Nursing and Health Studies. </w:t>
      </w:r>
      <w:r w:rsidRPr="00DB5A85">
        <w:rPr>
          <w:i/>
        </w:rPr>
        <w:t>Technical standards</w:t>
      </w:r>
      <w:r w:rsidRPr="00DB5A85">
        <w:t xml:space="preserve">.  Retrieved from:  </w:t>
      </w:r>
      <w:hyperlink r:id="rId10" w:history="1">
        <w:r w:rsidRPr="00DB5A85">
          <w:rPr>
            <w:rStyle w:val="Hyperlink"/>
          </w:rPr>
          <w:t>https://nhs.georgetown.edu/nursing/resources/technical</w:t>
        </w:r>
      </w:hyperlink>
      <w:r w:rsidRPr="00DB5A85">
        <w:t xml:space="preserve"> </w:t>
      </w:r>
    </w:p>
    <w:p w:rsidR="00571930" w:rsidRPr="00DB5A85" w:rsidRDefault="00571930" w:rsidP="00CB71F8">
      <w:pPr>
        <w:pStyle w:val="NoSpacing"/>
        <w:ind w:left="720" w:hanging="720"/>
      </w:pPr>
      <w:r w:rsidRPr="00DB5A85">
        <w:t xml:space="preserve"> </w:t>
      </w:r>
    </w:p>
    <w:p w:rsidR="00571930" w:rsidRPr="00DB5A85" w:rsidRDefault="00571930" w:rsidP="00CB71F8">
      <w:pPr>
        <w:pStyle w:val="NoSpacing"/>
        <w:ind w:left="720" w:hanging="720"/>
      </w:pPr>
      <w:r w:rsidRPr="00DB5A85">
        <w:t xml:space="preserve">Johns Hopkins School of Nursing.  </w:t>
      </w:r>
      <w:r w:rsidRPr="00DB5A85">
        <w:rPr>
          <w:i/>
        </w:rPr>
        <w:t>Technical standards</w:t>
      </w:r>
      <w:r w:rsidRPr="00DB5A85">
        <w:t xml:space="preserve">. </w:t>
      </w:r>
      <w:r w:rsidR="0099367A">
        <w:t xml:space="preserve"> </w:t>
      </w:r>
      <w:r w:rsidRPr="00DB5A85">
        <w:t xml:space="preserve">Retrieved from:  </w:t>
      </w:r>
      <w:hyperlink r:id="rId11" w:history="1">
        <w:r w:rsidRPr="00DB5A85">
          <w:rPr>
            <w:rStyle w:val="Hyperlink"/>
          </w:rPr>
          <w:t>https://nursing.jhu.edu/admissions/ask/policies.html</w:t>
        </w:r>
      </w:hyperlink>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Marks, B. &amp; Ailey, S. (2017) White paper on inclusion of students with disabilities in nursing educational programs for the California Committee on Employment of People with Disabilities (CCEPD). </w:t>
      </w:r>
      <w:r w:rsidR="0099367A">
        <w:t xml:space="preserve"> </w:t>
      </w:r>
      <w:r w:rsidRPr="00DB5A85">
        <w:t xml:space="preserve">Retrieved from:  </w:t>
      </w:r>
      <w:hyperlink r:id="rId12" w:history="1">
        <w:r w:rsidRPr="00DB5A85">
          <w:rPr>
            <w:rStyle w:val="Hyperlink"/>
          </w:rPr>
          <w:t>http://www.aacnnursing.org/Portals/42/AcademicNursing/Tool%20Kits/Student-Disabilities-White-Paper.pdf?ver=2017-05-17-153941-627</w:t>
        </w:r>
      </w:hyperlink>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New York University Rory Meyers College of Nursing.  </w:t>
      </w:r>
      <w:r w:rsidRPr="00DB5A85">
        <w:rPr>
          <w:i/>
        </w:rPr>
        <w:t>Technical standards</w:t>
      </w:r>
      <w:r w:rsidRPr="00DB5A85">
        <w:t xml:space="preserve">.  Retrieved from: </w:t>
      </w:r>
      <w:hyperlink r:id="rId13" w:history="1">
        <w:r w:rsidRPr="00DB5A85">
          <w:rPr>
            <w:rStyle w:val="Hyperlink"/>
          </w:rPr>
          <w:t>https://nursing.nyu.edu/technical-standards</w:t>
        </w:r>
      </w:hyperlink>
      <w:r w:rsidRPr="00DB5A85">
        <w:t xml:space="preserve"> </w:t>
      </w:r>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Ohio State University School of Nursing.  </w:t>
      </w:r>
      <w:r w:rsidRPr="00DB5A85">
        <w:rPr>
          <w:i/>
        </w:rPr>
        <w:t>Technical standards for nursing</w:t>
      </w:r>
      <w:r w:rsidRPr="00DB5A85">
        <w:t xml:space="preserve">.  Retrieved from: </w:t>
      </w:r>
      <w:hyperlink r:id="rId14" w:history="1">
        <w:r w:rsidRPr="00DB5A85">
          <w:rPr>
            <w:rStyle w:val="Hyperlink"/>
          </w:rPr>
          <w:t>https://www.google.com/search?biw=1280&amp;bih=873&amp;ei=FRNmWu3uPM3GsQXXz67QDw&amp;q=nursing+technical+standards+osu&amp;oq=nursing+technical+standards+osu&amp;gs_l=psy-ab.3...3560.3823.0.4061.3.3.0.0.0.0.116.286.2j1.3.0....0...1c.1.64.psy-ab..0.2.195...33i22i29i30k1.0.RTAUgzc7IvI</w:t>
        </w:r>
      </w:hyperlink>
      <w:r w:rsidRPr="00DB5A85">
        <w:t xml:space="preserve"> </w:t>
      </w:r>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Purdue University School of Nursing. </w:t>
      </w:r>
      <w:r w:rsidRPr="00DB5A85">
        <w:rPr>
          <w:i/>
        </w:rPr>
        <w:t>Safety and technical standards policy</w:t>
      </w:r>
      <w:r w:rsidRPr="00DB5A85">
        <w:t>.  Retrieved from:</w:t>
      </w:r>
      <w:r w:rsidR="0099367A">
        <w:t xml:space="preserve"> </w:t>
      </w:r>
      <w:hyperlink r:id="rId15" w:history="1">
        <w:r w:rsidRPr="00DB5A85">
          <w:rPr>
            <w:rStyle w:val="Hyperlink"/>
          </w:rPr>
          <w:t>https://www.purdue.edu/hhs/nur/students/undergraduate/documents/forms/Safety-and-Technical-Standards-consent-form.pdf</w:t>
        </w:r>
      </w:hyperlink>
      <w:r w:rsidRPr="00DB5A85">
        <w:t xml:space="preserve"> </w:t>
      </w:r>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Purdue University School of Nursing.  </w:t>
      </w:r>
      <w:r w:rsidRPr="00DB5A85">
        <w:rPr>
          <w:i/>
        </w:rPr>
        <w:t>Safety and Technical Standards</w:t>
      </w:r>
      <w:r w:rsidR="00EF5B29">
        <w:rPr>
          <w:i/>
        </w:rPr>
        <w:t xml:space="preserve"> </w:t>
      </w:r>
      <w:r w:rsidRPr="00DB5A85">
        <w:rPr>
          <w:i/>
        </w:rPr>
        <w:t>Acknowledgement and Consent Form for Nursing Students</w:t>
      </w:r>
      <w:r w:rsidR="0099367A">
        <w:rPr>
          <w:i/>
        </w:rPr>
        <w:t xml:space="preserve"> </w:t>
      </w:r>
      <w:hyperlink r:id="rId16" w:history="1">
        <w:r w:rsidRPr="00DB5A85">
          <w:rPr>
            <w:rStyle w:val="Hyperlink"/>
          </w:rPr>
          <w:t>https://www.purdue.edu/hhs/nur/students/undergraduate/documents/forms/Safety-and-Technical-Standards-Policy.pdf</w:t>
        </w:r>
      </w:hyperlink>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Rush University College of Nursing. </w:t>
      </w:r>
      <w:r w:rsidR="0099367A">
        <w:t xml:space="preserve"> </w:t>
      </w:r>
      <w:r w:rsidRPr="00DB5A85">
        <w:rPr>
          <w:i/>
        </w:rPr>
        <w:t>Technical standards for college of nursing students</w:t>
      </w:r>
      <w:r w:rsidRPr="00DB5A85">
        <w:t xml:space="preserve">.  Retrieved from: </w:t>
      </w:r>
      <w:hyperlink r:id="rId17" w:history="1">
        <w:r w:rsidRPr="00DB5A85">
          <w:rPr>
            <w:rStyle w:val="Hyperlink"/>
          </w:rPr>
          <w:t>https://www.rushu.rush.edu/technical-standards-college-nursing-students</w:t>
        </w:r>
      </w:hyperlink>
      <w:r w:rsidRPr="00DB5A85">
        <w:t xml:space="preserve"> </w:t>
      </w:r>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State University of New York (SUNY). </w:t>
      </w:r>
      <w:r w:rsidR="0099367A">
        <w:t xml:space="preserve"> </w:t>
      </w:r>
      <w:r w:rsidRPr="00DB5A85">
        <w:rPr>
          <w:i/>
        </w:rPr>
        <w:t>Technical standards for nursing</w:t>
      </w:r>
      <w:r w:rsidRPr="00DB5A85">
        <w:t xml:space="preserve">. </w:t>
      </w:r>
      <w:r w:rsidR="0099367A">
        <w:t xml:space="preserve"> </w:t>
      </w:r>
      <w:r w:rsidRPr="00DB5A85">
        <w:t xml:space="preserve">Retrieved from: </w:t>
      </w:r>
      <w:hyperlink r:id="rId18" w:history="1">
        <w:r w:rsidRPr="00DB5A85">
          <w:rPr>
            <w:rStyle w:val="Hyperlink"/>
          </w:rPr>
          <w:t>http://www.sunydutchess.edu/academics/departments/nursing/technicalstandards</w:t>
        </w:r>
      </w:hyperlink>
      <w:r w:rsidRPr="00DB5A85">
        <w:t xml:space="preserve">  </w:t>
      </w:r>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University of Kentucky College of Nursing.  </w:t>
      </w:r>
      <w:r w:rsidRPr="00DB5A85">
        <w:rPr>
          <w:i/>
        </w:rPr>
        <w:t>Technical standards</w:t>
      </w:r>
      <w:r w:rsidRPr="00DB5A85">
        <w:t xml:space="preserve">. </w:t>
      </w:r>
      <w:r w:rsidR="0099367A">
        <w:t xml:space="preserve"> </w:t>
      </w:r>
      <w:r w:rsidRPr="00DB5A85">
        <w:t xml:space="preserve">Retrieved from: </w:t>
      </w:r>
      <w:hyperlink r:id="rId19" w:history="1">
        <w:r w:rsidRPr="00DB5A85">
          <w:rPr>
            <w:rStyle w:val="Hyperlink"/>
          </w:rPr>
          <w:t>http://www.uky.edu/nursing/academic-programs-ce/current-students/academic-policies/technical-standards</w:t>
        </w:r>
      </w:hyperlink>
      <w:r w:rsidRPr="00DB5A85">
        <w:t xml:space="preserve"> </w:t>
      </w:r>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University of Michigan School of Nursing. </w:t>
      </w:r>
      <w:r w:rsidR="0099367A">
        <w:t xml:space="preserve"> </w:t>
      </w:r>
      <w:r w:rsidRPr="00DB5A85">
        <w:rPr>
          <w:i/>
        </w:rPr>
        <w:t>School of Nursing technical standards</w:t>
      </w:r>
      <w:r w:rsidRPr="00DB5A85">
        <w:t xml:space="preserve">.  Retrieved from: </w:t>
      </w:r>
      <w:hyperlink r:id="rId20" w:history="1">
        <w:r w:rsidRPr="00DB5A85">
          <w:rPr>
            <w:rStyle w:val="Hyperlink"/>
          </w:rPr>
          <w:t>http://nursing.umich.edu/sites/default/files/content/migrate/files/Technical-standards-form-2017.pdf</w:t>
        </w:r>
      </w:hyperlink>
      <w:r w:rsidRPr="00DB5A85">
        <w:t xml:space="preserve"> </w:t>
      </w:r>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University of Minnesota School of Nursing.  </w:t>
      </w:r>
      <w:r w:rsidRPr="00DB5A85">
        <w:rPr>
          <w:i/>
        </w:rPr>
        <w:t>Technical standards</w:t>
      </w:r>
      <w:r w:rsidRPr="00DB5A85">
        <w:t xml:space="preserve">.  Retrieved from: </w:t>
      </w:r>
      <w:hyperlink r:id="rId21" w:history="1">
        <w:r w:rsidRPr="00DB5A85">
          <w:rPr>
            <w:rStyle w:val="Hyperlink"/>
          </w:rPr>
          <w:t>https://www.nursing.umn.edu/degrees-programs/technical-standards</w:t>
        </w:r>
      </w:hyperlink>
      <w:r w:rsidRPr="00DB5A85">
        <w:t xml:space="preserve"> </w:t>
      </w:r>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University of Mississippi Medical Center School of Nursing.  </w:t>
      </w:r>
      <w:r w:rsidRPr="00DB5A85">
        <w:rPr>
          <w:i/>
        </w:rPr>
        <w:t>Technical standards for admission, progression, and graduation</w:t>
      </w:r>
      <w:r w:rsidRPr="00DB5A85">
        <w:t xml:space="preserve">.  Retrieved from:  </w:t>
      </w:r>
      <w:hyperlink r:id="rId22" w:history="1">
        <w:r w:rsidRPr="00DB5A85">
          <w:rPr>
            <w:rStyle w:val="Hyperlink"/>
          </w:rPr>
          <w:t>https://www.umc.edu/son/files/tech_standards_apg.pdf</w:t>
        </w:r>
      </w:hyperlink>
      <w:r w:rsidRPr="00DB5A85">
        <w:t xml:space="preserve"> </w:t>
      </w:r>
    </w:p>
    <w:p w:rsidR="00571930" w:rsidRPr="00DB5A85" w:rsidRDefault="00571930" w:rsidP="00CB71F8">
      <w:pPr>
        <w:pStyle w:val="NoSpacing"/>
        <w:ind w:left="720" w:hanging="720"/>
      </w:pPr>
    </w:p>
    <w:p w:rsidR="00571930" w:rsidRPr="00DB5A85" w:rsidRDefault="00571930" w:rsidP="00CB71F8">
      <w:pPr>
        <w:pStyle w:val="NoSpacing"/>
        <w:ind w:left="720" w:hanging="720"/>
      </w:pPr>
      <w:r w:rsidRPr="00DB5A85">
        <w:t xml:space="preserve">University of Texas at Austin School of Nursing.  </w:t>
      </w:r>
      <w:r w:rsidRPr="00DB5A85">
        <w:rPr>
          <w:i/>
        </w:rPr>
        <w:t>Professional and technical standards for nursing practice</w:t>
      </w:r>
      <w:r w:rsidRPr="00DB5A85">
        <w:t xml:space="preserve">.  Retrieved from: </w:t>
      </w:r>
      <w:hyperlink r:id="rId23" w:history="1">
        <w:r w:rsidRPr="00DB5A85">
          <w:rPr>
            <w:rStyle w:val="Hyperlink"/>
          </w:rPr>
          <w:t>https://nursing.utexas.edu/docs/academics/grad/tech_stand_nur_prac.pdf</w:t>
        </w:r>
      </w:hyperlink>
      <w:r w:rsidRPr="00DB5A85">
        <w:t xml:space="preserve"> </w:t>
      </w:r>
    </w:p>
    <w:p w:rsidR="00571930" w:rsidRPr="00DB5A85" w:rsidRDefault="00571930" w:rsidP="00CB71F8">
      <w:pPr>
        <w:pStyle w:val="NoSpacing"/>
        <w:ind w:left="720" w:hanging="720"/>
      </w:pPr>
    </w:p>
    <w:p w:rsidR="00571930" w:rsidRPr="00DB5A85" w:rsidRDefault="00571930" w:rsidP="00CB71F8">
      <w:pPr>
        <w:pStyle w:val="NoSpacing"/>
        <w:ind w:left="720" w:hanging="720"/>
      </w:pPr>
      <w:proofErr w:type="spellStart"/>
      <w:r w:rsidRPr="00DB5A85">
        <w:t>Yocom</w:t>
      </w:r>
      <w:proofErr w:type="spellEnd"/>
      <w:r w:rsidRPr="00DB5A85">
        <w:t xml:space="preserve">, C. J. (1996). </w:t>
      </w:r>
      <w:r w:rsidR="0099367A">
        <w:t xml:space="preserve"> </w:t>
      </w:r>
      <w:r w:rsidRPr="00DB5A85">
        <w:rPr>
          <w:i/>
        </w:rPr>
        <w:t>Validation study:  Functional abilities essential for nursing practice</w:t>
      </w:r>
      <w:r w:rsidRPr="00DB5A85">
        <w:t xml:space="preserve">. </w:t>
      </w:r>
      <w:r w:rsidR="0099367A">
        <w:t xml:space="preserve"> </w:t>
      </w:r>
      <w:r w:rsidRPr="00DB5A85">
        <w:t xml:space="preserve">Retrieved from:  </w:t>
      </w:r>
      <w:hyperlink r:id="rId24" w:history="1">
        <w:r w:rsidRPr="00DB5A85">
          <w:rPr>
            <w:rStyle w:val="Hyperlink"/>
          </w:rPr>
          <w:t>https://www.ncsbn.org/1996_part4.pdf</w:t>
        </w:r>
      </w:hyperlink>
    </w:p>
    <w:p w:rsidR="00571930" w:rsidRPr="00DB5A85" w:rsidRDefault="00571930" w:rsidP="00CB71F8">
      <w:pPr>
        <w:pStyle w:val="NoSpacing"/>
        <w:ind w:left="720" w:hanging="720"/>
      </w:pPr>
    </w:p>
    <w:p w:rsidR="00571930" w:rsidRPr="00DB5A85" w:rsidRDefault="00571930" w:rsidP="00CB71F8">
      <w:pPr>
        <w:pStyle w:val="NoSpacing"/>
        <w:ind w:left="720" w:hanging="720"/>
      </w:pPr>
      <w:proofErr w:type="spellStart"/>
      <w:r w:rsidRPr="00DB5A85">
        <w:t>Yocum</w:t>
      </w:r>
      <w:proofErr w:type="spellEnd"/>
      <w:r w:rsidRPr="00DB5A85">
        <w:t xml:space="preserve">, C. J. (2003). </w:t>
      </w:r>
      <w:r w:rsidR="0099367A">
        <w:t xml:space="preserve"> </w:t>
      </w:r>
      <w:r w:rsidRPr="00DB5A85">
        <w:t xml:space="preserve">Chapter 7. </w:t>
      </w:r>
      <w:r w:rsidR="0099367A">
        <w:t xml:space="preserve"> </w:t>
      </w:r>
      <w:r w:rsidRPr="00DB5A85">
        <w:t xml:space="preserve">Regulations, licensure and policy:  The functional abilities essential for competent nursing practice. </w:t>
      </w:r>
      <w:r w:rsidR="0099367A">
        <w:t xml:space="preserve"> </w:t>
      </w:r>
      <w:r w:rsidRPr="00DB5A85">
        <w:t xml:space="preserve">In:  K. A. </w:t>
      </w:r>
      <w:proofErr w:type="spellStart"/>
      <w:r w:rsidRPr="00DB5A85">
        <w:t>Pischke</w:t>
      </w:r>
      <w:proofErr w:type="spellEnd"/>
      <w:r w:rsidRPr="00DB5A85">
        <w:t xml:space="preserve">-Win, K. G. </w:t>
      </w:r>
      <w:proofErr w:type="spellStart"/>
      <w:r w:rsidRPr="00DB5A85">
        <w:t>Andreoli</w:t>
      </w:r>
      <w:proofErr w:type="spellEnd"/>
      <w:r w:rsidRPr="00DB5A85">
        <w:t xml:space="preserve">, &amp; L. K. </w:t>
      </w:r>
      <w:proofErr w:type="spellStart"/>
      <w:r w:rsidRPr="00DB5A85">
        <w:t>Halstad</w:t>
      </w:r>
      <w:proofErr w:type="spellEnd"/>
      <w:r w:rsidRPr="00DB5A85">
        <w:t xml:space="preserve">, (Eds.) </w:t>
      </w:r>
      <w:r w:rsidRPr="00DB5A85">
        <w:rPr>
          <w:i/>
        </w:rPr>
        <w:t>Students with Disabilities: Nursing Education and Practice Proceedings Manual.</w:t>
      </w:r>
      <w:r w:rsidRPr="00DB5A85">
        <w:t xml:space="preserve"> </w:t>
      </w:r>
      <w:r w:rsidR="0099367A">
        <w:t xml:space="preserve"> </w:t>
      </w:r>
      <w:r w:rsidRPr="00DB5A85">
        <w:t xml:space="preserve">Chicago, IL: </w:t>
      </w:r>
      <w:r w:rsidR="0099367A">
        <w:t xml:space="preserve"> </w:t>
      </w:r>
      <w:r w:rsidRPr="00DB5A85">
        <w:t xml:space="preserve">Rush University Medical Center.  Retrieved from:  </w:t>
      </w:r>
      <w:hyperlink r:id="rId25" w:history="1">
        <w:r w:rsidRPr="00DB5A85">
          <w:rPr>
            <w:rStyle w:val="Hyperlink"/>
          </w:rPr>
          <w:t>https://www.ncsbn.org/Proceedings_from_Nursing_College_Symposium.pdf</w:t>
        </w:r>
      </w:hyperlink>
      <w:r w:rsidR="0099367A">
        <w:t>.</w:t>
      </w:r>
    </w:p>
    <w:p w:rsidR="00571930" w:rsidRPr="00DB5A85" w:rsidRDefault="00571930" w:rsidP="00CB71F8">
      <w:pPr>
        <w:pStyle w:val="NoSpacing"/>
        <w:ind w:left="720" w:hanging="720"/>
      </w:pPr>
      <w:r w:rsidRPr="00DB5A85">
        <w:t xml:space="preserve">  </w:t>
      </w:r>
    </w:p>
    <w:p w:rsidR="00571930" w:rsidRPr="00DB5A85" w:rsidRDefault="00571930" w:rsidP="00571930">
      <w:pPr>
        <w:pStyle w:val="NoSpacing"/>
      </w:pPr>
    </w:p>
    <w:sectPr w:rsidR="00571930" w:rsidRPr="00DB5A85" w:rsidSect="003E77D5">
      <w:headerReference w:type="even" r:id="rId26"/>
      <w:headerReference w:type="default" r:id="rId27"/>
      <w:footerReference w:type="even" r:id="rId28"/>
      <w:footerReference w:type="default" r:id="rId29"/>
      <w:headerReference w:type="first" r:id="rId30"/>
      <w:footerReference w:type="first" r:id="rId3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9C" w:rsidRDefault="0073039C" w:rsidP="0073039C">
      <w:pPr>
        <w:spacing w:after="0" w:line="240" w:lineRule="auto"/>
      </w:pPr>
      <w:r>
        <w:separator/>
      </w:r>
    </w:p>
  </w:endnote>
  <w:endnote w:type="continuationSeparator" w:id="0">
    <w:p w:rsidR="0073039C" w:rsidRDefault="0073039C" w:rsidP="0073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9C" w:rsidRDefault="00730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9C" w:rsidRDefault="0073039C" w:rsidP="0073039C">
    <w:pPr>
      <w:pStyle w:val="Footer"/>
      <w:jc w:val="right"/>
    </w:pPr>
    <w:r>
      <w:t>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9C" w:rsidRDefault="00730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9C" w:rsidRDefault="0073039C" w:rsidP="0073039C">
      <w:pPr>
        <w:spacing w:after="0" w:line="240" w:lineRule="auto"/>
      </w:pPr>
      <w:r>
        <w:separator/>
      </w:r>
    </w:p>
  </w:footnote>
  <w:footnote w:type="continuationSeparator" w:id="0">
    <w:p w:rsidR="0073039C" w:rsidRDefault="0073039C" w:rsidP="00730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9C" w:rsidRDefault="00730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9C" w:rsidRDefault="00730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9C" w:rsidRDefault="00730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53F24"/>
    <w:multiLevelType w:val="hybridMultilevel"/>
    <w:tmpl w:val="D4BE3B4C"/>
    <w:lvl w:ilvl="0" w:tplc="9F72700C">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C816948"/>
    <w:multiLevelType w:val="hybridMultilevel"/>
    <w:tmpl w:val="095A21E4"/>
    <w:lvl w:ilvl="0" w:tplc="039842D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36497"/>
    <w:multiLevelType w:val="hybridMultilevel"/>
    <w:tmpl w:val="4266A5CC"/>
    <w:lvl w:ilvl="0" w:tplc="7DCEB3F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51CC7"/>
    <w:multiLevelType w:val="hybridMultilevel"/>
    <w:tmpl w:val="B9407256"/>
    <w:lvl w:ilvl="0" w:tplc="0E94865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90D426C"/>
    <w:multiLevelType w:val="hybridMultilevel"/>
    <w:tmpl w:val="C5E4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F23C2"/>
    <w:multiLevelType w:val="hybridMultilevel"/>
    <w:tmpl w:val="E0B0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812B8"/>
    <w:multiLevelType w:val="hybridMultilevel"/>
    <w:tmpl w:val="9252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B7523"/>
    <w:multiLevelType w:val="hybridMultilevel"/>
    <w:tmpl w:val="9252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13DE7"/>
    <w:multiLevelType w:val="multilevel"/>
    <w:tmpl w:val="EF72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5D7C8E"/>
    <w:multiLevelType w:val="hybridMultilevel"/>
    <w:tmpl w:val="01904960"/>
    <w:lvl w:ilvl="0" w:tplc="9F72700C">
      <w:start w:val="1"/>
      <w:numFmt w:val="bullet"/>
      <w:lvlText w:val=""/>
      <w:lvlJc w:val="left"/>
      <w:pPr>
        <w:ind w:left="360" w:hanging="360"/>
      </w:pPr>
      <w:rPr>
        <w:rFonts w:ascii="Symbol" w:hAnsi="Symbol" w:hint="default"/>
        <w:b/>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E64AF0"/>
    <w:multiLevelType w:val="hybridMultilevel"/>
    <w:tmpl w:val="69042754"/>
    <w:lvl w:ilvl="0" w:tplc="2472713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225299"/>
    <w:multiLevelType w:val="hybridMultilevel"/>
    <w:tmpl w:val="1A40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06244"/>
    <w:multiLevelType w:val="hybridMultilevel"/>
    <w:tmpl w:val="DACA0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71C72"/>
    <w:multiLevelType w:val="hybridMultilevel"/>
    <w:tmpl w:val="9DF6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93CD5"/>
    <w:multiLevelType w:val="hybridMultilevel"/>
    <w:tmpl w:val="0FD00656"/>
    <w:lvl w:ilvl="0" w:tplc="E68E6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07013"/>
    <w:multiLevelType w:val="hybridMultilevel"/>
    <w:tmpl w:val="2132E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30003"/>
    <w:multiLevelType w:val="hybridMultilevel"/>
    <w:tmpl w:val="9DF6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C15C8"/>
    <w:multiLevelType w:val="multilevel"/>
    <w:tmpl w:val="C2CC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E064F"/>
    <w:multiLevelType w:val="hybridMultilevel"/>
    <w:tmpl w:val="0AFA92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ED035FD"/>
    <w:multiLevelType w:val="hybridMultilevel"/>
    <w:tmpl w:val="AD004736"/>
    <w:lvl w:ilvl="0" w:tplc="ABCC2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83F99"/>
    <w:multiLevelType w:val="hybridMultilevel"/>
    <w:tmpl w:val="E6BC3F44"/>
    <w:lvl w:ilvl="0" w:tplc="D67A899E">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E2FBD"/>
    <w:multiLevelType w:val="hybridMultilevel"/>
    <w:tmpl w:val="01B8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5175A"/>
    <w:multiLevelType w:val="hybridMultilevel"/>
    <w:tmpl w:val="131693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644395"/>
    <w:multiLevelType w:val="hybridMultilevel"/>
    <w:tmpl w:val="7D7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03D89"/>
    <w:multiLevelType w:val="hybridMultilevel"/>
    <w:tmpl w:val="09F2D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44621"/>
    <w:multiLevelType w:val="hybridMultilevel"/>
    <w:tmpl w:val="C0C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E252E"/>
    <w:multiLevelType w:val="hybridMultilevel"/>
    <w:tmpl w:val="6B42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9551C"/>
    <w:multiLevelType w:val="hybridMultilevel"/>
    <w:tmpl w:val="4B4CF16A"/>
    <w:lvl w:ilvl="0" w:tplc="0E94865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16"/>
  </w:num>
  <w:num w:numId="4">
    <w:abstractNumId w:val="26"/>
  </w:num>
  <w:num w:numId="5">
    <w:abstractNumId w:val="18"/>
  </w:num>
  <w:num w:numId="6">
    <w:abstractNumId w:val="24"/>
  </w:num>
  <w:num w:numId="7">
    <w:abstractNumId w:val="27"/>
  </w:num>
  <w:num w:numId="8">
    <w:abstractNumId w:val="9"/>
  </w:num>
  <w:num w:numId="9">
    <w:abstractNumId w:val="22"/>
  </w:num>
  <w:num w:numId="10">
    <w:abstractNumId w:val="23"/>
  </w:num>
  <w:num w:numId="11">
    <w:abstractNumId w:val="20"/>
  </w:num>
  <w:num w:numId="12">
    <w:abstractNumId w:val="6"/>
  </w:num>
  <w:num w:numId="13">
    <w:abstractNumId w:val="12"/>
  </w:num>
  <w:num w:numId="14">
    <w:abstractNumId w:val="2"/>
  </w:num>
  <w:num w:numId="15">
    <w:abstractNumId w:val="3"/>
  </w:num>
  <w:num w:numId="16">
    <w:abstractNumId w:val="21"/>
  </w:num>
  <w:num w:numId="17">
    <w:abstractNumId w:val="28"/>
  </w:num>
  <w:num w:numId="18">
    <w:abstractNumId w:val="13"/>
  </w:num>
  <w:num w:numId="19">
    <w:abstractNumId w:val="25"/>
  </w:num>
  <w:num w:numId="20">
    <w:abstractNumId w:val="17"/>
  </w:num>
  <w:num w:numId="21">
    <w:abstractNumId w:val="8"/>
  </w:num>
  <w:num w:numId="22">
    <w:abstractNumId w:val="4"/>
  </w:num>
  <w:num w:numId="23">
    <w:abstractNumId w:val="1"/>
  </w:num>
  <w:num w:numId="24">
    <w:abstractNumId w:val="10"/>
  </w:num>
  <w:num w:numId="25">
    <w:abstractNumId w:val="11"/>
  </w:num>
  <w:num w:numId="26">
    <w:abstractNumId w:val="0"/>
  </w:num>
  <w:num w:numId="27">
    <w:abstractNumId w:val="7"/>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D5"/>
    <w:rsid w:val="00001CE3"/>
    <w:rsid w:val="000313AE"/>
    <w:rsid w:val="0003278B"/>
    <w:rsid w:val="00041E64"/>
    <w:rsid w:val="00071364"/>
    <w:rsid w:val="000935BC"/>
    <w:rsid w:val="000B7931"/>
    <w:rsid w:val="000D211D"/>
    <w:rsid w:val="000F3CAF"/>
    <w:rsid w:val="00100878"/>
    <w:rsid w:val="0011149E"/>
    <w:rsid w:val="00132F4D"/>
    <w:rsid w:val="001500E7"/>
    <w:rsid w:val="00153524"/>
    <w:rsid w:val="00170D72"/>
    <w:rsid w:val="00181392"/>
    <w:rsid w:val="0018475D"/>
    <w:rsid w:val="00215FC5"/>
    <w:rsid w:val="00242701"/>
    <w:rsid w:val="002451EC"/>
    <w:rsid w:val="00246C24"/>
    <w:rsid w:val="00253DD8"/>
    <w:rsid w:val="00282E20"/>
    <w:rsid w:val="00292DF8"/>
    <w:rsid w:val="002F31A0"/>
    <w:rsid w:val="00323024"/>
    <w:rsid w:val="003247EF"/>
    <w:rsid w:val="0032703D"/>
    <w:rsid w:val="00367C20"/>
    <w:rsid w:val="0039507D"/>
    <w:rsid w:val="003E5046"/>
    <w:rsid w:val="003E77D5"/>
    <w:rsid w:val="0040415A"/>
    <w:rsid w:val="00410719"/>
    <w:rsid w:val="00420584"/>
    <w:rsid w:val="00437572"/>
    <w:rsid w:val="00457031"/>
    <w:rsid w:val="00481F88"/>
    <w:rsid w:val="004B75AC"/>
    <w:rsid w:val="004D0469"/>
    <w:rsid w:val="004D0674"/>
    <w:rsid w:val="004D6E95"/>
    <w:rsid w:val="004E16D3"/>
    <w:rsid w:val="004E6AD3"/>
    <w:rsid w:val="004F3220"/>
    <w:rsid w:val="0051214C"/>
    <w:rsid w:val="005141DE"/>
    <w:rsid w:val="00530AD9"/>
    <w:rsid w:val="00571930"/>
    <w:rsid w:val="005A3852"/>
    <w:rsid w:val="005B20FB"/>
    <w:rsid w:val="005B6207"/>
    <w:rsid w:val="005B6857"/>
    <w:rsid w:val="005C0936"/>
    <w:rsid w:val="005D31B0"/>
    <w:rsid w:val="005E3A8F"/>
    <w:rsid w:val="005F3E65"/>
    <w:rsid w:val="006047D6"/>
    <w:rsid w:val="00611425"/>
    <w:rsid w:val="00631D30"/>
    <w:rsid w:val="006408A5"/>
    <w:rsid w:val="006632F0"/>
    <w:rsid w:val="006921AB"/>
    <w:rsid w:val="006E7E43"/>
    <w:rsid w:val="006F7149"/>
    <w:rsid w:val="007042DF"/>
    <w:rsid w:val="0073039C"/>
    <w:rsid w:val="00763678"/>
    <w:rsid w:val="007670B0"/>
    <w:rsid w:val="00797027"/>
    <w:rsid w:val="007A5533"/>
    <w:rsid w:val="007D6F50"/>
    <w:rsid w:val="00814E97"/>
    <w:rsid w:val="008155B8"/>
    <w:rsid w:val="00822BD9"/>
    <w:rsid w:val="00865A1D"/>
    <w:rsid w:val="00880BC6"/>
    <w:rsid w:val="008A49E3"/>
    <w:rsid w:val="008C0E3B"/>
    <w:rsid w:val="008C6575"/>
    <w:rsid w:val="008E1394"/>
    <w:rsid w:val="008E597A"/>
    <w:rsid w:val="00902B93"/>
    <w:rsid w:val="0099367A"/>
    <w:rsid w:val="00A10AE8"/>
    <w:rsid w:val="00A15B19"/>
    <w:rsid w:val="00A317C3"/>
    <w:rsid w:val="00A33458"/>
    <w:rsid w:val="00A44230"/>
    <w:rsid w:val="00A56EE1"/>
    <w:rsid w:val="00A77560"/>
    <w:rsid w:val="00A86D63"/>
    <w:rsid w:val="00AB5270"/>
    <w:rsid w:val="00AE1401"/>
    <w:rsid w:val="00AF22EF"/>
    <w:rsid w:val="00B15CFA"/>
    <w:rsid w:val="00B300F7"/>
    <w:rsid w:val="00B31DF4"/>
    <w:rsid w:val="00B773E4"/>
    <w:rsid w:val="00B80F1F"/>
    <w:rsid w:val="00BA10B8"/>
    <w:rsid w:val="00BB0206"/>
    <w:rsid w:val="00BD76E8"/>
    <w:rsid w:val="00BF4548"/>
    <w:rsid w:val="00BF4BE5"/>
    <w:rsid w:val="00C22528"/>
    <w:rsid w:val="00C36B17"/>
    <w:rsid w:val="00C7767A"/>
    <w:rsid w:val="00CA3549"/>
    <w:rsid w:val="00CB47F8"/>
    <w:rsid w:val="00CB624C"/>
    <w:rsid w:val="00CB71F8"/>
    <w:rsid w:val="00CE0A3F"/>
    <w:rsid w:val="00D0427B"/>
    <w:rsid w:val="00D0773F"/>
    <w:rsid w:val="00D45177"/>
    <w:rsid w:val="00D46BD8"/>
    <w:rsid w:val="00D516B2"/>
    <w:rsid w:val="00D57406"/>
    <w:rsid w:val="00D605E5"/>
    <w:rsid w:val="00D779C1"/>
    <w:rsid w:val="00DB5A85"/>
    <w:rsid w:val="00DE0144"/>
    <w:rsid w:val="00DF1433"/>
    <w:rsid w:val="00E1593E"/>
    <w:rsid w:val="00E414D9"/>
    <w:rsid w:val="00E468E8"/>
    <w:rsid w:val="00E501DC"/>
    <w:rsid w:val="00E644FC"/>
    <w:rsid w:val="00EA2F77"/>
    <w:rsid w:val="00EC58C8"/>
    <w:rsid w:val="00EE7E0A"/>
    <w:rsid w:val="00EF4628"/>
    <w:rsid w:val="00EF5B29"/>
    <w:rsid w:val="00F13C20"/>
    <w:rsid w:val="00F32B5C"/>
    <w:rsid w:val="00F60075"/>
    <w:rsid w:val="00F70289"/>
    <w:rsid w:val="00FC0E47"/>
    <w:rsid w:val="00FC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21821-DEAA-4B1F-88C9-A48BB982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7D5"/>
    <w:pPr>
      <w:ind w:left="720"/>
      <w:contextualSpacing/>
    </w:pPr>
  </w:style>
  <w:style w:type="paragraph" w:styleId="NormalWeb">
    <w:name w:val="Normal (Web)"/>
    <w:basedOn w:val="Normal"/>
    <w:uiPriority w:val="99"/>
    <w:semiHidden/>
    <w:unhideWhenUsed/>
    <w:rsid w:val="005C09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3E"/>
    <w:rPr>
      <w:b/>
      <w:bCs/>
    </w:rPr>
  </w:style>
  <w:style w:type="character" w:styleId="Hyperlink">
    <w:name w:val="Hyperlink"/>
    <w:basedOn w:val="DefaultParagraphFont"/>
    <w:uiPriority w:val="99"/>
    <w:unhideWhenUsed/>
    <w:rsid w:val="00E1593E"/>
    <w:rPr>
      <w:color w:val="0000FF"/>
      <w:u w:val="single"/>
    </w:rPr>
  </w:style>
  <w:style w:type="paragraph" w:customStyle="1" w:styleId="Default">
    <w:name w:val="Default"/>
    <w:rsid w:val="00D605E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00878"/>
    <w:rPr>
      <w:color w:val="954F72" w:themeColor="followedHyperlink"/>
      <w:u w:val="single"/>
    </w:rPr>
  </w:style>
  <w:style w:type="paragraph" w:styleId="NoSpacing">
    <w:name w:val="No Spacing"/>
    <w:uiPriority w:val="1"/>
    <w:qFormat/>
    <w:rsid w:val="00B773E4"/>
    <w:pPr>
      <w:spacing w:after="0" w:line="240" w:lineRule="auto"/>
    </w:pPr>
  </w:style>
  <w:style w:type="paragraph" w:styleId="BalloonText">
    <w:name w:val="Balloon Text"/>
    <w:basedOn w:val="Normal"/>
    <w:link w:val="BalloonTextChar"/>
    <w:uiPriority w:val="99"/>
    <w:semiHidden/>
    <w:unhideWhenUsed/>
    <w:rsid w:val="006F7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149"/>
    <w:rPr>
      <w:rFonts w:ascii="Segoe UI" w:hAnsi="Segoe UI" w:cs="Segoe UI"/>
      <w:sz w:val="18"/>
      <w:szCs w:val="18"/>
    </w:rPr>
  </w:style>
  <w:style w:type="paragraph" w:styleId="Header">
    <w:name w:val="header"/>
    <w:basedOn w:val="Normal"/>
    <w:link w:val="HeaderChar"/>
    <w:uiPriority w:val="99"/>
    <w:unhideWhenUsed/>
    <w:rsid w:val="0073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39C"/>
  </w:style>
  <w:style w:type="paragraph" w:styleId="Footer">
    <w:name w:val="footer"/>
    <w:basedOn w:val="Normal"/>
    <w:link w:val="FooterChar"/>
    <w:uiPriority w:val="99"/>
    <w:unhideWhenUsed/>
    <w:rsid w:val="0073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9914">
      <w:bodyDiv w:val="1"/>
      <w:marLeft w:val="0"/>
      <w:marRight w:val="0"/>
      <w:marTop w:val="0"/>
      <w:marBottom w:val="0"/>
      <w:divBdr>
        <w:top w:val="none" w:sz="0" w:space="0" w:color="auto"/>
        <w:left w:val="none" w:sz="0" w:space="0" w:color="auto"/>
        <w:bottom w:val="none" w:sz="0" w:space="0" w:color="auto"/>
        <w:right w:val="none" w:sz="0" w:space="0" w:color="auto"/>
      </w:divBdr>
    </w:div>
    <w:div w:id="337314755">
      <w:bodyDiv w:val="1"/>
      <w:marLeft w:val="0"/>
      <w:marRight w:val="0"/>
      <w:marTop w:val="0"/>
      <w:marBottom w:val="0"/>
      <w:divBdr>
        <w:top w:val="none" w:sz="0" w:space="0" w:color="auto"/>
        <w:left w:val="none" w:sz="0" w:space="0" w:color="auto"/>
        <w:bottom w:val="none" w:sz="0" w:space="0" w:color="auto"/>
        <w:right w:val="none" w:sz="0" w:space="0" w:color="auto"/>
      </w:divBdr>
      <w:divsChild>
        <w:div w:id="1224608599">
          <w:marLeft w:val="0"/>
          <w:marRight w:val="0"/>
          <w:marTop w:val="0"/>
          <w:marBottom w:val="0"/>
          <w:divBdr>
            <w:top w:val="none" w:sz="0" w:space="0" w:color="auto"/>
            <w:left w:val="none" w:sz="0" w:space="0" w:color="auto"/>
            <w:bottom w:val="none" w:sz="0" w:space="0" w:color="auto"/>
            <w:right w:val="none" w:sz="0" w:space="0" w:color="auto"/>
          </w:divBdr>
        </w:div>
        <w:div w:id="33770527">
          <w:marLeft w:val="0"/>
          <w:marRight w:val="0"/>
          <w:marTop w:val="0"/>
          <w:marBottom w:val="0"/>
          <w:divBdr>
            <w:top w:val="none" w:sz="0" w:space="0" w:color="auto"/>
            <w:left w:val="none" w:sz="0" w:space="0" w:color="auto"/>
            <w:bottom w:val="none" w:sz="0" w:space="0" w:color="auto"/>
            <w:right w:val="none" w:sz="0" w:space="0" w:color="auto"/>
          </w:divBdr>
        </w:div>
        <w:div w:id="1424112831">
          <w:marLeft w:val="0"/>
          <w:marRight w:val="0"/>
          <w:marTop w:val="0"/>
          <w:marBottom w:val="0"/>
          <w:divBdr>
            <w:top w:val="none" w:sz="0" w:space="0" w:color="auto"/>
            <w:left w:val="none" w:sz="0" w:space="0" w:color="auto"/>
            <w:bottom w:val="none" w:sz="0" w:space="0" w:color="auto"/>
            <w:right w:val="none" w:sz="0" w:space="0" w:color="auto"/>
          </w:divBdr>
        </w:div>
        <w:div w:id="2132939844">
          <w:marLeft w:val="0"/>
          <w:marRight w:val="0"/>
          <w:marTop w:val="0"/>
          <w:marBottom w:val="0"/>
          <w:divBdr>
            <w:top w:val="none" w:sz="0" w:space="0" w:color="auto"/>
            <w:left w:val="none" w:sz="0" w:space="0" w:color="auto"/>
            <w:bottom w:val="none" w:sz="0" w:space="0" w:color="auto"/>
            <w:right w:val="none" w:sz="0" w:space="0" w:color="auto"/>
          </w:divBdr>
        </w:div>
        <w:div w:id="2051880193">
          <w:marLeft w:val="0"/>
          <w:marRight w:val="0"/>
          <w:marTop w:val="0"/>
          <w:marBottom w:val="0"/>
          <w:divBdr>
            <w:top w:val="none" w:sz="0" w:space="0" w:color="auto"/>
            <w:left w:val="none" w:sz="0" w:space="0" w:color="auto"/>
            <w:bottom w:val="none" w:sz="0" w:space="0" w:color="auto"/>
            <w:right w:val="none" w:sz="0" w:space="0" w:color="auto"/>
          </w:divBdr>
        </w:div>
        <w:div w:id="1860119555">
          <w:marLeft w:val="0"/>
          <w:marRight w:val="0"/>
          <w:marTop w:val="0"/>
          <w:marBottom w:val="0"/>
          <w:divBdr>
            <w:top w:val="none" w:sz="0" w:space="0" w:color="auto"/>
            <w:left w:val="none" w:sz="0" w:space="0" w:color="auto"/>
            <w:bottom w:val="none" w:sz="0" w:space="0" w:color="auto"/>
            <w:right w:val="none" w:sz="0" w:space="0" w:color="auto"/>
          </w:divBdr>
        </w:div>
        <w:div w:id="2066679735">
          <w:marLeft w:val="0"/>
          <w:marRight w:val="0"/>
          <w:marTop w:val="0"/>
          <w:marBottom w:val="0"/>
          <w:divBdr>
            <w:top w:val="none" w:sz="0" w:space="0" w:color="auto"/>
            <w:left w:val="none" w:sz="0" w:space="0" w:color="auto"/>
            <w:bottom w:val="none" w:sz="0" w:space="0" w:color="auto"/>
            <w:right w:val="none" w:sz="0" w:space="0" w:color="auto"/>
          </w:divBdr>
        </w:div>
        <w:div w:id="100347189">
          <w:marLeft w:val="0"/>
          <w:marRight w:val="0"/>
          <w:marTop w:val="0"/>
          <w:marBottom w:val="0"/>
          <w:divBdr>
            <w:top w:val="none" w:sz="0" w:space="0" w:color="auto"/>
            <w:left w:val="none" w:sz="0" w:space="0" w:color="auto"/>
            <w:bottom w:val="none" w:sz="0" w:space="0" w:color="auto"/>
            <w:right w:val="none" w:sz="0" w:space="0" w:color="auto"/>
          </w:divBdr>
        </w:div>
        <w:div w:id="1453326718">
          <w:marLeft w:val="0"/>
          <w:marRight w:val="0"/>
          <w:marTop w:val="0"/>
          <w:marBottom w:val="0"/>
          <w:divBdr>
            <w:top w:val="none" w:sz="0" w:space="0" w:color="auto"/>
            <w:left w:val="none" w:sz="0" w:space="0" w:color="auto"/>
            <w:bottom w:val="none" w:sz="0" w:space="0" w:color="auto"/>
            <w:right w:val="none" w:sz="0" w:space="0" w:color="auto"/>
          </w:divBdr>
        </w:div>
        <w:div w:id="1229917680">
          <w:marLeft w:val="0"/>
          <w:marRight w:val="0"/>
          <w:marTop w:val="0"/>
          <w:marBottom w:val="0"/>
          <w:divBdr>
            <w:top w:val="none" w:sz="0" w:space="0" w:color="auto"/>
            <w:left w:val="none" w:sz="0" w:space="0" w:color="auto"/>
            <w:bottom w:val="none" w:sz="0" w:space="0" w:color="auto"/>
            <w:right w:val="none" w:sz="0" w:space="0" w:color="auto"/>
          </w:divBdr>
        </w:div>
        <w:div w:id="990598790">
          <w:marLeft w:val="0"/>
          <w:marRight w:val="0"/>
          <w:marTop w:val="0"/>
          <w:marBottom w:val="0"/>
          <w:divBdr>
            <w:top w:val="none" w:sz="0" w:space="0" w:color="auto"/>
            <w:left w:val="none" w:sz="0" w:space="0" w:color="auto"/>
            <w:bottom w:val="none" w:sz="0" w:space="0" w:color="auto"/>
            <w:right w:val="none" w:sz="0" w:space="0" w:color="auto"/>
          </w:divBdr>
        </w:div>
        <w:div w:id="1830176395">
          <w:marLeft w:val="0"/>
          <w:marRight w:val="0"/>
          <w:marTop w:val="0"/>
          <w:marBottom w:val="0"/>
          <w:divBdr>
            <w:top w:val="none" w:sz="0" w:space="0" w:color="auto"/>
            <w:left w:val="none" w:sz="0" w:space="0" w:color="auto"/>
            <w:bottom w:val="none" w:sz="0" w:space="0" w:color="auto"/>
            <w:right w:val="none" w:sz="0" w:space="0" w:color="auto"/>
          </w:divBdr>
        </w:div>
        <w:div w:id="1637107151">
          <w:marLeft w:val="0"/>
          <w:marRight w:val="0"/>
          <w:marTop w:val="0"/>
          <w:marBottom w:val="0"/>
          <w:divBdr>
            <w:top w:val="none" w:sz="0" w:space="0" w:color="auto"/>
            <w:left w:val="none" w:sz="0" w:space="0" w:color="auto"/>
            <w:bottom w:val="none" w:sz="0" w:space="0" w:color="auto"/>
            <w:right w:val="none" w:sz="0" w:space="0" w:color="auto"/>
          </w:divBdr>
        </w:div>
        <w:div w:id="830557949">
          <w:marLeft w:val="0"/>
          <w:marRight w:val="0"/>
          <w:marTop w:val="0"/>
          <w:marBottom w:val="0"/>
          <w:divBdr>
            <w:top w:val="none" w:sz="0" w:space="0" w:color="auto"/>
            <w:left w:val="none" w:sz="0" w:space="0" w:color="auto"/>
            <w:bottom w:val="none" w:sz="0" w:space="0" w:color="auto"/>
            <w:right w:val="none" w:sz="0" w:space="0" w:color="auto"/>
          </w:divBdr>
        </w:div>
        <w:div w:id="1435906553">
          <w:marLeft w:val="0"/>
          <w:marRight w:val="0"/>
          <w:marTop w:val="0"/>
          <w:marBottom w:val="0"/>
          <w:divBdr>
            <w:top w:val="none" w:sz="0" w:space="0" w:color="auto"/>
            <w:left w:val="none" w:sz="0" w:space="0" w:color="auto"/>
            <w:bottom w:val="none" w:sz="0" w:space="0" w:color="auto"/>
            <w:right w:val="none" w:sz="0" w:space="0" w:color="auto"/>
          </w:divBdr>
        </w:div>
        <w:div w:id="889194076">
          <w:marLeft w:val="0"/>
          <w:marRight w:val="0"/>
          <w:marTop w:val="0"/>
          <w:marBottom w:val="0"/>
          <w:divBdr>
            <w:top w:val="none" w:sz="0" w:space="0" w:color="auto"/>
            <w:left w:val="none" w:sz="0" w:space="0" w:color="auto"/>
            <w:bottom w:val="none" w:sz="0" w:space="0" w:color="auto"/>
            <w:right w:val="none" w:sz="0" w:space="0" w:color="auto"/>
          </w:divBdr>
        </w:div>
        <w:div w:id="2073236754">
          <w:marLeft w:val="0"/>
          <w:marRight w:val="0"/>
          <w:marTop w:val="0"/>
          <w:marBottom w:val="0"/>
          <w:divBdr>
            <w:top w:val="none" w:sz="0" w:space="0" w:color="auto"/>
            <w:left w:val="none" w:sz="0" w:space="0" w:color="auto"/>
            <w:bottom w:val="none" w:sz="0" w:space="0" w:color="auto"/>
            <w:right w:val="none" w:sz="0" w:space="0" w:color="auto"/>
          </w:divBdr>
        </w:div>
        <w:div w:id="1762213898">
          <w:marLeft w:val="0"/>
          <w:marRight w:val="0"/>
          <w:marTop w:val="0"/>
          <w:marBottom w:val="0"/>
          <w:divBdr>
            <w:top w:val="none" w:sz="0" w:space="0" w:color="auto"/>
            <w:left w:val="none" w:sz="0" w:space="0" w:color="auto"/>
            <w:bottom w:val="none" w:sz="0" w:space="0" w:color="auto"/>
            <w:right w:val="none" w:sz="0" w:space="0" w:color="auto"/>
          </w:divBdr>
        </w:div>
        <w:div w:id="1673341033">
          <w:marLeft w:val="0"/>
          <w:marRight w:val="0"/>
          <w:marTop w:val="0"/>
          <w:marBottom w:val="0"/>
          <w:divBdr>
            <w:top w:val="none" w:sz="0" w:space="0" w:color="auto"/>
            <w:left w:val="none" w:sz="0" w:space="0" w:color="auto"/>
            <w:bottom w:val="none" w:sz="0" w:space="0" w:color="auto"/>
            <w:right w:val="none" w:sz="0" w:space="0" w:color="auto"/>
          </w:divBdr>
        </w:div>
        <w:div w:id="1249533961">
          <w:marLeft w:val="0"/>
          <w:marRight w:val="0"/>
          <w:marTop w:val="0"/>
          <w:marBottom w:val="0"/>
          <w:divBdr>
            <w:top w:val="none" w:sz="0" w:space="0" w:color="auto"/>
            <w:left w:val="none" w:sz="0" w:space="0" w:color="auto"/>
            <w:bottom w:val="none" w:sz="0" w:space="0" w:color="auto"/>
            <w:right w:val="none" w:sz="0" w:space="0" w:color="auto"/>
          </w:divBdr>
        </w:div>
        <w:div w:id="1795826379">
          <w:marLeft w:val="0"/>
          <w:marRight w:val="0"/>
          <w:marTop w:val="0"/>
          <w:marBottom w:val="0"/>
          <w:divBdr>
            <w:top w:val="none" w:sz="0" w:space="0" w:color="auto"/>
            <w:left w:val="none" w:sz="0" w:space="0" w:color="auto"/>
            <w:bottom w:val="none" w:sz="0" w:space="0" w:color="auto"/>
            <w:right w:val="none" w:sz="0" w:space="0" w:color="auto"/>
          </w:divBdr>
        </w:div>
        <w:div w:id="1382360304">
          <w:marLeft w:val="0"/>
          <w:marRight w:val="0"/>
          <w:marTop w:val="0"/>
          <w:marBottom w:val="0"/>
          <w:divBdr>
            <w:top w:val="none" w:sz="0" w:space="0" w:color="auto"/>
            <w:left w:val="none" w:sz="0" w:space="0" w:color="auto"/>
            <w:bottom w:val="none" w:sz="0" w:space="0" w:color="auto"/>
            <w:right w:val="none" w:sz="0" w:space="0" w:color="auto"/>
          </w:divBdr>
        </w:div>
        <w:div w:id="669872973">
          <w:marLeft w:val="0"/>
          <w:marRight w:val="0"/>
          <w:marTop w:val="0"/>
          <w:marBottom w:val="0"/>
          <w:divBdr>
            <w:top w:val="none" w:sz="0" w:space="0" w:color="auto"/>
            <w:left w:val="none" w:sz="0" w:space="0" w:color="auto"/>
            <w:bottom w:val="none" w:sz="0" w:space="0" w:color="auto"/>
            <w:right w:val="none" w:sz="0" w:space="0" w:color="auto"/>
          </w:divBdr>
        </w:div>
        <w:div w:id="232014720">
          <w:marLeft w:val="0"/>
          <w:marRight w:val="0"/>
          <w:marTop w:val="0"/>
          <w:marBottom w:val="0"/>
          <w:divBdr>
            <w:top w:val="none" w:sz="0" w:space="0" w:color="auto"/>
            <w:left w:val="none" w:sz="0" w:space="0" w:color="auto"/>
            <w:bottom w:val="none" w:sz="0" w:space="0" w:color="auto"/>
            <w:right w:val="none" w:sz="0" w:space="0" w:color="auto"/>
          </w:divBdr>
        </w:div>
        <w:div w:id="829567449">
          <w:marLeft w:val="0"/>
          <w:marRight w:val="0"/>
          <w:marTop w:val="0"/>
          <w:marBottom w:val="0"/>
          <w:divBdr>
            <w:top w:val="none" w:sz="0" w:space="0" w:color="auto"/>
            <w:left w:val="none" w:sz="0" w:space="0" w:color="auto"/>
            <w:bottom w:val="none" w:sz="0" w:space="0" w:color="auto"/>
            <w:right w:val="none" w:sz="0" w:space="0" w:color="auto"/>
          </w:divBdr>
        </w:div>
        <w:div w:id="1795437593">
          <w:marLeft w:val="0"/>
          <w:marRight w:val="0"/>
          <w:marTop w:val="0"/>
          <w:marBottom w:val="0"/>
          <w:divBdr>
            <w:top w:val="none" w:sz="0" w:space="0" w:color="auto"/>
            <w:left w:val="none" w:sz="0" w:space="0" w:color="auto"/>
            <w:bottom w:val="none" w:sz="0" w:space="0" w:color="auto"/>
            <w:right w:val="none" w:sz="0" w:space="0" w:color="auto"/>
          </w:divBdr>
        </w:div>
        <w:div w:id="751009159">
          <w:marLeft w:val="0"/>
          <w:marRight w:val="0"/>
          <w:marTop w:val="0"/>
          <w:marBottom w:val="0"/>
          <w:divBdr>
            <w:top w:val="none" w:sz="0" w:space="0" w:color="auto"/>
            <w:left w:val="none" w:sz="0" w:space="0" w:color="auto"/>
            <w:bottom w:val="none" w:sz="0" w:space="0" w:color="auto"/>
            <w:right w:val="none" w:sz="0" w:space="0" w:color="auto"/>
          </w:divBdr>
        </w:div>
        <w:div w:id="1097603660">
          <w:marLeft w:val="0"/>
          <w:marRight w:val="0"/>
          <w:marTop w:val="0"/>
          <w:marBottom w:val="0"/>
          <w:divBdr>
            <w:top w:val="none" w:sz="0" w:space="0" w:color="auto"/>
            <w:left w:val="none" w:sz="0" w:space="0" w:color="auto"/>
            <w:bottom w:val="none" w:sz="0" w:space="0" w:color="auto"/>
            <w:right w:val="none" w:sz="0" w:space="0" w:color="auto"/>
          </w:divBdr>
        </w:div>
        <w:div w:id="1487819545">
          <w:marLeft w:val="0"/>
          <w:marRight w:val="0"/>
          <w:marTop w:val="0"/>
          <w:marBottom w:val="0"/>
          <w:divBdr>
            <w:top w:val="none" w:sz="0" w:space="0" w:color="auto"/>
            <w:left w:val="none" w:sz="0" w:space="0" w:color="auto"/>
            <w:bottom w:val="none" w:sz="0" w:space="0" w:color="auto"/>
            <w:right w:val="none" w:sz="0" w:space="0" w:color="auto"/>
          </w:divBdr>
        </w:div>
        <w:div w:id="248008962">
          <w:marLeft w:val="0"/>
          <w:marRight w:val="0"/>
          <w:marTop w:val="0"/>
          <w:marBottom w:val="0"/>
          <w:divBdr>
            <w:top w:val="none" w:sz="0" w:space="0" w:color="auto"/>
            <w:left w:val="none" w:sz="0" w:space="0" w:color="auto"/>
            <w:bottom w:val="none" w:sz="0" w:space="0" w:color="auto"/>
            <w:right w:val="none" w:sz="0" w:space="0" w:color="auto"/>
          </w:divBdr>
        </w:div>
        <w:div w:id="1320620828">
          <w:marLeft w:val="0"/>
          <w:marRight w:val="0"/>
          <w:marTop w:val="0"/>
          <w:marBottom w:val="0"/>
          <w:divBdr>
            <w:top w:val="none" w:sz="0" w:space="0" w:color="auto"/>
            <w:left w:val="none" w:sz="0" w:space="0" w:color="auto"/>
            <w:bottom w:val="none" w:sz="0" w:space="0" w:color="auto"/>
            <w:right w:val="none" w:sz="0" w:space="0" w:color="auto"/>
          </w:divBdr>
        </w:div>
        <w:div w:id="439879108">
          <w:marLeft w:val="0"/>
          <w:marRight w:val="0"/>
          <w:marTop w:val="0"/>
          <w:marBottom w:val="0"/>
          <w:divBdr>
            <w:top w:val="none" w:sz="0" w:space="0" w:color="auto"/>
            <w:left w:val="none" w:sz="0" w:space="0" w:color="auto"/>
            <w:bottom w:val="none" w:sz="0" w:space="0" w:color="auto"/>
            <w:right w:val="none" w:sz="0" w:space="0" w:color="auto"/>
          </w:divBdr>
        </w:div>
        <w:div w:id="1115907151">
          <w:marLeft w:val="0"/>
          <w:marRight w:val="0"/>
          <w:marTop w:val="0"/>
          <w:marBottom w:val="0"/>
          <w:divBdr>
            <w:top w:val="none" w:sz="0" w:space="0" w:color="auto"/>
            <w:left w:val="none" w:sz="0" w:space="0" w:color="auto"/>
            <w:bottom w:val="none" w:sz="0" w:space="0" w:color="auto"/>
            <w:right w:val="none" w:sz="0" w:space="0" w:color="auto"/>
          </w:divBdr>
        </w:div>
        <w:div w:id="1305810919">
          <w:marLeft w:val="0"/>
          <w:marRight w:val="0"/>
          <w:marTop w:val="0"/>
          <w:marBottom w:val="0"/>
          <w:divBdr>
            <w:top w:val="none" w:sz="0" w:space="0" w:color="auto"/>
            <w:left w:val="none" w:sz="0" w:space="0" w:color="auto"/>
            <w:bottom w:val="none" w:sz="0" w:space="0" w:color="auto"/>
            <w:right w:val="none" w:sz="0" w:space="0" w:color="auto"/>
          </w:divBdr>
        </w:div>
        <w:div w:id="368802868">
          <w:marLeft w:val="0"/>
          <w:marRight w:val="0"/>
          <w:marTop w:val="0"/>
          <w:marBottom w:val="0"/>
          <w:divBdr>
            <w:top w:val="none" w:sz="0" w:space="0" w:color="auto"/>
            <w:left w:val="none" w:sz="0" w:space="0" w:color="auto"/>
            <w:bottom w:val="none" w:sz="0" w:space="0" w:color="auto"/>
            <w:right w:val="none" w:sz="0" w:space="0" w:color="auto"/>
          </w:divBdr>
        </w:div>
        <w:div w:id="103303977">
          <w:marLeft w:val="0"/>
          <w:marRight w:val="0"/>
          <w:marTop w:val="0"/>
          <w:marBottom w:val="0"/>
          <w:divBdr>
            <w:top w:val="none" w:sz="0" w:space="0" w:color="auto"/>
            <w:left w:val="none" w:sz="0" w:space="0" w:color="auto"/>
            <w:bottom w:val="none" w:sz="0" w:space="0" w:color="auto"/>
            <w:right w:val="none" w:sz="0" w:space="0" w:color="auto"/>
          </w:divBdr>
        </w:div>
      </w:divsChild>
    </w:div>
    <w:div w:id="806817525">
      <w:bodyDiv w:val="1"/>
      <w:marLeft w:val="0"/>
      <w:marRight w:val="0"/>
      <w:marTop w:val="0"/>
      <w:marBottom w:val="0"/>
      <w:divBdr>
        <w:top w:val="none" w:sz="0" w:space="0" w:color="auto"/>
        <w:left w:val="none" w:sz="0" w:space="0" w:color="auto"/>
        <w:bottom w:val="none" w:sz="0" w:space="0" w:color="auto"/>
        <w:right w:val="none" w:sz="0" w:space="0" w:color="auto"/>
      </w:divBdr>
    </w:div>
    <w:div w:id="865948038">
      <w:bodyDiv w:val="1"/>
      <w:marLeft w:val="0"/>
      <w:marRight w:val="0"/>
      <w:marTop w:val="0"/>
      <w:marBottom w:val="0"/>
      <w:divBdr>
        <w:top w:val="none" w:sz="0" w:space="0" w:color="auto"/>
        <w:left w:val="none" w:sz="0" w:space="0" w:color="auto"/>
        <w:bottom w:val="none" w:sz="0" w:space="0" w:color="auto"/>
        <w:right w:val="none" w:sz="0" w:space="0" w:color="auto"/>
      </w:divBdr>
      <w:divsChild>
        <w:div w:id="1733384196">
          <w:marLeft w:val="0"/>
          <w:marRight w:val="0"/>
          <w:marTop w:val="0"/>
          <w:marBottom w:val="0"/>
          <w:divBdr>
            <w:top w:val="none" w:sz="0" w:space="0" w:color="auto"/>
            <w:left w:val="none" w:sz="0" w:space="0" w:color="auto"/>
            <w:bottom w:val="none" w:sz="0" w:space="0" w:color="auto"/>
            <w:right w:val="none" w:sz="0" w:space="0" w:color="auto"/>
          </w:divBdr>
        </w:div>
        <w:div w:id="1042367834">
          <w:marLeft w:val="0"/>
          <w:marRight w:val="0"/>
          <w:marTop w:val="0"/>
          <w:marBottom w:val="0"/>
          <w:divBdr>
            <w:top w:val="none" w:sz="0" w:space="0" w:color="auto"/>
            <w:left w:val="none" w:sz="0" w:space="0" w:color="auto"/>
            <w:bottom w:val="none" w:sz="0" w:space="0" w:color="auto"/>
            <w:right w:val="none" w:sz="0" w:space="0" w:color="auto"/>
          </w:divBdr>
        </w:div>
      </w:divsChild>
    </w:div>
    <w:div w:id="1120219927">
      <w:bodyDiv w:val="1"/>
      <w:marLeft w:val="0"/>
      <w:marRight w:val="0"/>
      <w:marTop w:val="0"/>
      <w:marBottom w:val="0"/>
      <w:divBdr>
        <w:top w:val="none" w:sz="0" w:space="0" w:color="auto"/>
        <w:left w:val="none" w:sz="0" w:space="0" w:color="auto"/>
        <w:bottom w:val="none" w:sz="0" w:space="0" w:color="auto"/>
        <w:right w:val="none" w:sz="0" w:space="0" w:color="auto"/>
      </w:divBdr>
    </w:div>
    <w:div w:id="1143082753">
      <w:bodyDiv w:val="1"/>
      <w:marLeft w:val="0"/>
      <w:marRight w:val="0"/>
      <w:marTop w:val="0"/>
      <w:marBottom w:val="0"/>
      <w:divBdr>
        <w:top w:val="none" w:sz="0" w:space="0" w:color="auto"/>
        <w:left w:val="none" w:sz="0" w:space="0" w:color="auto"/>
        <w:bottom w:val="none" w:sz="0" w:space="0" w:color="auto"/>
        <w:right w:val="none" w:sz="0" w:space="0" w:color="auto"/>
      </w:divBdr>
      <w:divsChild>
        <w:div w:id="236793284">
          <w:marLeft w:val="0"/>
          <w:marRight w:val="0"/>
          <w:marTop w:val="0"/>
          <w:marBottom w:val="0"/>
          <w:divBdr>
            <w:top w:val="none" w:sz="0" w:space="0" w:color="auto"/>
            <w:left w:val="none" w:sz="0" w:space="0" w:color="auto"/>
            <w:bottom w:val="none" w:sz="0" w:space="0" w:color="auto"/>
            <w:right w:val="none" w:sz="0" w:space="0" w:color="auto"/>
          </w:divBdr>
        </w:div>
        <w:div w:id="1594390739">
          <w:marLeft w:val="0"/>
          <w:marRight w:val="0"/>
          <w:marTop w:val="0"/>
          <w:marBottom w:val="0"/>
          <w:divBdr>
            <w:top w:val="none" w:sz="0" w:space="0" w:color="auto"/>
            <w:left w:val="none" w:sz="0" w:space="0" w:color="auto"/>
            <w:bottom w:val="none" w:sz="0" w:space="0" w:color="auto"/>
            <w:right w:val="none" w:sz="0" w:space="0" w:color="auto"/>
          </w:divBdr>
        </w:div>
        <w:div w:id="1495074748">
          <w:marLeft w:val="0"/>
          <w:marRight w:val="0"/>
          <w:marTop w:val="0"/>
          <w:marBottom w:val="0"/>
          <w:divBdr>
            <w:top w:val="none" w:sz="0" w:space="0" w:color="auto"/>
            <w:left w:val="none" w:sz="0" w:space="0" w:color="auto"/>
            <w:bottom w:val="none" w:sz="0" w:space="0" w:color="auto"/>
            <w:right w:val="none" w:sz="0" w:space="0" w:color="auto"/>
          </w:divBdr>
        </w:div>
        <w:div w:id="1097680038">
          <w:marLeft w:val="0"/>
          <w:marRight w:val="0"/>
          <w:marTop w:val="0"/>
          <w:marBottom w:val="0"/>
          <w:divBdr>
            <w:top w:val="none" w:sz="0" w:space="0" w:color="auto"/>
            <w:left w:val="none" w:sz="0" w:space="0" w:color="auto"/>
            <w:bottom w:val="none" w:sz="0" w:space="0" w:color="auto"/>
            <w:right w:val="none" w:sz="0" w:space="0" w:color="auto"/>
          </w:divBdr>
        </w:div>
        <w:div w:id="971449007">
          <w:marLeft w:val="0"/>
          <w:marRight w:val="0"/>
          <w:marTop w:val="0"/>
          <w:marBottom w:val="0"/>
          <w:divBdr>
            <w:top w:val="none" w:sz="0" w:space="0" w:color="auto"/>
            <w:left w:val="none" w:sz="0" w:space="0" w:color="auto"/>
            <w:bottom w:val="none" w:sz="0" w:space="0" w:color="auto"/>
            <w:right w:val="none" w:sz="0" w:space="0" w:color="auto"/>
          </w:divBdr>
        </w:div>
        <w:div w:id="736435122">
          <w:marLeft w:val="0"/>
          <w:marRight w:val="0"/>
          <w:marTop w:val="0"/>
          <w:marBottom w:val="0"/>
          <w:divBdr>
            <w:top w:val="none" w:sz="0" w:space="0" w:color="auto"/>
            <w:left w:val="none" w:sz="0" w:space="0" w:color="auto"/>
            <w:bottom w:val="none" w:sz="0" w:space="0" w:color="auto"/>
            <w:right w:val="none" w:sz="0" w:space="0" w:color="auto"/>
          </w:divBdr>
        </w:div>
        <w:div w:id="360742578">
          <w:marLeft w:val="0"/>
          <w:marRight w:val="0"/>
          <w:marTop w:val="0"/>
          <w:marBottom w:val="0"/>
          <w:divBdr>
            <w:top w:val="none" w:sz="0" w:space="0" w:color="auto"/>
            <w:left w:val="none" w:sz="0" w:space="0" w:color="auto"/>
            <w:bottom w:val="none" w:sz="0" w:space="0" w:color="auto"/>
            <w:right w:val="none" w:sz="0" w:space="0" w:color="auto"/>
          </w:divBdr>
        </w:div>
        <w:div w:id="787430198">
          <w:marLeft w:val="0"/>
          <w:marRight w:val="0"/>
          <w:marTop w:val="0"/>
          <w:marBottom w:val="0"/>
          <w:divBdr>
            <w:top w:val="none" w:sz="0" w:space="0" w:color="auto"/>
            <w:left w:val="none" w:sz="0" w:space="0" w:color="auto"/>
            <w:bottom w:val="none" w:sz="0" w:space="0" w:color="auto"/>
            <w:right w:val="none" w:sz="0" w:space="0" w:color="auto"/>
          </w:divBdr>
        </w:div>
        <w:div w:id="393965292">
          <w:marLeft w:val="0"/>
          <w:marRight w:val="0"/>
          <w:marTop w:val="0"/>
          <w:marBottom w:val="0"/>
          <w:divBdr>
            <w:top w:val="none" w:sz="0" w:space="0" w:color="auto"/>
            <w:left w:val="none" w:sz="0" w:space="0" w:color="auto"/>
            <w:bottom w:val="none" w:sz="0" w:space="0" w:color="auto"/>
            <w:right w:val="none" w:sz="0" w:space="0" w:color="auto"/>
          </w:divBdr>
        </w:div>
        <w:div w:id="1971400902">
          <w:marLeft w:val="0"/>
          <w:marRight w:val="0"/>
          <w:marTop w:val="0"/>
          <w:marBottom w:val="0"/>
          <w:divBdr>
            <w:top w:val="none" w:sz="0" w:space="0" w:color="auto"/>
            <w:left w:val="none" w:sz="0" w:space="0" w:color="auto"/>
            <w:bottom w:val="none" w:sz="0" w:space="0" w:color="auto"/>
            <w:right w:val="none" w:sz="0" w:space="0" w:color="auto"/>
          </w:divBdr>
        </w:div>
        <w:div w:id="538126824">
          <w:marLeft w:val="0"/>
          <w:marRight w:val="0"/>
          <w:marTop w:val="0"/>
          <w:marBottom w:val="0"/>
          <w:divBdr>
            <w:top w:val="none" w:sz="0" w:space="0" w:color="auto"/>
            <w:left w:val="none" w:sz="0" w:space="0" w:color="auto"/>
            <w:bottom w:val="none" w:sz="0" w:space="0" w:color="auto"/>
            <w:right w:val="none" w:sz="0" w:space="0" w:color="auto"/>
          </w:divBdr>
        </w:div>
        <w:div w:id="1057364296">
          <w:marLeft w:val="0"/>
          <w:marRight w:val="0"/>
          <w:marTop w:val="0"/>
          <w:marBottom w:val="0"/>
          <w:divBdr>
            <w:top w:val="none" w:sz="0" w:space="0" w:color="auto"/>
            <w:left w:val="none" w:sz="0" w:space="0" w:color="auto"/>
            <w:bottom w:val="none" w:sz="0" w:space="0" w:color="auto"/>
            <w:right w:val="none" w:sz="0" w:space="0" w:color="auto"/>
          </w:divBdr>
        </w:div>
        <w:div w:id="1795245073">
          <w:marLeft w:val="0"/>
          <w:marRight w:val="0"/>
          <w:marTop w:val="0"/>
          <w:marBottom w:val="0"/>
          <w:divBdr>
            <w:top w:val="none" w:sz="0" w:space="0" w:color="auto"/>
            <w:left w:val="none" w:sz="0" w:space="0" w:color="auto"/>
            <w:bottom w:val="none" w:sz="0" w:space="0" w:color="auto"/>
            <w:right w:val="none" w:sz="0" w:space="0" w:color="auto"/>
          </w:divBdr>
        </w:div>
        <w:div w:id="1583641726">
          <w:marLeft w:val="0"/>
          <w:marRight w:val="0"/>
          <w:marTop w:val="0"/>
          <w:marBottom w:val="0"/>
          <w:divBdr>
            <w:top w:val="none" w:sz="0" w:space="0" w:color="auto"/>
            <w:left w:val="none" w:sz="0" w:space="0" w:color="auto"/>
            <w:bottom w:val="none" w:sz="0" w:space="0" w:color="auto"/>
            <w:right w:val="none" w:sz="0" w:space="0" w:color="auto"/>
          </w:divBdr>
        </w:div>
        <w:div w:id="600263712">
          <w:marLeft w:val="0"/>
          <w:marRight w:val="0"/>
          <w:marTop w:val="0"/>
          <w:marBottom w:val="0"/>
          <w:divBdr>
            <w:top w:val="none" w:sz="0" w:space="0" w:color="auto"/>
            <w:left w:val="none" w:sz="0" w:space="0" w:color="auto"/>
            <w:bottom w:val="none" w:sz="0" w:space="0" w:color="auto"/>
            <w:right w:val="none" w:sz="0" w:space="0" w:color="auto"/>
          </w:divBdr>
        </w:div>
        <w:div w:id="2012684070">
          <w:marLeft w:val="0"/>
          <w:marRight w:val="0"/>
          <w:marTop w:val="0"/>
          <w:marBottom w:val="0"/>
          <w:divBdr>
            <w:top w:val="none" w:sz="0" w:space="0" w:color="auto"/>
            <w:left w:val="none" w:sz="0" w:space="0" w:color="auto"/>
            <w:bottom w:val="none" w:sz="0" w:space="0" w:color="auto"/>
            <w:right w:val="none" w:sz="0" w:space="0" w:color="auto"/>
          </w:divBdr>
        </w:div>
        <w:div w:id="295718405">
          <w:marLeft w:val="0"/>
          <w:marRight w:val="0"/>
          <w:marTop w:val="0"/>
          <w:marBottom w:val="0"/>
          <w:divBdr>
            <w:top w:val="none" w:sz="0" w:space="0" w:color="auto"/>
            <w:left w:val="none" w:sz="0" w:space="0" w:color="auto"/>
            <w:bottom w:val="none" w:sz="0" w:space="0" w:color="auto"/>
            <w:right w:val="none" w:sz="0" w:space="0" w:color="auto"/>
          </w:divBdr>
        </w:div>
        <w:div w:id="629439370">
          <w:marLeft w:val="0"/>
          <w:marRight w:val="0"/>
          <w:marTop w:val="0"/>
          <w:marBottom w:val="0"/>
          <w:divBdr>
            <w:top w:val="none" w:sz="0" w:space="0" w:color="auto"/>
            <w:left w:val="none" w:sz="0" w:space="0" w:color="auto"/>
            <w:bottom w:val="none" w:sz="0" w:space="0" w:color="auto"/>
            <w:right w:val="none" w:sz="0" w:space="0" w:color="auto"/>
          </w:divBdr>
        </w:div>
        <w:div w:id="400753818">
          <w:marLeft w:val="0"/>
          <w:marRight w:val="0"/>
          <w:marTop w:val="0"/>
          <w:marBottom w:val="0"/>
          <w:divBdr>
            <w:top w:val="none" w:sz="0" w:space="0" w:color="auto"/>
            <w:left w:val="none" w:sz="0" w:space="0" w:color="auto"/>
            <w:bottom w:val="none" w:sz="0" w:space="0" w:color="auto"/>
            <w:right w:val="none" w:sz="0" w:space="0" w:color="auto"/>
          </w:divBdr>
        </w:div>
        <w:div w:id="575166255">
          <w:marLeft w:val="0"/>
          <w:marRight w:val="0"/>
          <w:marTop w:val="0"/>
          <w:marBottom w:val="0"/>
          <w:divBdr>
            <w:top w:val="none" w:sz="0" w:space="0" w:color="auto"/>
            <w:left w:val="none" w:sz="0" w:space="0" w:color="auto"/>
            <w:bottom w:val="none" w:sz="0" w:space="0" w:color="auto"/>
            <w:right w:val="none" w:sz="0" w:space="0" w:color="auto"/>
          </w:divBdr>
        </w:div>
        <w:div w:id="1424835155">
          <w:marLeft w:val="0"/>
          <w:marRight w:val="0"/>
          <w:marTop w:val="0"/>
          <w:marBottom w:val="0"/>
          <w:divBdr>
            <w:top w:val="none" w:sz="0" w:space="0" w:color="auto"/>
            <w:left w:val="none" w:sz="0" w:space="0" w:color="auto"/>
            <w:bottom w:val="none" w:sz="0" w:space="0" w:color="auto"/>
            <w:right w:val="none" w:sz="0" w:space="0" w:color="auto"/>
          </w:divBdr>
        </w:div>
        <w:div w:id="96947813">
          <w:marLeft w:val="0"/>
          <w:marRight w:val="0"/>
          <w:marTop w:val="0"/>
          <w:marBottom w:val="0"/>
          <w:divBdr>
            <w:top w:val="none" w:sz="0" w:space="0" w:color="auto"/>
            <w:left w:val="none" w:sz="0" w:space="0" w:color="auto"/>
            <w:bottom w:val="none" w:sz="0" w:space="0" w:color="auto"/>
            <w:right w:val="none" w:sz="0" w:space="0" w:color="auto"/>
          </w:divBdr>
        </w:div>
        <w:div w:id="198902461">
          <w:marLeft w:val="0"/>
          <w:marRight w:val="0"/>
          <w:marTop w:val="0"/>
          <w:marBottom w:val="0"/>
          <w:divBdr>
            <w:top w:val="none" w:sz="0" w:space="0" w:color="auto"/>
            <w:left w:val="none" w:sz="0" w:space="0" w:color="auto"/>
            <w:bottom w:val="none" w:sz="0" w:space="0" w:color="auto"/>
            <w:right w:val="none" w:sz="0" w:space="0" w:color="auto"/>
          </w:divBdr>
        </w:div>
        <w:div w:id="493647875">
          <w:marLeft w:val="0"/>
          <w:marRight w:val="0"/>
          <w:marTop w:val="0"/>
          <w:marBottom w:val="0"/>
          <w:divBdr>
            <w:top w:val="none" w:sz="0" w:space="0" w:color="auto"/>
            <w:left w:val="none" w:sz="0" w:space="0" w:color="auto"/>
            <w:bottom w:val="none" w:sz="0" w:space="0" w:color="auto"/>
            <w:right w:val="none" w:sz="0" w:space="0" w:color="auto"/>
          </w:divBdr>
        </w:div>
        <w:div w:id="869756525">
          <w:marLeft w:val="0"/>
          <w:marRight w:val="0"/>
          <w:marTop w:val="0"/>
          <w:marBottom w:val="0"/>
          <w:divBdr>
            <w:top w:val="none" w:sz="0" w:space="0" w:color="auto"/>
            <w:left w:val="none" w:sz="0" w:space="0" w:color="auto"/>
            <w:bottom w:val="none" w:sz="0" w:space="0" w:color="auto"/>
            <w:right w:val="none" w:sz="0" w:space="0" w:color="auto"/>
          </w:divBdr>
        </w:div>
        <w:div w:id="1809394816">
          <w:marLeft w:val="0"/>
          <w:marRight w:val="0"/>
          <w:marTop w:val="0"/>
          <w:marBottom w:val="0"/>
          <w:divBdr>
            <w:top w:val="none" w:sz="0" w:space="0" w:color="auto"/>
            <w:left w:val="none" w:sz="0" w:space="0" w:color="auto"/>
            <w:bottom w:val="none" w:sz="0" w:space="0" w:color="auto"/>
            <w:right w:val="none" w:sz="0" w:space="0" w:color="auto"/>
          </w:divBdr>
        </w:div>
        <w:div w:id="1093670162">
          <w:marLeft w:val="0"/>
          <w:marRight w:val="0"/>
          <w:marTop w:val="0"/>
          <w:marBottom w:val="0"/>
          <w:divBdr>
            <w:top w:val="none" w:sz="0" w:space="0" w:color="auto"/>
            <w:left w:val="none" w:sz="0" w:space="0" w:color="auto"/>
            <w:bottom w:val="none" w:sz="0" w:space="0" w:color="auto"/>
            <w:right w:val="none" w:sz="0" w:space="0" w:color="auto"/>
          </w:divBdr>
        </w:div>
        <w:div w:id="1590770180">
          <w:marLeft w:val="0"/>
          <w:marRight w:val="0"/>
          <w:marTop w:val="0"/>
          <w:marBottom w:val="0"/>
          <w:divBdr>
            <w:top w:val="none" w:sz="0" w:space="0" w:color="auto"/>
            <w:left w:val="none" w:sz="0" w:space="0" w:color="auto"/>
            <w:bottom w:val="none" w:sz="0" w:space="0" w:color="auto"/>
            <w:right w:val="none" w:sz="0" w:space="0" w:color="auto"/>
          </w:divBdr>
        </w:div>
        <w:div w:id="1295793043">
          <w:marLeft w:val="0"/>
          <w:marRight w:val="0"/>
          <w:marTop w:val="0"/>
          <w:marBottom w:val="0"/>
          <w:divBdr>
            <w:top w:val="none" w:sz="0" w:space="0" w:color="auto"/>
            <w:left w:val="none" w:sz="0" w:space="0" w:color="auto"/>
            <w:bottom w:val="none" w:sz="0" w:space="0" w:color="auto"/>
            <w:right w:val="none" w:sz="0" w:space="0" w:color="auto"/>
          </w:divBdr>
        </w:div>
        <w:div w:id="515197299">
          <w:marLeft w:val="0"/>
          <w:marRight w:val="0"/>
          <w:marTop w:val="0"/>
          <w:marBottom w:val="0"/>
          <w:divBdr>
            <w:top w:val="none" w:sz="0" w:space="0" w:color="auto"/>
            <w:left w:val="none" w:sz="0" w:space="0" w:color="auto"/>
            <w:bottom w:val="none" w:sz="0" w:space="0" w:color="auto"/>
            <w:right w:val="none" w:sz="0" w:space="0" w:color="auto"/>
          </w:divBdr>
        </w:div>
        <w:div w:id="1368215153">
          <w:marLeft w:val="0"/>
          <w:marRight w:val="0"/>
          <w:marTop w:val="0"/>
          <w:marBottom w:val="0"/>
          <w:divBdr>
            <w:top w:val="none" w:sz="0" w:space="0" w:color="auto"/>
            <w:left w:val="none" w:sz="0" w:space="0" w:color="auto"/>
            <w:bottom w:val="none" w:sz="0" w:space="0" w:color="auto"/>
            <w:right w:val="none" w:sz="0" w:space="0" w:color="auto"/>
          </w:divBdr>
        </w:div>
        <w:div w:id="1634364852">
          <w:marLeft w:val="0"/>
          <w:marRight w:val="0"/>
          <w:marTop w:val="0"/>
          <w:marBottom w:val="0"/>
          <w:divBdr>
            <w:top w:val="none" w:sz="0" w:space="0" w:color="auto"/>
            <w:left w:val="none" w:sz="0" w:space="0" w:color="auto"/>
            <w:bottom w:val="none" w:sz="0" w:space="0" w:color="auto"/>
            <w:right w:val="none" w:sz="0" w:space="0" w:color="auto"/>
          </w:divBdr>
        </w:div>
        <w:div w:id="844326786">
          <w:marLeft w:val="0"/>
          <w:marRight w:val="0"/>
          <w:marTop w:val="0"/>
          <w:marBottom w:val="0"/>
          <w:divBdr>
            <w:top w:val="none" w:sz="0" w:space="0" w:color="auto"/>
            <w:left w:val="none" w:sz="0" w:space="0" w:color="auto"/>
            <w:bottom w:val="none" w:sz="0" w:space="0" w:color="auto"/>
            <w:right w:val="none" w:sz="0" w:space="0" w:color="auto"/>
          </w:divBdr>
        </w:div>
        <w:div w:id="250357504">
          <w:marLeft w:val="0"/>
          <w:marRight w:val="0"/>
          <w:marTop w:val="0"/>
          <w:marBottom w:val="0"/>
          <w:divBdr>
            <w:top w:val="none" w:sz="0" w:space="0" w:color="auto"/>
            <w:left w:val="none" w:sz="0" w:space="0" w:color="auto"/>
            <w:bottom w:val="none" w:sz="0" w:space="0" w:color="auto"/>
            <w:right w:val="none" w:sz="0" w:space="0" w:color="auto"/>
          </w:divBdr>
        </w:div>
        <w:div w:id="1333995745">
          <w:marLeft w:val="0"/>
          <w:marRight w:val="0"/>
          <w:marTop w:val="0"/>
          <w:marBottom w:val="0"/>
          <w:divBdr>
            <w:top w:val="none" w:sz="0" w:space="0" w:color="auto"/>
            <w:left w:val="none" w:sz="0" w:space="0" w:color="auto"/>
            <w:bottom w:val="none" w:sz="0" w:space="0" w:color="auto"/>
            <w:right w:val="none" w:sz="0" w:space="0" w:color="auto"/>
          </w:divBdr>
        </w:div>
        <w:div w:id="1556620953">
          <w:marLeft w:val="0"/>
          <w:marRight w:val="0"/>
          <w:marTop w:val="0"/>
          <w:marBottom w:val="0"/>
          <w:divBdr>
            <w:top w:val="none" w:sz="0" w:space="0" w:color="auto"/>
            <w:left w:val="none" w:sz="0" w:space="0" w:color="auto"/>
            <w:bottom w:val="none" w:sz="0" w:space="0" w:color="auto"/>
            <w:right w:val="none" w:sz="0" w:space="0" w:color="auto"/>
          </w:divBdr>
        </w:div>
        <w:div w:id="1279993569">
          <w:marLeft w:val="0"/>
          <w:marRight w:val="0"/>
          <w:marTop w:val="0"/>
          <w:marBottom w:val="0"/>
          <w:divBdr>
            <w:top w:val="none" w:sz="0" w:space="0" w:color="auto"/>
            <w:left w:val="none" w:sz="0" w:space="0" w:color="auto"/>
            <w:bottom w:val="none" w:sz="0" w:space="0" w:color="auto"/>
            <w:right w:val="none" w:sz="0" w:space="0" w:color="auto"/>
          </w:divBdr>
        </w:div>
        <w:div w:id="499737366">
          <w:marLeft w:val="0"/>
          <w:marRight w:val="0"/>
          <w:marTop w:val="0"/>
          <w:marBottom w:val="0"/>
          <w:divBdr>
            <w:top w:val="none" w:sz="0" w:space="0" w:color="auto"/>
            <w:left w:val="none" w:sz="0" w:space="0" w:color="auto"/>
            <w:bottom w:val="none" w:sz="0" w:space="0" w:color="auto"/>
            <w:right w:val="none" w:sz="0" w:space="0" w:color="auto"/>
          </w:divBdr>
        </w:div>
        <w:div w:id="1634285768">
          <w:marLeft w:val="0"/>
          <w:marRight w:val="0"/>
          <w:marTop w:val="0"/>
          <w:marBottom w:val="0"/>
          <w:divBdr>
            <w:top w:val="none" w:sz="0" w:space="0" w:color="auto"/>
            <w:left w:val="none" w:sz="0" w:space="0" w:color="auto"/>
            <w:bottom w:val="none" w:sz="0" w:space="0" w:color="auto"/>
            <w:right w:val="none" w:sz="0" w:space="0" w:color="auto"/>
          </w:divBdr>
        </w:div>
        <w:div w:id="1507016312">
          <w:marLeft w:val="0"/>
          <w:marRight w:val="0"/>
          <w:marTop w:val="0"/>
          <w:marBottom w:val="0"/>
          <w:divBdr>
            <w:top w:val="none" w:sz="0" w:space="0" w:color="auto"/>
            <w:left w:val="none" w:sz="0" w:space="0" w:color="auto"/>
            <w:bottom w:val="none" w:sz="0" w:space="0" w:color="auto"/>
            <w:right w:val="none" w:sz="0" w:space="0" w:color="auto"/>
          </w:divBdr>
        </w:div>
        <w:div w:id="606279229">
          <w:marLeft w:val="0"/>
          <w:marRight w:val="0"/>
          <w:marTop w:val="0"/>
          <w:marBottom w:val="0"/>
          <w:divBdr>
            <w:top w:val="none" w:sz="0" w:space="0" w:color="auto"/>
            <w:left w:val="none" w:sz="0" w:space="0" w:color="auto"/>
            <w:bottom w:val="none" w:sz="0" w:space="0" w:color="auto"/>
            <w:right w:val="none" w:sz="0" w:space="0" w:color="auto"/>
          </w:divBdr>
        </w:div>
        <w:div w:id="517237302">
          <w:marLeft w:val="0"/>
          <w:marRight w:val="0"/>
          <w:marTop w:val="0"/>
          <w:marBottom w:val="0"/>
          <w:divBdr>
            <w:top w:val="none" w:sz="0" w:space="0" w:color="auto"/>
            <w:left w:val="none" w:sz="0" w:space="0" w:color="auto"/>
            <w:bottom w:val="none" w:sz="0" w:space="0" w:color="auto"/>
            <w:right w:val="none" w:sz="0" w:space="0" w:color="auto"/>
          </w:divBdr>
        </w:div>
      </w:divsChild>
    </w:div>
    <w:div w:id="1331759191">
      <w:bodyDiv w:val="1"/>
      <w:marLeft w:val="0"/>
      <w:marRight w:val="0"/>
      <w:marTop w:val="0"/>
      <w:marBottom w:val="0"/>
      <w:divBdr>
        <w:top w:val="none" w:sz="0" w:space="0" w:color="auto"/>
        <w:left w:val="none" w:sz="0" w:space="0" w:color="auto"/>
        <w:bottom w:val="none" w:sz="0" w:space="0" w:color="auto"/>
        <w:right w:val="none" w:sz="0" w:space="0" w:color="auto"/>
      </w:divBdr>
      <w:divsChild>
        <w:div w:id="38092754">
          <w:marLeft w:val="0"/>
          <w:marRight w:val="0"/>
          <w:marTop w:val="0"/>
          <w:marBottom w:val="0"/>
          <w:divBdr>
            <w:top w:val="none" w:sz="0" w:space="0" w:color="auto"/>
            <w:left w:val="none" w:sz="0" w:space="0" w:color="auto"/>
            <w:bottom w:val="none" w:sz="0" w:space="0" w:color="auto"/>
            <w:right w:val="none" w:sz="0" w:space="0" w:color="auto"/>
          </w:divBdr>
        </w:div>
        <w:div w:id="2075468151">
          <w:marLeft w:val="0"/>
          <w:marRight w:val="0"/>
          <w:marTop w:val="0"/>
          <w:marBottom w:val="0"/>
          <w:divBdr>
            <w:top w:val="none" w:sz="0" w:space="0" w:color="auto"/>
            <w:left w:val="none" w:sz="0" w:space="0" w:color="auto"/>
            <w:bottom w:val="none" w:sz="0" w:space="0" w:color="auto"/>
            <w:right w:val="none" w:sz="0" w:space="0" w:color="auto"/>
          </w:divBdr>
        </w:div>
        <w:div w:id="1386760907">
          <w:marLeft w:val="0"/>
          <w:marRight w:val="0"/>
          <w:marTop w:val="0"/>
          <w:marBottom w:val="0"/>
          <w:divBdr>
            <w:top w:val="none" w:sz="0" w:space="0" w:color="auto"/>
            <w:left w:val="none" w:sz="0" w:space="0" w:color="auto"/>
            <w:bottom w:val="none" w:sz="0" w:space="0" w:color="auto"/>
            <w:right w:val="none" w:sz="0" w:space="0" w:color="auto"/>
          </w:divBdr>
        </w:div>
        <w:div w:id="1723089500">
          <w:marLeft w:val="0"/>
          <w:marRight w:val="0"/>
          <w:marTop w:val="0"/>
          <w:marBottom w:val="0"/>
          <w:divBdr>
            <w:top w:val="none" w:sz="0" w:space="0" w:color="auto"/>
            <w:left w:val="none" w:sz="0" w:space="0" w:color="auto"/>
            <w:bottom w:val="none" w:sz="0" w:space="0" w:color="auto"/>
            <w:right w:val="none" w:sz="0" w:space="0" w:color="auto"/>
          </w:divBdr>
        </w:div>
        <w:div w:id="1302034956">
          <w:marLeft w:val="0"/>
          <w:marRight w:val="0"/>
          <w:marTop w:val="0"/>
          <w:marBottom w:val="0"/>
          <w:divBdr>
            <w:top w:val="none" w:sz="0" w:space="0" w:color="auto"/>
            <w:left w:val="none" w:sz="0" w:space="0" w:color="auto"/>
            <w:bottom w:val="none" w:sz="0" w:space="0" w:color="auto"/>
            <w:right w:val="none" w:sz="0" w:space="0" w:color="auto"/>
          </w:divBdr>
        </w:div>
        <w:div w:id="1281761481">
          <w:marLeft w:val="0"/>
          <w:marRight w:val="0"/>
          <w:marTop w:val="0"/>
          <w:marBottom w:val="0"/>
          <w:divBdr>
            <w:top w:val="none" w:sz="0" w:space="0" w:color="auto"/>
            <w:left w:val="none" w:sz="0" w:space="0" w:color="auto"/>
            <w:bottom w:val="none" w:sz="0" w:space="0" w:color="auto"/>
            <w:right w:val="none" w:sz="0" w:space="0" w:color="auto"/>
          </w:divBdr>
        </w:div>
        <w:div w:id="1401445436">
          <w:marLeft w:val="0"/>
          <w:marRight w:val="0"/>
          <w:marTop w:val="0"/>
          <w:marBottom w:val="0"/>
          <w:divBdr>
            <w:top w:val="none" w:sz="0" w:space="0" w:color="auto"/>
            <w:left w:val="none" w:sz="0" w:space="0" w:color="auto"/>
            <w:bottom w:val="none" w:sz="0" w:space="0" w:color="auto"/>
            <w:right w:val="none" w:sz="0" w:space="0" w:color="auto"/>
          </w:divBdr>
        </w:div>
        <w:div w:id="241916456">
          <w:marLeft w:val="0"/>
          <w:marRight w:val="0"/>
          <w:marTop w:val="0"/>
          <w:marBottom w:val="0"/>
          <w:divBdr>
            <w:top w:val="none" w:sz="0" w:space="0" w:color="auto"/>
            <w:left w:val="none" w:sz="0" w:space="0" w:color="auto"/>
            <w:bottom w:val="none" w:sz="0" w:space="0" w:color="auto"/>
            <w:right w:val="none" w:sz="0" w:space="0" w:color="auto"/>
          </w:divBdr>
        </w:div>
      </w:divsChild>
    </w:div>
    <w:div w:id="1889298223">
      <w:bodyDiv w:val="1"/>
      <w:marLeft w:val="0"/>
      <w:marRight w:val="0"/>
      <w:marTop w:val="0"/>
      <w:marBottom w:val="0"/>
      <w:divBdr>
        <w:top w:val="none" w:sz="0" w:space="0" w:color="auto"/>
        <w:left w:val="none" w:sz="0" w:space="0" w:color="auto"/>
        <w:bottom w:val="none" w:sz="0" w:space="0" w:color="auto"/>
        <w:right w:val="none" w:sz="0" w:space="0" w:color="auto"/>
      </w:divBdr>
      <w:divsChild>
        <w:div w:id="444934134">
          <w:marLeft w:val="0"/>
          <w:marRight w:val="0"/>
          <w:marTop w:val="0"/>
          <w:marBottom w:val="0"/>
          <w:divBdr>
            <w:top w:val="none" w:sz="0" w:space="0" w:color="auto"/>
            <w:left w:val="none" w:sz="0" w:space="0" w:color="auto"/>
            <w:bottom w:val="none" w:sz="0" w:space="0" w:color="auto"/>
            <w:right w:val="none" w:sz="0" w:space="0" w:color="auto"/>
          </w:divBdr>
          <w:divsChild>
            <w:div w:id="1496218393">
              <w:marLeft w:val="0"/>
              <w:marRight w:val="0"/>
              <w:marTop w:val="0"/>
              <w:marBottom w:val="0"/>
              <w:divBdr>
                <w:top w:val="none" w:sz="0" w:space="0" w:color="auto"/>
                <w:left w:val="none" w:sz="0" w:space="0" w:color="auto"/>
                <w:bottom w:val="none" w:sz="0" w:space="0" w:color="auto"/>
                <w:right w:val="none" w:sz="0" w:space="0" w:color="auto"/>
              </w:divBdr>
              <w:divsChild>
                <w:div w:id="1143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8230">
          <w:marLeft w:val="0"/>
          <w:marRight w:val="0"/>
          <w:marTop w:val="0"/>
          <w:marBottom w:val="0"/>
          <w:divBdr>
            <w:top w:val="none" w:sz="0" w:space="0" w:color="auto"/>
            <w:left w:val="none" w:sz="0" w:space="0" w:color="auto"/>
            <w:bottom w:val="none" w:sz="0" w:space="0" w:color="auto"/>
            <w:right w:val="none" w:sz="0" w:space="0" w:color="auto"/>
          </w:divBdr>
        </w:div>
        <w:div w:id="966201827">
          <w:marLeft w:val="0"/>
          <w:marRight w:val="0"/>
          <w:marTop w:val="0"/>
          <w:marBottom w:val="0"/>
          <w:divBdr>
            <w:top w:val="none" w:sz="0" w:space="0" w:color="auto"/>
            <w:left w:val="none" w:sz="0" w:space="0" w:color="auto"/>
            <w:bottom w:val="none" w:sz="0" w:space="0" w:color="auto"/>
            <w:right w:val="none" w:sz="0" w:space="0" w:color="auto"/>
          </w:divBdr>
        </w:div>
        <w:div w:id="836457922">
          <w:marLeft w:val="0"/>
          <w:marRight w:val="0"/>
          <w:marTop w:val="0"/>
          <w:marBottom w:val="0"/>
          <w:divBdr>
            <w:top w:val="none" w:sz="0" w:space="0" w:color="auto"/>
            <w:left w:val="none" w:sz="0" w:space="0" w:color="auto"/>
            <w:bottom w:val="none" w:sz="0" w:space="0" w:color="auto"/>
            <w:right w:val="none" w:sz="0" w:space="0" w:color="auto"/>
          </w:divBdr>
        </w:div>
        <w:div w:id="494342893">
          <w:marLeft w:val="0"/>
          <w:marRight w:val="0"/>
          <w:marTop w:val="0"/>
          <w:marBottom w:val="0"/>
          <w:divBdr>
            <w:top w:val="none" w:sz="0" w:space="0" w:color="auto"/>
            <w:left w:val="none" w:sz="0" w:space="0" w:color="auto"/>
            <w:bottom w:val="none" w:sz="0" w:space="0" w:color="auto"/>
            <w:right w:val="none" w:sz="0" w:space="0" w:color="auto"/>
          </w:divBdr>
        </w:div>
        <w:div w:id="772675950">
          <w:marLeft w:val="0"/>
          <w:marRight w:val="0"/>
          <w:marTop w:val="0"/>
          <w:marBottom w:val="0"/>
          <w:divBdr>
            <w:top w:val="none" w:sz="0" w:space="0" w:color="auto"/>
            <w:left w:val="none" w:sz="0" w:space="0" w:color="auto"/>
            <w:bottom w:val="none" w:sz="0" w:space="0" w:color="auto"/>
            <w:right w:val="none" w:sz="0" w:space="0" w:color="auto"/>
          </w:divBdr>
        </w:div>
        <w:div w:id="262156057">
          <w:marLeft w:val="0"/>
          <w:marRight w:val="0"/>
          <w:marTop w:val="0"/>
          <w:marBottom w:val="0"/>
          <w:divBdr>
            <w:top w:val="none" w:sz="0" w:space="0" w:color="auto"/>
            <w:left w:val="none" w:sz="0" w:space="0" w:color="auto"/>
            <w:bottom w:val="none" w:sz="0" w:space="0" w:color="auto"/>
            <w:right w:val="none" w:sz="0" w:space="0" w:color="auto"/>
          </w:divBdr>
        </w:div>
        <w:div w:id="1859657283">
          <w:marLeft w:val="0"/>
          <w:marRight w:val="0"/>
          <w:marTop w:val="0"/>
          <w:marBottom w:val="0"/>
          <w:divBdr>
            <w:top w:val="none" w:sz="0" w:space="0" w:color="auto"/>
            <w:left w:val="none" w:sz="0" w:space="0" w:color="auto"/>
            <w:bottom w:val="none" w:sz="0" w:space="0" w:color="auto"/>
            <w:right w:val="none" w:sz="0" w:space="0" w:color="auto"/>
          </w:divBdr>
        </w:div>
        <w:div w:id="2112622635">
          <w:marLeft w:val="0"/>
          <w:marRight w:val="0"/>
          <w:marTop w:val="0"/>
          <w:marBottom w:val="0"/>
          <w:divBdr>
            <w:top w:val="none" w:sz="0" w:space="0" w:color="auto"/>
            <w:left w:val="none" w:sz="0" w:space="0" w:color="auto"/>
            <w:bottom w:val="none" w:sz="0" w:space="0" w:color="auto"/>
            <w:right w:val="none" w:sz="0" w:space="0" w:color="auto"/>
          </w:divBdr>
        </w:div>
        <w:div w:id="1238057037">
          <w:marLeft w:val="0"/>
          <w:marRight w:val="0"/>
          <w:marTop w:val="0"/>
          <w:marBottom w:val="0"/>
          <w:divBdr>
            <w:top w:val="none" w:sz="0" w:space="0" w:color="auto"/>
            <w:left w:val="none" w:sz="0" w:space="0" w:color="auto"/>
            <w:bottom w:val="none" w:sz="0" w:space="0" w:color="auto"/>
            <w:right w:val="none" w:sz="0" w:space="0" w:color="auto"/>
          </w:divBdr>
        </w:div>
        <w:div w:id="2007592537">
          <w:marLeft w:val="0"/>
          <w:marRight w:val="0"/>
          <w:marTop w:val="0"/>
          <w:marBottom w:val="0"/>
          <w:divBdr>
            <w:top w:val="none" w:sz="0" w:space="0" w:color="auto"/>
            <w:left w:val="none" w:sz="0" w:space="0" w:color="auto"/>
            <w:bottom w:val="none" w:sz="0" w:space="0" w:color="auto"/>
            <w:right w:val="none" w:sz="0" w:space="0" w:color="auto"/>
          </w:divBdr>
        </w:div>
        <w:div w:id="1759673882">
          <w:marLeft w:val="0"/>
          <w:marRight w:val="0"/>
          <w:marTop w:val="0"/>
          <w:marBottom w:val="0"/>
          <w:divBdr>
            <w:top w:val="none" w:sz="0" w:space="0" w:color="auto"/>
            <w:left w:val="none" w:sz="0" w:space="0" w:color="auto"/>
            <w:bottom w:val="none" w:sz="0" w:space="0" w:color="auto"/>
            <w:right w:val="none" w:sz="0" w:space="0" w:color="auto"/>
          </w:divBdr>
        </w:div>
        <w:div w:id="1239828413">
          <w:marLeft w:val="0"/>
          <w:marRight w:val="0"/>
          <w:marTop w:val="0"/>
          <w:marBottom w:val="0"/>
          <w:divBdr>
            <w:top w:val="none" w:sz="0" w:space="0" w:color="auto"/>
            <w:left w:val="none" w:sz="0" w:space="0" w:color="auto"/>
            <w:bottom w:val="none" w:sz="0" w:space="0" w:color="auto"/>
            <w:right w:val="none" w:sz="0" w:space="0" w:color="auto"/>
          </w:divBdr>
        </w:div>
        <w:div w:id="1100033093">
          <w:marLeft w:val="0"/>
          <w:marRight w:val="0"/>
          <w:marTop w:val="0"/>
          <w:marBottom w:val="0"/>
          <w:divBdr>
            <w:top w:val="none" w:sz="0" w:space="0" w:color="auto"/>
            <w:left w:val="none" w:sz="0" w:space="0" w:color="auto"/>
            <w:bottom w:val="none" w:sz="0" w:space="0" w:color="auto"/>
            <w:right w:val="none" w:sz="0" w:space="0" w:color="auto"/>
          </w:divBdr>
        </w:div>
        <w:div w:id="1730030815">
          <w:marLeft w:val="0"/>
          <w:marRight w:val="0"/>
          <w:marTop w:val="0"/>
          <w:marBottom w:val="0"/>
          <w:divBdr>
            <w:top w:val="none" w:sz="0" w:space="0" w:color="auto"/>
            <w:left w:val="none" w:sz="0" w:space="0" w:color="auto"/>
            <w:bottom w:val="none" w:sz="0" w:space="0" w:color="auto"/>
            <w:right w:val="none" w:sz="0" w:space="0" w:color="auto"/>
          </w:divBdr>
        </w:div>
        <w:div w:id="147475899">
          <w:marLeft w:val="0"/>
          <w:marRight w:val="0"/>
          <w:marTop w:val="0"/>
          <w:marBottom w:val="0"/>
          <w:divBdr>
            <w:top w:val="none" w:sz="0" w:space="0" w:color="auto"/>
            <w:left w:val="none" w:sz="0" w:space="0" w:color="auto"/>
            <w:bottom w:val="none" w:sz="0" w:space="0" w:color="auto"/>
            <w:right w:val="none" w:sz="0" w:space="0" w:color="auto"/>
          </w:divBdr>
        </w:div>
        <w:div w:id="651909787">
          <w:marLeft w:val="0"/>
          <w:marRight w:val="0"/>
          <w:marTop w:val="0"/>
          <w:marBottom w:val="0"/>
          <w:divBdr>
            <w:top w:val="none" w:sz="0" w:space="0" w:color="auto"/>
            <w:left w:val="none" w:sz="0" w:space="0" w:color="auto"/>
            <w:bottom w:val="none" w:sz="0" w:space="0" w:color="auto"/>
            <w:right w:val="none" w:sz="0" w:space="0" w:color="auto"/>
          </w:divBdr>
        </w:div>
        <w:div w:id="55126281">
          <w:marLeft w:val="0"/>
          <w:marRight w:val="0"/>
          <w:marTop w:val="0"/>
          <w:marBottom w:val="0"/>
          <w:divBdr>
            <w:top w:val="none" w:sz="0" w:space="0" w:color="auto"/>
            <w:left w:val="none" w:sz="0" w:space="0" w:color="auto"/>
            <w:bottom w:val="none" w:sz="0" w:space="0" w:color="auto"/>
            <w:right w:val="none" w:sz="0" w:space="0" w:color="auto"/>
          </w:divBdr>
        </w:div>
        <w:div w:id="1601528465">
          <w:marLeft w:val="0"/>
          <w:marRight w:val="0"/>
          <w:marTop w:val="0"/>
          <w:marBottom w:val="0"/>
          <w:divBdr>
            <w:top w:val="none" w:sz="0" w:space="0" w:color="auto"/>
            <w:left w:val="none" w:sz="0" w:space="0" w:color="auto"/>
            <w:bottom w:val="none" w:sz="0" w:space="0" w:color="auto"/>
            <w:right w:val="none" w:sz="0" w:space="0" w:color="auto"/>
          </w:divBdr>
        </w:div>
        <w:div w:id="1770855607">
          <w:marLeft w:val="0"/>
          <w:marRight w:val="0"/>
          <w:marTop w:val="0"/>
          <w:marBottom w:val="0"/>
          <w:divBdr>
            <w:top w:val="none" w:sz="0" w:space="0" w:color="auto"/>
            <w:left w:val="none" w:sz="0" w:space="0" w:color="auto"/>
            <w:bottom w:val="none" w:sz="0" w:space="0" w:color="auto"/>
            <w:right w:val="none" w:sz="0" w:space="0" w:color="auto"/>
          </w:divBdr>
        </w:div>
        <w:div w:id="856236849">
          <w:marLeft w:val="0"/>
          <w:marRight w:val="0"/>
          <w:marTop w:val="0"/>
          <w:marBottom w:val="0"/>
          <w:divBdr>
            <w:top w:val="none" w:sz="0" w:space="0" w:color="auto"/>
            <w:left w:val="none" w:sz="0" w:space="0" w:color="auto"/>
            <w:bottom w:val="none" w:sz="0" w:space="0" w:color="auto"/>
            <w:right w:val="none" w:sz="0" w:space="0" w:color="auto"/>
          </w:divBdr>
        </w:div>
        <w:div w:id="715278605">
          <w:marLeft w:val="0"/>
          <w:marRight w:val="0"/>
          <w:marTop w:val="0"/>
          <w:marBottom w:val="0"/>
          <w:divBdr>
            <w:top w:val="none" w:sz="0" w:space="0" w:color="auto"/>
            <w:left w:val="none" w:sz="0" w:space="0" w:color="auto"/>
            <w:bottom w:val="none" w:sz="0" w:space="0" w:color="auto"/>
            <w:right w:val="none" w:sz="0" w:space="0" w:color="auto"/>
          </w:divBdr>
        </w:div>
        <w:div w:id="631833303">
          <w:marLeft w:val="0"/>
          <w:marRight w:val="0"/>
          <w:marTop w:val="0"/>
          <w:marBottom w:val="0"/>
          <w:divBdr>
            <w:top w:val="none" w:sz="0" w:space="0" w:color="auto"/>
            <w:left w:val="none" w:sz="0" w:space="0" w:color="auto"/>
            <w:bottom w:val="none" w:sz="0" w:space="0" w:color="auto"/>
            <w:right w:val="none" w:sz="0" w:space="0" w:color="auto"/>
          </w:divBdr>
        </w:div>
        <w:div w:id="1938948661">
          <w:marLeft w:val="0"/>
          <w:marRight w:val="0"/>
          <w:marTop w:val="0"/>
          <w:marBottom w:val="0"/>
          <w:divBdr>
            <w:top w:val="none" w:sz="0" w:space="0" w:color="auto"/>
            <w:left w:val="none" w:sz="0" w:space="0" w:color="auto"/>
            <w:bottom w:val="none" w:sz="0" w:space="0" w:color="auto"/>
            <w:right w:val="none" w:sz="0" w:space="0" w:color="auto"/>
          </w:divBdr>
        </w:div>
        <w:div w:id="724185616">
          <w:marLeft w:val="0"/>
          <w:marRight w:val="0"/>
          <w:marTop w:val="0"/>
          <w:marBottom w:val="0"/>
          <w:divBdr>
            <w:top w:val="none" w:sz="0" w:space="0" w:color="auto"/>
            <w:left w:val="none" w:sz="0" w:space="0" w:color="auto"/>
            <w:bottom w:val="none" w:sz="0" w:space="0" w:color="auto"/>
            <w:right w:val="none" w:sz="0" w:space="0" w:color="auto"/>
          </w:divBdr>
        </w:div>
        <w:div w:id="921716114">
          <w:marLeft w:val="0"/>
          <w:marRight w:val="0"/>
          <w:marTop w:val="0"/>
          <w:marBottom w:val="0"/>
          <w:divBdr>
            <w:top w:val="none" w:sz="0" w:space="0" w:color="auto"/>
            <w:left w:val="none" w:sz="0" w:space="0" w:color="auto"/>
            <w:bottom w:val="none" w:sz="0" w:space="0" w:color="auto"/>
            <w:right w:val="none" w:sz="0" w:space="0" w:color="auto"/>
          </w:divBdr>
        </w:div>
        <w:div w:id="526262157">
          <w:marLeft w:val="0"/>
          <w:marRight w:val="0"/>
          <w:marTop w:val="0"/>
          <w:marBottom w:val="0"/>
          <w:divBdr>
            <w:top w:val="none" w:sz="0" w:space="0" w:color="auto"/>
            <w:left w:val="none" w:sz="0" w:space="0" w:color="auto"/>
            <w:bottom w:val="none" w:sz="0" w:space="0" w:color="auto"/>
            <w:right w:val="none" w:sz="0" w:space="0" w:color="auto"/>
          </w:divBdr>
        </w:div>
        <w:div w:id="1720398454">
          <w:marLeft w:val="0"/>
          <w:marRight w:val="0"/>
          <w:marTop w:val="0"/>
          <w:marBottom w:val="0"/>
          <w:divBdr>
            <w:top w:val="none" w:sz="0" w:space="0" w:color="auto"/>
            <w:left w:val="none" w:sz="0" w:space="0" w:color="auto"/>
            <w:bottom w:val="none" w:sz="0" w:space="0" w:color="auto"/>
            <w:right w:val="none" w:sz="0" w:space="0" w:color="auto"/>
          </w:divBdr>
        </w:div>
        <w:div w:id="1869827960">
          <w:marLeft w:val="0"/>
          <w:marRight w:val="0"/>
          <w:marTop w:val="0"/>
          <w:marBottom w:val="0"/>
          <w:divBdr>
            <w:top w:val="none" w:sz="0" w:space="0" w:color="auto"/>
            <w:left w:val="none" w:sz="0" w:space="0" w:color="auto"/>
            <w:bottom w:val="none" w:sz="0" w:space="0" w:color="auto"/>
            <w:right w:val="none" w:sz="0" w:space="0" w:color="auto"/>
          </w:divBdr>
        </w:div>
        <w:div w:id="1610698279">
          <w:marLeft w:val="0"/>
          <w:marRight w:val="0"/>
          <w:marTop w:val="0"/>
          <w:marBottom w:val="0"/>
          <w:divBdr>
            <w:top w:val="none" w:sz="0" w:space="0" w:color="auto"/>
            <w:left w:val="none" w:sz="0" w:space="0" w:color="auto"/>
            <w:bottom w:val="none" w:sz="0" w:space="0" w:color="auto"/>
            <w:right w:val="none" w:sz="0" w:space="0" w:color="auto"/>
          </w:divBdr>
        </w:div>
        <w:div w:id="1069377368">
          <w:marLeft w:val="0"/>
          <w:marRight w:val="0"/>
          <w:marTop w:val="0"/>
          <w:marBottom w:val="0"/>
          <w:divBdr>
            <w:top w:val="none" w:sz="0" w:space="0" w:color="auto"/>
            <w:left w:val="none" w:sz="0" w:space="0" w:color="auto"/>
            <w:bottom w:val="none" w:sz="0" w:space="0" w:color="auto"/>
            <w:right w:val="none" w:sz="0" w:space="0" w:color="auto"/>
          </w:divBdr>
        </w:div>
        <w:div w:id="961113499">
          <w:marLeft w:val="0"/>
          <w:marRight w:val="0"/>
          <w:marTop w:val="0"/>
          <w:marBottom w:val="0"/>
          <w:divBdr>
            <w:top w:val="none" w:sz="0" w:space="0" w:color="auto"/>
            <w:left w:val="none" w:sz="0" w:space="0" w:color="auto"/>
            <w:bottom w:val="none" w:sz="0" w:space="0" w:color="auto"/>
            <w:right w:val="none" w:sz="0" w:space="0" w:color="auto"/>
          </w:divBdr>
        </w:div>
        <w:div w:id="1790052636">
          <w:marLeft w:val="0"/>
          <w:marRight w:val="0"/>
          <w:marTop w:val="0"/>
          <w:marBottom w:val="0"/>
          <w:divBdr>
            <w:top w:val="none" w:sz="0" w:space="0" w:color="auto"/>
            <w:left w:val="none" w:sz="0" w:space="0" w:color="auto"/>
            <w:bottom w:val="none" w:sz="0" w:space="0" w:color="auto"/>
            <w:right w:val="none" w:sz="0" w:space="0" w:color="auto"/>
          </w:divBdr>
        </w:div>
        <w:div w:id="141387535">
          <w:marLeft w:val="0"/>
          <w:marRight w:val="0"/>
          <w:marTop w:val="0"/>
          <w:marBottom w:val="0"/>
          <w:divBdr>
            <w:top w:val="none" w:sz="0" w:space="0" w:color="auto"/>
            <w:left w:val="none" w:sz="0" w:space="0" w:color="auto"/>
            <w:bottom w:val="none" w:sz="0" w:space="0" w:color="auto"/>
            <w:right w:val="none" w:sz="0" w:space="0" w:color="auto"/>
          </w:divBdr>
        </w:div>
        <w:div w:id="1092507664">
          <w:marLeft w:val="0"/>
          <w:marRight w:val="0"/>
          <w:marTop w:val="0"/>
          <w:marBottom w:val="0"/>
          <w:divBdr>
            <w:top w:val="none" w:sz="0" w:space="0" w:color="auto"/>
            <w:left w:val="none" w:sz="0" w:space="0" w:color="auto"/>
            <w:bottom w:val="none" w:sz="0" w:space="0" w:color="auto"/>
            <w:right w:val="none" w:sz="0" w:space="0" w:color="auto"/>
          </w:divBdr>
        </w:div>
        <w:div w:id="243759747">
          <w:marLeft w:val="0"/>
          <w:marRight w:val="0"/>
          <w:marTop w:val="0"/>
          <w:marBottom w:val="0"/>
          <w:divBdr>
            <w:top w:val="none" w:sz="0" w:space="0" w:color="auto"/>
            <w:left w:val="none" w:sz="0" w:space="0" w:color="auto"/>
            <w:bottom w:val="none" w:sz="0" w:space="0" w:color="auto"/>
            <w:right w:val="none" w:sz="0" w:space="0" w:color="auto"/>
          </w:divBdr>
        </w:div>
        <w:div w:id="386682700">
          <w:marLeft w:val="0"/>
          <w:marRight w:val="0"/>
          <w:marTop w:val="0"/>
          <w:marBottom w:val="0"/>
          <w:divBdr>
            <w:top w:val="none" w:sz="0" w:space="0" w:color="auto"/>
            <w:left w:val="none" w:sz="0" w:space="0" w:color="auto"/>
            <w:bottom w:val="none" w:sz="0" w:space="0" w:color="auto"/>
            <w:right w:val="none" w:sz="0" w:space="0" w:color="auto"/>
          </w:divBdr>
        </w:div>
        <w:div w:id="875700552">
          <w:marLeft w:val="0"/>
          <w:marRight w:val="0"/>
          <w:marTop w:val="0"/>
          <w:marBottom w:val="0"/>
          <w:divBdr>
            <w:top w:val="none" w:sz="0" w:space="0" w:color="auto"/>
            <w:left w:val="none" w:sz="0" w:space="0" w:color="auto"/>
            <w:bottom w:val="none" w:sz="0" w:space="0" w:color="auto"/>
            <w:right w:val="none" w:sz="0" w:space="0" w:color="auto"/>
          </w:divBdr>
        </w:div>
        <w:div w:id="1611736990">
          <w:marLeft w:val="0"/>
          <w:marRight w:val="0"/>
          <w:marTop w:val="0"/>
          <w:marBottom w:val="0"/>
          <w:divBdr>
            <w:top w:val="none" w:sz="0" w:space="0" w:color="auto"/>
            <w:left w:val="none" w:sz="0" w:space="0" w:color="auto"/>
            <w:bottom w:val="none" w:sz="0" w:space="0" w:color="auto"/>
            <w:right w:val="none" w:sz="0" w:space="0" w:color="auto"/>
          </w:divBdr>
        </w:div>
        <w:div w:id="1857108190">
          <w:marLeft w:val="0"/>
          <w:marRight w:val="0"/>
          <w:marTop w:val="0"/>
          <w:marBottom w:val="0"/>
          <w:divBdr>
            <w:top w:val="none" w:sz="0" w:space="0" w:color="auto"/>
            <w:left w:val="none" w:sz="0" w:space="0" w:color="auto"/>
            <w:bottom w:val="none" w:sz="0" w:space="0" w:color="auto"/>
            <w:right w:val="none" w:sz="0" w:space="0" w:color="auto"/>
          </w:divBdr>
        </w:div>
        <w:div w:id="929436259">
          <w:marLeft w:val="0"/>
          <w:marRight w:val="0"/>
          <w:marTop w:val="0"/>
          <w:marBottom w:val="0"/>
          <w:divBdr>
            <w:top w:val="none" w:sz="0" w:space="0" w:color="auto"/>
            <w:left w:val="none" w:sz="0" w:space="0" w:color="auto"/>
            <w:bottom w:val="none" w:sz="0" w:space="0" w:color="auto"/>
            <w:right w:val="none" w:sz="0" w:space="0" w:color="auto"/>
          </w:divBdr>
        </w:div>
        <w:div w:id="1714578170">
          <w:marLeft w:val="0"/>
          <w:marRight w:val="0"/>
          <w:marTop w:val="0"/>
          <w:marBottom w:val="0"/>
          <w:divBdr>
            <w:top w:val="none" w:sz="0" w:space="0" w:color="auto"/>
            <w:left w:val="none" w:sz="0" w:space="0" w:color="auto"/>
            <w:bottom w:val="none" w:sz="0" w:space="0" w:color="auto"/>
            <w:right w:val="none" w:sz="0" w:space="0" w:color="auto"/>
          </w:divBdr>
        </w:div>
        <w:div w:id="1044334586">
          <w:marLeft w:val="0"/>
          <w:marRight w:val="0"/>
          <w:marTop w:val="0"/>
          <w:marBottom w:val="0"/>
          <w:divBdr>
            <w:top w:val="none" w:sz="0" w:space="0" w:color="auto"/>
            <w:left w:val="none" w:sz="0" w:space="0" w:color="auto"/>
            <w:bottom w:val="none" w:sz="0" w:space="0" w:color="auto"/>
            <w:right w:val="none" w:sz="0" w:space="0" w:color="auto"/>
          </w:divBdr>
        </w:div>
        <w:div w:id="1461336900">
          <w:marLeft w:val="0"/>
          <w:marRight w:val="0"/>
          <w:marTop w:val="0"/>
          <w:marBottom w:val="0"/>
          <w:divBdr>
            <w:top w:val="none" w:sz="0" w:space="0" w:color="auto"/>
            <w:left w:val="none" w:sz="0" w:space="0" w:color="auto"/>
            <w:bottom w:val="none" w:sz="0" w:space="0" w:color="auto"/>
            <w:right w:val="none" w:sz="0" w:space="0" w:color="auto"/>
          </w:divBdr>
        </w:div>
        <w:div w:id="971909799">
          <w:marLeft w:val="0"/>
          <w:marRight w:val="0"/>
          <w:marTop w:val="0"/>
          <w:marBottom w:val="0"/>
          <w:divBdr>
            <w:top w:val="none" w:sz="0" w:space="0" w:color="auto"/>
            <w:left w:val="none" w:sz="0" w:space="0" w:color="auto"/>
            <w:bottom w:val="none" w:sz="0" w:space="0" w:color="auto"/>
            <w:right w:val="none" w:sz="0" w:space="0" w:color="auto"/>
          </w:divBdr>
        </w:div>
        <w:div w:id="1596983809">
          <w:marLeft w:val="0"/>
          <w:marRight w:val="0"/>
          <w:marTop w:val="0"/>
          <w:marBottom w:val="0"/>
          <w:divBdr>
            <w:top w:val="none" w:sz="0" w:space="0" w:color="auto"/>
            <w:left w:val="none" w:sz="0" w:space="0" w:color="auto"/>
            <w:bottom w:val="none" w:sz="0" w:space="0" w:color="auto"/>
            <w:right w:val="none" w:sz="0" w:space="0" w:color="auto"/>
          </w:divBdr>
        </w:div>
        <w:div w:id="1111052913">
          <w:marLeft w:val="0"/>
          <w:marRight w:val="0"/>
          <w:marTop w:val="0"/>
          <w:marBottom w:val="0"/>
          <w:divBdr>
            <w:top w:val="none" w:sz="0" w:space="0" w:color="auto"/>
            <w:left w:val="none" w:sz="0" w:space="0" w:color="auto"/>
            <w:bottom w:val="none" w:sz="0" w:space="0" w:color="auto"/>
            <w:right w:val="none" w:sz="0" w:space="0" w:color="auto"/>
          </w:divBdr>
        </w:div>
        <w:div w:id="1323897506">
          <w:marLeft w:val="0"/>
          <w:marRight w:val="0"/>
          <w:marTop w:val="0"/>
          <w:marBottom w:val="0"/>
          <w:divBdr>
            <w:top w:val="none" w:sz="0" w:space="0" w:color="auto"/>
            <w:left w:val="none" w:sz="0" w:space="0" w:color="auto"/>
            <w:bottom w:val="none" w:sz="0" w:space="0" w:color="auto"/>
            <w:right w:val="none" w:sz="0" w:space="0" w:color="auto"/>
          </w:divBdr>
        </w:div>
        <w:div w:id="1481385351">
          <w:marLeft w:val="0"/>
          <w:marRight w:val="0"/>
          <w:marTop w:val="0"/>
          <w:marBottom w:val="0"/>
          <w:divBdr>
            <w:top w:val="none" w:sz="0" w:space="0" w:color="auto"/>
            <w:left w:val="none" w:sz="0" w:space="0" w:color="auto"/>
            <w:bottom w:val="none" w:sz="0" w:space="0" w:color="auto"/>
            <w:right w:val="none" w:sz="0" w:space="0" w:color="auto"/>
          </w:divBdr>
        </w:div>
        <w:div w:id="886914213">
          <w:marLeft w:val="0"/>
          <w:marRight w:val="0"/>
          <w:marTop w:val="0"/>
          <w:marBottom w:val="0"/>
          <w:divBdr>
            <w:top w:val="none" w:sz="0" w:space="0" w:color="auto"/>
            <w:left w:val="none" w:sz="0" w:space="0" w:color="auto"/>
            <w:bottom w:val="none" w:sz="0" w:space="0" w:color="auto"/>
            <w:right w:val="none" w:sz="0" w:space="0" w:color="auto"/>
          </w:divBdr>
        </w:div>
        <w:div w:id="826628139">
          <w:marLeft w:val="0"/>
          <w:marRight w:val="0"/>
          <w:marTop w:val="0"/>
          <w:marBottom w:val="0"/>
          <w:divBdr>
            <w:top w:val="none" w:sz="0" w:space="0" w:color="auto"/>
            <w:left w:val="none" w:sz="0" w:space="0" w:color="auto"/>
            <w:bottom w:val="none" w:sz="0" w:space="0" w:color="auto"/>
            <w:right w:val="none" w:sz="0" w:space="0" w:color="auto"/>
          </w:divBdr>
        </w:div>
        <w:div w:id="86998308">
          <w:marLeft w:val="0"/>
          <w:marRight w:val="0"/>
          <w:marTop w:val="0"/>
          <w:marBottom w:val="0"/>
          <w:divBdr>
            <w:top w:val="none" w:sz="0" w:space="0" w:color="auto"/>
            <w:left w:val="none" w:sz="0" w:space="0" w:color="auto"/>
            <w:bottom w:val="none" w:sz="0" w:space="0" w:color="auto"/>
            <w:right w:val="none" w:sz="0" w:space="0" w:color="auto"/>
          </w:divBdr>
        </w:div>
        <w:div w:id="90470658">
          <w:marLeft w:val="0"/>
          <w:marRight w:val="0"/>
          <w:marTop w:val="0"/>
          <w:marBottom w:val="0"/>
          <w:divBdr>
            <w:top w:val="none" w:sz="0" w:space="0" w:color="auto"/>
            <w:left w:val="none" w:sz="0" w:space="0" w:color="auto"/>
            <w:bottom w:val="none" w:sz="0" w:space="0" w:color="auto"/>
            <w:right w:val="none" w:sz="0" w:space="0" w:color="auto"/>
          </w:divBdr>
        </w:div>
        <w:div w:id="1903255263">
          <w:marLeft w:val="0"/>
          <w:marRight w:val="0"/>
          <w:marTop w:val="0"/>
          <w:marBottom w:val="0"/>
          <w:divBdr>
            <w:top w:val="none" w:sz="0" w:space="0" w:color="auto"/>
            <w:left w:val="none" w:sz="0" w:space="0" w:color="auto"/>
            <w:bottom w:val="none" w:sz="0" w:space="0" w:color="auto"/>
            <w:right w:val="none" w:sz="0" w:space="0" w:color="auto"/>
          </w:divBdr>
        </w:div>
        <w:div w:id="896014197">
          <w:marLeft w:val="0"/>
          <w:marRight w:val="0"/>
          <w:marTop w:val="0"/>
          <w:marBottom w:val="0"/>
          <w:divBdr>
            <w:top w:val="none" w:sz="0" w:space="0" w:color="auto"/>
            <w:left w:val="none" w:sz="0" w:space="0" w:color="auto"/>
            <w:bottom w:val="none" w:sz="0" w:space="0" w:color="auto"/>
            <w:right w:val="none" w:sz="0" w:space="0" w:color="auto"/>
          </w:divBdr>
        </w:div>
        <w:div w:id="1698003544">
          <w:marLeft w:val="0"/>
          <w:marRight w:val="0"/>
          <w:marTop w:val="0"/>
          <w:marBottom w:val="0"/>
          <w:divBdr>
            <w:top w:val="none" w:sz="0" w:space="0" w:color="auto"/>
            <w:left w:val="none" w:sz="0" w:space="0" w:color="auto"/>
            <w:bottom w:val="none" w:sz="0" w:space="0" w:color="auto"/>
            <w:right w:val="none" w:sz="0" w:space="0" w:color="auto"/>
          </w:divBdr>
        </w:div>
        <w:div w:id="873151005">
          <w:marLeft w:val="0"/>
          <w:marRight w:val="0"/>
          <w:marTop w:val="0"/>
          <w:marBottom w:val="0"/>
          <w:divBdr>
            <w:top w:val="none" w:sz="0" w:space="0" w:color="auto"/>
            <w:left w:val="none" w:sz="0" w:space="0" w:color="auto"/>
            <w:bottom w:val="none" w:sz="0" w:space="0" w:color="auto"/>
            <w:right w:val="none" w:sz="0" w:space="0" w:color="auto"/>
          </w:divBdr>
        </w:div>
        <w:div w:id="189539953">
          <w:marLeft w:val="0"/>
          <w:marRight w:val="0"/>
          <w:marTop w:val="0"/>
          <w:marBottom w:val="0"/>
          <w:divBdr>
            <w:top w:val="none" w:sz="0" w:space="0" w:color="auto"/>
            <w:left w:val="none" w:sz="0" w:space="0" w:color="auto"/>
            <w:bottom w:val="none" w:sz="0" w:space="0" w:color="auto"/>
            <w:right w:val="none" w:sz="0" w:space="0" w:color="auto"/>
          </w:divBdr>
        </w:div>
        <w:div w:id="1476753480">
          <w:marLeft w:val="0"/>
          <w:marRight w:val="0"/>
          <w:marTop w:val="0"/>
          <w:marBottom w:val="0"/>
          <w:divBdr>
            <w:top w:val="none" w:sz="0" w:space="0" w:color="auto"/>
            <w:left w:val="none" w:sz="0" w:space="0" w:color="auto"/>
            <w:bottom w:val="none" w:sz="0" w:space="0" w:color="auto"/>
            <w:right w:val="none" w:sz="0" w:space="0" w:color="auto"/>
          </w:divBdr>
        </w:div>
        <w:div w:id="307365141">
          <w:marLeft w:val="0"/>
          <w:marRight w:val="0"/>
          <w:marTop w:val="0"/>
          <w:marBottom w:val="0"/>
          <w:divBdr>
            <w:top w:val="none" w:sz="0" w:space="0" w:color="auto"/>
            <w:left w:val="none" w:sz="0" w:space="0" w:color="auto"/>
            <w:bottom w:val="none" w:sz="0" w:space="0" w:color="auto"/>
            <w:right w:val="none" w:sz="0" w:space="0" w:color="auto"/>
          </w:divBdr>
        </w:div>
        <w:div w:id="124853998">
          <w:marLeft w:val="0"/>
          <w:marRight w:val="0"/>
          <w:marTop w:val="0"/>
          <w:marBottom w:val="0"/>
          <w:divBdr>
            <w:top w:val="none" w:sz="0" w:space="0" w:color="auto"/>
            <w:left w:val="none" w:sz="0" w:space="0" w:color="auto"/>
            <w:bottom w:val="none" w:sz="0" w:space="0" w:color="auto"/>
            <w:right w:val="none" w:sz="0" w:space="0" w:color="auto"/>
          </w:divBdr>
        </w:div>
        <w:div w:id="491525872">
          <w:marLeft w:val="0"/>
          <w:marRight w:val="0"/>
          <w:marTop w:val="0"/>
          <w:marBottom w:val="0"/>
          <w:divBdr>
            <w:top w:val="none" w:sz="0" w:space="0" w:color="auto"/>
            <w:left w:val="none" w:sz="0" w:space="0" w:color="auto"/>
            <w:bottom w:val="none" w:sz="0" w:space="0" w:color="auto"/>
            <w:right w:val="none" w:sz="0" w:space="0" w:color="auto"/>
          </w:divBdr>
        </w:div>
        <w:div w:id="1903441291">
          <w:marLeft w:val="0"/>
          <w:marRight w:val="0"/>
          <w:marTop w:val="0"/>
          <w:marBottom w:val="0"/>
          <w:divBdr>
            <w:top w:val="none" w:sz="0" w:space="0" w:color="auto"/>
            <w:left w:val="none" w:sz="0" w:space="0" w:color="auto"/>
            <w:bottom w:val="none" w:sz="0" w:space="0" w:color="auto"/>
            <w:right w:val="none" w:sz="0" w:space="0" w:color="auto"/>
          </w:divBdr>
        </w:div>
        <w:div w:id="1043870102">
          <w:marLeft w:val="0"/>
          <w:marRight w:val="0"/>
          <w:marTop w:val="0"/>
          <w:marBottom w:val="0"/>
          <w:divBdr>
            <w:top w:val="none" w:sz="0" w:space="0" w:color="auto"/>
            <w:left w:val="none" w:sz="0" w:space="0" w:color="auto"/>
            <w:bottom w:val="none" w:sz="0" w:space="0" w:color="auto"/>
            <w:right w:val="none" w:sz="0" w:space="0" w:color="auto"/>
          </w:divBdr>
        </w:div>
        <w:div w:id="1261372897">
          <w:marLeft w:val="0"/>
          <w:marRight w:val="0"/>
          <w:marTop w:val="0"/>
          <w:marBottom w:val="0"/>
          <w:divBdr>
            <w:top w:val="none" w:sz="0" w:space="0" w:color="auto"/>
            <w:left w:val="none" w:sz="0" w:space="0" w:color="auto"/>
            <w:bottom w:val="none" w:sz="0" w:space="0" w:color="auto"/>
            <w:right w:val="none" w:sz="0" w:space="0" w:color="auto"/>
          </w:divBdr>
        </w:div>
        <w:div w:id="15623567">
          <w:marLeft w:val="0"/>
          <w:marRight w:val="0"/>
          <w:marTop w:val="0"/>
          <w:marBottom w:val="0"/>
          <w:divBdr>
            <w:top w:val="none" w:sz="0" w:space="0" w:color="auto"/>
            <w:left w:val="none" w:sz="0" w:space="0" w:color="auto"/>
            <w:bottom w:val="none" w:sz="0" w:space="0" w:color="auto"/>
            <w:right w:val="none" w:sz="0" w:space="0" w:color="auto"/>
          </w:divBdr>
        </w:div>
        <w:div w:id="1103842535">
          <w:marLeft w:val="0"/>
          <w:marRight w:val="0"/>
          <w:marTop w:val="0"/>
          <w:marBottom w:val="0"/>
          <w:divBdr>
            <w:top w:val="none" w:sz="0" w:space="0" w:color="auto"/>
            <w:left w:val="none" w:sz="0" w:space="0" w:color="auto"/>
            <w:bottom w:val="none" w:sz="0" w:space="0" w:color="auto"/>
            <w:right w:val="none" w:sz="0" w:space="0" w:color="auto"/>
          </w:divBdr>
        </w:div>
        <w:div w:id="1713504845">
          <w:marLeft w:val="0"/>
          <w:marRight w:val="0"/>
          <w:marTop w:val="0"/>
          <w:marBottom w:val="0"/>
          <w:divBdr>
            <w:top w:val="none" w:sz="0" w:space="0" w:color="auto"/>
            <w:left w:val="none" w:sz="0" w:space="0" w:color="auto"/>
            <w:bottom w:val="none" w:sz="0" w:space="0" w:color="auto"/>
            <w:right w:val="none" w:sz="0" w:space="0" w:color="auto"/>
          </w:divBdr>
        </w:div>
        <w:div w:id="1461999070">
          <w:marLeft w:val="0"/>
          <w:marRight w:val="0"/>
          <w:marTop w:val="0"/>
          <w:marBottom w:val="0"/>
          <w:divBdr>
            <w:top w:val="none" w:sz="0" w:space="0" w:color="auto"/>
            <w:left w:val="none" w:sz="0" w:space="0" w:color="auto"/>
            <w:bottom w:val="none" w:sz="0" w:space="0" w:color="auto"/>
            <w:right w:val="none" w:sz="0" w:space="0" w:color="auto"/>
          </w:divBdr>
        </w:div>
        <w:div w:id="1023480766">
          <w:marLeft w:val="0"/>
          <w:marRight w:val="0"/>
          <w:marTop w:val="0"/>
          <w:marBottom w:val="0"/>
          <w:divBdr>
            <w:top w:val="none" w:sz="0" w:space="0" w:color="auto"/>
            <w:left w:val="none" w:sz="0" w:space="0" w:color="auto"/>
            <w:bottom w:val="none" w:sz="0" w:space="0" w:color="auto"/>
            <w:right w:val="none" w:sz="0" w:space="0" w:color="auto"/>
          </w:divBdr>
        </w:div>
        <w:div w:id="1932859593">
          <w:marLeft w:val="0"/>
          <w:marRight w:val="0"/>
          <w:marTop w:val="0"/>
          <w:marBottom w:val="0"/>
          <w:divBdr>
            <w:top w:val="none" w:sz="0" w:space="0" w:color="auto"/>
            <w:left w:val="none" w:sz="0" w:space="0" w:color="auto"/>
            <w:bottom w:val="none" w:sz="0" w:space="0" w:color="auto"/>
            <w:right w:val="none" w:sz="0" w:space="0" w:color="auto"/>
          </w:divBdr>
        </w:div>
        <w:div w:id="1682974892">
          <w:marLeft w:val="0"/>
          <w:marRight w:val="0"/>
          <w:marTop w:val="0"/>
          <w:marBottom w:val="0"/>
          <w:divBdr>
            <w:top w:val="none" w:sz="0" w:space="0" w:color="auto"/>
            <w:left w:val="none" w:sz="0" w:space="0" w:color="auto"/>
            <w:bottom w:val="none" w:sz="0" w:space="0" w:color="auto"/>
            <w:right w:val="none" w:sz="0" w:space="0" w:color="auto"/>
          </w:divBdr>
        </w:div>
        <w:div w:id="1348286510">
          <w:marLeft w:val="0"/>
          <w:marRight w:val="0"/>
          <w:marTop w:val="0"/>
          <w:marBottom w:val="0"/>
          <w:divBdr>
            <w:top w:val="none" w:sz="0" w:space="0" w:color="auto"/>
            <w:left w:val="none" w:sz="0" w:space="0" w:color="auto"/>
            <w:bottom w:val="none" w:sz="0" w:space="0" w:color="auto"/>
            <w:right w:val="none" w:sz="0" w:space="0" w:color="auto"/>
          </w:divBdr>
        </w:div>
        <w:div w:id="1380010823">
          <w:marLeft w:val="0"/>
          <w:marRight w:val="0"/>
          <w:marTop w:val="0"/>
          <w:marBottom w:val="0"/>
          <w:divBdr>
            <w:top w:val="none" w:sz="0" w:space="0" w:color="auto"/>
            <w:left w:val="none" w:sz="0" w:space="0" w:color="auto"/>
            <w:bottom w:val="none" w:sz="0" w:space="0" w:color="auto"/>
            <w:right w:val="none" w:sz="0" w:space="0" w:color="auto"/>
          </w:divBdr>
        </w:div>
        <w:div w:id="246380134">
          <w:marLeft w:val="0"/>
          <w:marRight w:val="0"/>
          <w:marTop w:val="0"/>
          <w:marBottom w:val="0"/>
          <w:divBdr>
            <w:top w:val="none" w:sz="0" w:space="0" w:color="auto"/>
            <w:left w:val="none" w:sz="0" w:space="0" w:color="auto"/>
            <w:bottom w:val="none" w:sz="0" w:space="0" w:color="auto"/>
            <w:right w:val="none" w:sz="0" w:space="0" w:color="auto"/>
          </w:divBdr>
        </w:div>
        <w:div w:id="1152404141">
          <w:marLeft w:val="0"/>
          <w:marRight w:val="0"/>
          <w:marTop w:val="0"/>
          <w:marBottom w:val="0"/>
          <w:divBdr>
            <w:top w:val="none" w:sz="0" w:space="0" w:color="auto"/>
            <w:left w:val="none" w:sz="0" w:space="0" w:color="auto"/>
            <w:bottom w:val="none" w:sz="0" w:space="0" w:color="auto"/>
            <w:right w:val="none" w:sz="0" w:space="0" w:color="auto"/>
          </w:divBdr>
        </w:div>
        <w:div w:id="1766657662">
          <w:marLeft w:val="0"/>
          <w:marRight w:val="0"/>
          <w:marTop w:val="0"/>
          <w:marBottom w:val="0"/>
          <w:divBdr>
            <w:top w:val="none" w:sz="0" w:space="0" w:color="auto"/>
            <w:left w:val="none" w:sz="0" w:space="0" w:color="auto"/>
            <w:bottom w:val="none" w:sz="0" w:space="0" w:color="auto"/>
            <w:right w:val="none" w:sz="0" w:space="0" w:color="auto"/>
          </w:divBdr>
        </w:div>
        <w:div w:id="1970743407">
          <w:marLeft w:val="0"/>
          <w:marRight w:val="0"/>
          <w:marTop w:val="0"/>
          <w:marBottom w:val="0"/>
          <w:divBdr>
            <w:top w:val="none" w:sz="0" w:space="0" w:color="auto"/>
            <w:left w:val="none" w:sz="0" w:space="0" w:color="auto"/>
            <w:bottom w:val="none" w:sz="0" w:space="0" w:color="auto"/>
            <w:right w:val="none" w:sz="0" w:space="0" w:color="auto"/>
          </w:divBdr>
        </w:div>
        <w:div w:id="1220088987">
          <w:marLeft w:val="0"/>
          <w:marRight w:val="0"/>
          <w:marTop w:val="0"/>
          <w:marBottom w:val="0"/>
          <w:divBdr>
            <w:top w:val="none" w:sz="0" w:space="0" w:color="auto"/>
            <w:left w:val="none" w:sz="0" w:space="0" w:color="auto"/>
            <w:bottom w:val="none" w:sz="0" w:space="0" w:color="auto"/>
            <w:right w:val="none" w:sz="0" w:space="0" w:color="auto"/>
          </w:divBdr>
        </w:div>
        <w:div w:id="395976">
          <w:marLeft w:val="0"/>
          <w:marRight w:val="0"/>
          <w:marTop w:val="0"/>
          <w:marBottom w:val="0"/>
          <w:divBdr>
            <w:top w:val="none" w:sz="0" w:space="0" w:color="auto"/>
            <w:left w:val="none" w:sz="0" w:space="0" w:color="auto"/>
            <w:bottom w:val="none" w:sz="0" w:space="0" w:color="auto"/>
            <w:right w:val="none" w:sz="0" w:space="0" w:color="auto"/>
          </w:divBdr>
        </w:div>
        <w:div w:id="732965010">
          <w:marLeft w:val="0"/>
          <w:marRight w:val="0"/>
          <w:marTop w:val="0"/>
          <w:marBottom w:val="0"/>
          <w:divBdr>
            <w:top w:val="none" w:sz="0" w:space="0" w:color="auto"/>
            <w:left w:val="none" w:sz="0" w:space="0" w:color="auto"/>
            <w:bottom w:val="none" w:sz="0" w:space="0" w:color="auto"/>
            <w:right w:val="none" w:sz="0" w:space="0" w:color="auto"/>
          </w:divBdr>
        </w:div>
        <w:div w:id="2015373577">
          <w:marLeft w:val="0"/>
          <w:marRight w:val="0"/>
          <w:marTop w:val="0"/>
          <w:marBottom w:val="0"/>
          <w:divBdr>
            <w:top w:val="none" w:sz="0" w:space="0" w:color="auto"/>
            <w:left w:val="none" w:sz="0" w:space="0" w:color="auto"/>
            <w:bottom w:val="none" w:sz="0" w:space="0" w:color="auto"/>
            <w:right w:val="none" w:sz="0" w:space="0" w:color="auto"/>
          </w:divBdr>
        </w:div>
        <w:div w:id="1534347409">
          <w:marLeft w:val="0"/>
          <w:marRight w:val="0"/>
          <w:marTop w:val="0"/>
          <w:marBottom w:val="0"/>
          <w:divBdr>
            <w:top w:val="none" w:sz="0" w:space="0" w:color="auto"/>
            <w:left w:val="none" w:sz="0" w:space="0" w:color="auto"/>
            <w:bottom w:val="none" w:sz="0" w:space="0" w:color="auto"/>
            <w:right w:val="none" w:sz="0" w:space="0" w:color="auto"/>
          </w:divBdr>
        </w:div>
        <w:div w:id="1950425179">
          <w:marLeft w:val="0"/>
          <w:marRight w:val="0"/>
          <w:marTop w:val="0"/>
          <w:marBottom w:val="0"/>
          <w:divBdr>
            <w:top w:val="none" w:sz="0" w:space="0" w:color="auto"/>
            <w:left w:val="none" w:sz="0" w:space="0" w:color="auto"/>
            <w:bottom w:val="none" w:sz="0" w:space="0" w:color="auto"/>
            <w:right w:val="none" w:sz="0" w:space="0" w:color="auto"/>
          </w:divBdr>
        </w:div>
        <w:div w:id="1286539204">
          <w:marLeft w:val="0"/>
          <w:marRight w:val="0"/>
          <w:marTop w:val="0"/>
          <w:marBottom w:val="0"/>
          <w:divBdr>
            <w:top w:val="none" w:sz="0" w:space="0" w:color="auto"/>
            <w:left w:val="none" w:sz="0" w:space="0" w:color="auto"/>
            <w:bottom w:val="none" w:sz="0" w:space="0" w:color="auto"/>
            <w:right w:val="none" w:sz="0" w:space="0" w:color="auto"/>
          </w:divBdr>
        </w:div>
        <w:div w:id="2066251296">
          <w:marLeft w:val="0"/>
          <w:marRight w:val="0"/>
          <w:marTop w:val="0"/>
          <w:marBottom w:val="0"/>
          <w:divBdr>
            <w:top w:val="none" w:sz="0" w:space="0" w:color="auto"/>
            <w:left w:val="none" w:sz="0" w:space="0" w:color="auto"/>
            <w:bottom w:val="none" w:sz="0" w:space="0" w:color="auto"/>
            <w:right w:val="none" w:sz="0" w:space="0" w:color="auto"/>
          </w:divBdr>
        </w:div>
        <w:div w:id="847213532">
          <w:marLeft w:val="0"/>
          <w:marRight w:val="0"/>
          <w:marTop w:val="0"/>
          <w:marBottom w:val="0"/>
          <w:divBdr>
            <w:top w:val="none" w:sz="0" w:space="0" w:color="auto"/>
            <w:left w:val="none" w:sz="0" w:space="0" w:color="auto"/>
            <w:bottom w:val="none" w:sz="0" w:space="0" w:color="auto"/>
            <w:right w:val="none" w:sz="0" w:space="0" w:color="auto"/>
          </w:divBdr>
        </w:div>
        <w:div w:id="1599680150">
          <w:marLeft w:val="0"/>
          <w:marRight w:val="0"/>
          <w:marTop w:val="0"/>
          <w:marBottom w:val="0"/>
          <w:divBdr>
            <w:top w:val="none" w:sz="0" w:space="0" w:color="auto"/>
            <w:left w:val="none" w:sz="0" w:space="0" w:color="auto"/>
            <w:bottom w:val="none" w:sz="0" w:space="0" w:color="auto"/>
            <w:right w:val="none" w:sz="0" w:space="0" w:color="auto"/>
          </w:divBdr>
        </w:div>
        <w:div w:id="1364090788">
          <w:marLeft w:val="0"/>
          <w:marRight w:val="0"/>
          <w:marTop w:val="0"/>
          <w:marBottom w:val="0"/>
          <w:divBdr>
            <w:top w:val="none" w:sz="0" w:space="0" w:color="auto"/>
            <w:left w:val="none" w:sz="0" w:space="0" w:color="auto"/>
            <w:bottom w:val="none" w:sz="0" w:space="0" w:color="auto"/>
            <w:right w:val="none" w:sz="0" w:space="0" w:color="auto"/>
          </w:divBdr>
        </w:div>
        <w:div w:id="1237202402">
          <w:marLeft w:val="0"/>
          <w:marRight w:val="0"/>
          <w:marTop w:val="0"/>
          <w:marBottom w:val="0"/>
          <w:divBdr>
            <w:top w:val="none" w:sz="0" w:space="0" w:color="auto"/>
            <w:left w:val="none" w:sz="0" w:space="0" w:color="auto"/>
            <w:bottom w:val="none" w:sz="0" w:space="0" w:color="auto"/>
            <w:right w:val="none" w:sz="0" w:space="0" w:color="auto"/>
          </w:divBdr>
        </w:div>
        <w:div w:id="1054543083">
          <w:marLeft w:val="0"/>
          <w:marRight w:val="0"/>
          <w:marTop w:val="0"/>
          <w:marBottom w:val="0"/>
          <w:divBdr>
            <w:top w:val="none" w:sz="0" w:space="0" w:color="auto"/>
            <w:left w:val="none" w:sz="0" w:space="0" w:color="auto"/>
            <w:bottom w:val="none" w:sz="0" w:space="0" w:color="auto"/>
            <w:right w:val="none" w:sz="0" w:space="0" w:color="auto"/>
          </w:divBdr>
        </w:div>
        <w:div w:id="428693976">
          <w:marLeft w:val="0"/>
          <w:marRight w:val="0"/>
          <w:marTop w:val="0"/>
          <w:marBottom w:val="0"/>
          <w:divBdr>
            <w:top w:val="none" w:sz="0" w:space="0" w:color="auto"/>
            <w:left w:val="none" w:sz="0" w:space="0" w:color="auto"/>
            <w:bottom w:val="none" w:sz="0" w:space="0" w:color="auto"/>
            <w:right w:val="none" w:sz="0" w:space="0" w:color="auto"/>
          </w:divBdr>
        </w:div>
        <w:div w:id="1378555039">
          <w:marLeft w:val="0"/>
          <w:marRight w:val="0"/>
          <w:marTop w:val="0"/>
          <w:marBottom w:val="0"/>
          <w:divBdr>
            <w:top w:val="none" w:sz="0" w:space="0" w:color="auto"/>
            <w:left w:val="none" w:sz="0" w:space="0" w:color="auto"/>
            <w:bottom w:val="none" w:sz="0" w:space="0" w:color="auto"/>
            <w:right w:val="none" w:sz="0" w:space="0" w:color="auto"/>
          </w:divBdr>
        </w:div>
        <w:div w:id="447745811">
          <w:marLeft w:val="0"/>
          <w:marRight w:val="0"/>
          <w:marTop w:val="0"/>
          <w:marBottom w:val="0"/>
          <w:divBdr>
            <w:top w:val="none" w:sz="0" w:space="0" w:color="auto"/>
            <w:left w:val="none" w:sz="0" w:space="0" w:color="auto"/>
            <w:bottom w:val="none" w:sz="0" w:space="0" w:color="auto"/>
            <w:right w:val="none" w:sz="0" w:space="0" w:color="auto"/>
          </w:divBdr>
        </w:div>
        <w:div w:id="1213275732">
          <w:marLeft w:val="0"/>
          <w:marRight w:val="0"/>
          <w:marTop w:val="0"/>
          <w:marBottom w:val="0"/>
          <w:divBdr>
            <w:top w:val="none" w:sz="0" w:space="0" w:color="auto"/>
            <w:left w:val="none" w:sz="0" w:space="0" w:color="auto"/>
            <w:bottom w:val="none" w:sz="0" w:space="0" w:color="auto"/>
            <w:right w:val="none" w:sz="0" w:space="0" w:color="auto"/>
          </w:divBdr>
        </w:div>
        <w:div w:id="528110949">
          <w:marLeft w:val="0"/>
          <w:marRight w:val="0"/>
          <w:marTop w:val="0"/>
          <w:marBottom w:val="0"/>
          <w:divBdr>
            <w:top w:val="none" w:sz="0" w:space="0" w:color="auto"/>
            <w:left w:val="none" w:sz="0" w:space="0" w:color="auto"/>
            <w:bottom w:val="none" w:sz="0" w:space="0" w:color="auto"/>
            <w:right w:val="none" w:sz="0" w:space="0" w:color="auto"/>
          </w:divBdr>
        </w:div>
        <w:div w:id="664862894">
          <w:marLeft w:val="0"/>
          <w:marRight w:val="0"/>
          <w:marTop w:val="0"/>
          <w:marBottom w:val="0"/>
          <w:divBdr>
            <w:top w:val="none" w:sz="0" w:space="0" w:color="auto"/>
            <w:left w:val="none" w:sz="0" w:space="0" w:color="auto"/>
            <w:bottom w:val="none" w:sz="0" w:space="0" w:color="auto"/>
            <w:right w:val="none" w:sz="0" w:space="0" w:color="auto"/>
          </w:divBdr>
        </w:div>
        <w:div w:id="404423983">
          <w:marLeft w:val="0"/>
          <w:marRight w:val="0"/>
          <w:marTop w:val="0"/>
          <w:marBottom w:val="0"/>
          <w:divBdr>
            <w:top w:val="none" w:sz="0" w:space="0" w:color="auto"/>
            <w:left w:val="none" w:sz="0" w:space="0" w:color="auto"/>
            <w:bottom w:val="none" w:sz="0" w:space="0" w:color="auto"/>
            <w:right w:val="none" w:sz="0" w:space="0" w:color="auto"/>
          </w:divBdr>
        </w:div>
        <w:div w:id="1425223161">
          <w:marLeft w:val="0"/>
          <w:marRight w:val="0"/>
          <w:marTop w:val="0"/>
          <w:marBottom w:val="0"/>
          <w:divBdr>
            <w:top w:val="none" w:sz="0" w:space="0" w:color="auto"/>
            <w:left w:val="none" w:sz="0" w:space="0" w:color="auto"/>
            <w:bottom w:val="none" w:sz="0" w:space="0" w:color="auto"/>
            <w:right w:val="none" w:sz="0" w:space="0" w:color="auto"/>
          </w:divBdr>
        </w:div>
        <w:div w:id="1236013548">
          <w:marLeft w:val="0"/>
          <w:marRight w:val="0"/>
          <w:marTop w:val="0"/>
          <w:marBottom w:val="0"/>
          <w:divBdr>
            <w:top w:val="none" w:sz="0" w:space="0" w:color="auto"/>
            <w:left w:val="none" w:sz="0" w:space="0" w:color="auto"/>
            <w:bottom w:val="none" w:sz="0" w:space="0" w:color="auto"/>
            <w:right w:val="none" w:sz="0" w:space="0" w:color="auto"/>
          </w:divBdr>
        </w:div>
        <w:div w:id="646789182">
          <w:marLeft w:val="0"/>
          <w:marRight w:val="0"/>
          <w:marTop w:val="0"/>
          <w:marBottom w:val="0"/>
          <w:divBdr>
            <w:top w:val="none" w:sz="0" w:space="0" w:color="auto"/>
            <w:left w:val="none" w:sz="0" w:space="0" w:color="auto"/>
            <w:bottom w:val="none" w:sz="0" w:space="0" w:color="auto"/>
            <w:right w:val="none" w:sz="0" w:space="0" w:color="auto"/>
          </w:divBdr>
        </w:div>
        <w:div w:id="1113207730">
          <w:marLeft w:val="0"/>
          <w:marRight w:val="0"/>
          <w:marTop w:val="0"/>
          <w:marBottom w:val="0"/>
          <w:divBdr>
            <w:top w:val="none" w:sz="0" w:space="0" w:color="auto"/>
            <w:left w:val="none" w:sz="0" w:space="0" w:color="auto"/>
            <w:bottom w:val="none" w:sz="0" w:space="0" w:color="auto"/>
            <w:right w:val="none" w:sz="0" w:space="0" w:color="auto"/>
          </w:divBdr>
        </w:div>
        <w:div w:id="1203593483">
          <w:marLeft w:val="0"/>
          <w:marRight w:val="0"/>
          <w:marTop w:val="0"/>
          <w:marBottom w:val="0"/>
          <w:divBdr>
            <w:top w:val="none" w:sz="0" w:space="0" w:color="auto"/>
            <w:left w:val="none" w:sz="0" w:space="0" w:color="auto"/>
            <w:bottom w:val="none" w:sz="0" w:space="0" w:color="auto"/>
            <w:right w:val="none" w:sz="0" w:space="0" w:color="auto"/>
          </w:divBdr>
        </w:div>
        <w:div w:id="1986546298">
          <w:marLeft w:val="0"/>
          <w:marRight w:val="0"/>
          <w:marTop w:val="0"/>
          <w:marBottom w:val="0"/>
          <w:divBdr>
            <w:top w:val="none" w:sz="0" w:space="0" w:color="auto"/>
            <w:left w:val="none" w:sz="0" w:space="0" w:color="auto"/>
            <w:bottom w:val="none" w:sz="0" w:space="0" w:color="auto"/>
            <w:right w:val="none" w:sz="0" w:space="0" w:color="auto"/>
          </w:divBdr>
        </w:div>
        <w:div w:id="1228959626">
          <w:marLeft w:val="0"/>
          <w:marRight w:val="0"/>
          <w:marTop w:val="0"/>
          <w:marBottom w:val="0"/>
          <w:divBdr>
            <w:top w:val="none" w:sz="0" w:space="0" w:color="auto"/>
            <w:left w:val="none" w:sz="0" w:space="0" w:color="auto"/>
            <w:bottom w:val="none" w:sz="0" w:space="0" w:color="auto"/>
            <w:right w:val="none" w:sz="0" w:space="0" w:color="auto"/>
          </w:divBdr>
        </w:div>
        <w:div w:id="420880730">
          <w:marLeft w:val="0"/>
          <w:marRight w:val="0"/>
          <w:marTop w:val="0"/>
          <w:marBottom w:val="0"/>
          <w:divBdr>
            <w:top w:val="none" w:sz="0" w:space="0" w:color="auto"/>
            <w:left w:val="none" w:sz="0" w:space="0" w:color="auto"/>
            <w:bottom w:val="none" w:sz="0" w:space="0" w:color="auto"/>
            <w:right w:val="none" w:sz="0" w:space="0" w:color="auto"/>
          </w:divBdr>
        </w:div>
        <w:div w:id="443884525">
          <w:marLeft w:val="0"/>
          <w:marRight w:val="0"/>
          <w:marTop w:val="0"/>
          <w:marBottom w:val="0"/>
          <w:divBdr>
            <w:top w:val="none" w:sz="0" w:space="0" w:color="auto"/>
            <w:left w:val="none" w:sz="0" w:space="0" w:color="auto"/>
            <w:bottom w:val="none" w:sz="0" w:space="0" w:color="auto"/>
            <w:right w:val="none" w:sz="0" w:space="0" w:color="auto"/>
          </w:divBdr>
        </w:div>
        <w:div w:id="1565097716">
          <w:marLeft w:val="0"/>
          <w:marRight w:val="0"/>
          <w:marTop w:val="0"/>
          <w:marBottom w:val="0"/>
          <w:divBdr>
            <w:top w:val="none" w:sz="0" w:space="0" w:color="auto"/>
            <w:left w:val="none" w:sz="0" w:space="0" w:color="auto"/>
            <w:bottom w:val="none" w:sz="0" w:space="0" w:color="auto"/>
            <w:right w:val="none" w:sz="0" w:space="0" w:color="auto"/>
          </w:divBdr>
        </w:div>
        <w:div w:id="202407555">
          <w:marLeft w:val="0"/>
          <w:marRight w:val="0"/>
          <w:marTop w:val="0"/>
          <w:marBottom w:val="0"/>
          <w:divBdr>
            <w:top w:val="none" w:sz="0" w:space="0" w:color="auto"/>
            <w:left w:val="none" w:sz="0" w:space="0" w:color="auto"/>
            <w:bottom w:val="none" w:sz="0" w:space="0" w:color="auto"/>
            <w:right w:val="none" w:sz="0" w:space="0" w:color="auto"/>
          </w:divBdr>
        </w:div>
        <w:div w:id="63726662">
          <w:marLeft w:val="0"/>
          <w:marRight w:val="0"/>
          <w:marTop w:val="0"/>
          <w:marBottom w:val="0"/>
          <w:divBdr>
            <w:top w:val="none" w:sz="0" w:space="0" w:color="auto"/>
            <w:left w:val="none" w:sz="0" w:space="0" w:color="auto"/>
            <w:bottom w:val="none" w:sz="0" w:space="0" w:color="auto"/>
            <w:right w:val="none" w:sz="0" w:space="0" w:color="auto"/>
          </w:divBdr>
        </w:div>
        <w:div w:id="1755004698">
          <w:marLeft w:val="0"/>
          <w:marRight w:val="0"/>
          <w:marTop w:val="0"/>
          <w:marBottom w:val="0"/>
          <w:divBdr>
            <w:top w:val="none" w:sz="0" w:space="0" w:color="auto"/>
            <w:left w:val="none" w:sz="0" w:space="0" w:color="auto"/>
            <w:bottom w:val="none" w:sz="0" w:space="0" w:color="auto"/>
            <w:right w:val="none" w:sz="0" w:space="0" w:color="auto"/>
          </w:divBdr>
        </w:div>
        <w:div w:id="1931229971">
          <w:marLeft w:val="0"/>
          <w:marRight w:val="0"/>
          <w:marTop w:val="0"/>
          <w:marBottom w:val="0"/>
          <w:divBdr>
            <w:top w:val="none" w:sz="0" w:space="0" w:color="auto"/>
            <w:left w:val="none" w:sz="0" w:space="0" w:color="auto"/>
            <w:bottom w:val="none" w:sz="0" w:space="0" w:color="auto"/>
            <w:right w:val="none" w:sz="0" w:space="0" w:color="auto"/>
          </w:divBdr>
        </w:div>
        <w:div w:id="1619332787">
          <w:marLeft w:val="0"/>
          <w:marRight w:val="0"/>
          <w:marTop w:val="0"/>
          <w:marBottom w:val="0"/>
          <w:divBdr>
            <w:top w:val="none" w:sz="0" w:space="0" w:color="auto"/>
            <w:left w:val="none" w:sz="0" w:space="0" w:color="auto"/>
            <w:bottom w:val="none" w:sz="0" w:space="0" w:color="auto"/>
            <w:right w:val="none" w:sz="0" w:space="0" w:color="auto"/>
          </w:divBdr>
        </w:div>
        <w:div w:id="2041011823">
          <w:marLeft w:val="0"/>
          <w:marRight w:val="0"/>
          <w:marTop w:val="0"/>
          <w:marBottom w:val="0"/>
          <w:divBdr>
            <w:top w:val="none" w:sz="0" w:space="0" w:color="auto"/>
            <w:left w:val="none" w:sz="0" w:space="0" w:color="auto"/>
            <w:bottom w:val="none" w:sz="0" w:space="0" w:color="auto"/>
            <w:right w:val="none" w:sz="0" w:space="0" w:color="auto"/>
          </w:divBdr>
        </w:div>
        <w:div w:id="1871722429">
          <w:marLeft w:val="0"/>
          <w:marRight w:val="0"/>
          <w:marTop w:val="0"/>
          <w:marBottom w:val="0"/>
          <w:divBdr>
            <w:top w:val="none" w:sz="0" w:space="0" w:color="auto"/>
            <w:left w:val="none" w:sz="0" w:space="0" w:color="auto"/>
            <w:bottom w:val="none" w:sz="0" w:space="0" w:color="auto"/>
            <w:right w:val="none" w:sz="0" w:space="0" w:color="auto"/>
          </w:divBdr>
        </w:div>
        <w:div w:id="1825001940">
          <w:marLeft w:val="0"/>
          <w:marRight w:val="0"/>
          <w:marTop w:val="0"/>
          <w:marBottom w:val="0"/>
          <w:divBdr>
            <w:top w:val="none" w:sz="0" w:space="0" w:color="auto"/>
            <w:left w:val="none" w:sz="0" w:space="0" w:color="auto"/>
            <w:bottom w:val="none" w:sz="0" w:space="0" w:color="auto"/>
            <w:right w:val="none" w:sz="0" w:space="0" w:color="auto"/>
          </w:divBdr>
        </w:div>
        <w:div w:id="1634141479">
          <w:marLeft w:val="0"/>
          <w:marRight w:val="0"/>
          <w:marTop w:val="0"/>
          <w:marBottom w:val="0"/>
          <w:divBdr>
            <w:top w:val="none" w:sz="0" w:space="0" w:color="auto"/>
            <w:left w:val="none" w:sz="0" w:space="0" w:color="auto"/>
            <w:bottom w:val="none" w:sz="0" w:space="0" w:color="auto"/>
            <w:right w:val="none" w:sz="0" w:space="0" w:color="auto"/>
          </w:divBdr>
        </w:div>
        <w:div w:id="697900373">
          <w:marLeft w:val="0"/>
          <w:marRight w:val="0"/>
          <w:marTop w:val="0"/>
          <w:marBottom w:val="0"/>
          <w:divBdr>
            <w:top w:val="none" w:sz="0" w:space="0" w:color="auto"/>
            <w:left w:val="none" w:sz="0" w:space="0" w:color="auto"/>
            <w:bottom w:val="none" w:sz="0" w:space="0" w:color="auto"/>
            <w:right w:val="none" w:sz="0" w:space="0" w:color="auto"/>
          </w:divBdr>
        </w:div>
        <w:div w:id="1545675335">
          <w:marLeft w:val="0"/>
          <w:marRight w:val="0"/>
          <w:marTop w:val="0"/>
          <w:marBottom w:val="0"/>
          <w:divBdr>
            <w:top w:val="none" w:sz="0" w:space="0" w:color="auto"/>
            <w:left w:val="none" w:sz="0" w:space="0" w:color="auto"/>
            <w:bottom w:val="none" w:sz="0" w:space="0" w:color="auto"/>
            <w:right w:val="none" w:sz="0" w:space="0" w:color="auto"/>
          </w:divBdr>
        </w:div>
        <w:div w:id="98794091">
          <w:marLeft w:val="0"/>
          <w:marRight w:val="0"/>
          <w:marTop w:val="0"/>
          <w:marBottom w:val="0"/>
          <w:divBdr>
            <w:top w:val="none" w:sz="0" w:space="0" w:color="auto"/>
            <w:left w:val="none" w:sz="0" w:space="0" w:color="auto"/>
            <w:bottom w:val="none" w:sz="0" w:space="0" w:color="auto"/>
            <w:right w:val="none" w:sz="0" w:space="0" w:color="auto"/>
          </w:divBdr>
        </w:div>
        <w:div w:id="263734409">
          <w:marLeft w:val="0"/>
          <w:marRight w:val="0"/>
          <w:marTop w:val="0"/>
          <w:marBottom w:val="0"/>
          <w:divBdr>
            <w:top w:val="none" w:sz="0" w:space="0" w:color="auto"/>
            <w:left w:val="none" w:sz="0" w:space="0" w:color="auto"/>
            <w:bottom w:val="none" w:sz="0" w:space="0" w:color="auto"/>
            <w:right w:val="none" w:sz="0" w:space="0" w:color="auto"/>
          </w:divBdr>
        </w:div>
        <w:div w:id="1158378950">
          <w:marLeft w:val="0"/>
          <w:marRight w:val="0"/>
          <w:marTop w:val="0"/>
          <w:marBottom w:val="0"/>
          <w:divBdr>
            <w:top w:val="none" w:sz="0" w:space="0" w:color="auto"/>
            <w:left w:val="none" w:sz="0" w:space="0" w:color="auto"/>
            <w:bottom w:val="none" w:sz="0" w:space="0" w:color="auto"/>
            <w:right w:val="none" w:sz="0" w:space="0" w:color="auto"/>
          </w:divBdr>
        </w:div>
        <w:div w:id="1294629185">
          <w:marLeft w:val="0"/>
          <w:marRight w:val="0"/>
          <w:marTop w:val="0"/>
          <w:marBottom w:val="0"/>
          <w:divBdr>
            <w:top w:val="none" w:sz="0" w:space="0" w:color="auto"/>
            <w:left w:val="none" w:sz="0" w:space="0" w:color="auto"/>
            <w:bottom w:val="none" w:sz="0" w:space="0" w:color="auto"/>
            <w:right w:val="none" w:sz="0" w:space="0" w:color="auto"/>
          </w:divBdr>
        </w:div>
        <w:div w:id="1898079508">
          <w:marLeft w:val="0"/>
          <w:marRight w:val="0"/>
          <w:marTop w:val="0"/>
          <w:marBottom w:val="0"/>
          <w:divBdr>
            <w:top w:val="none" w:sz="0" w:space="0" w:color="auto"/>
            <w:left w:val="none" w:sz="0" w:space="0" w:color="auto"/>
            <w:bottom w:val="none" w:sz="0" w:space="0" w:color="auto"/>
            <w:right w:val="none" w:sz="0" w:space="0" w:color="auto"/>
          </w:divBdr>
        </w:div>
        <w:div w:id="1618095837">
          <w:marLeft w:val="0"/>
          <w:marRight w:val="0"/>
          <w:marTop w:val="0"/>
          <w:marBottom w:val="0"/>
          <w:divBdr>
            <w:top w:val="none" w:sz="0" w:space="0" w:color="auto"/>
            <w:left w:val="none" w:sz="0" w:space="0" w:color="auto"/>
            <w:bottom w:val="none" w:sz="0" w:space="0" w:color="auto"/>
            <w:right w:val="none" w:sz="0" w:space="0" w:color="auto"/>
          </w:divBdr>
        </w:div>
        <w:div w:id="2084378230">
          <w:marLeft w:val="0"/>
          <w:marRight w:val="0"/>
          <w:marTop w:val="0"/>
          <w:marBottom w:val="0"/>
          <w:divBdr>
            <w:top w:val="none" w:sz="0" w:space="0" w:color="auto"/>
            <w:left w:val="none" w:sz="0" w:space="0" w:color="auto"/>
            <w:bottom w:val="none" w:sz="0" w:space="0" w:color="auto"/>
            <w:right w:val="none" w:sz="0" w:space="0" w:color="auto"/>
          </w:divBdr>
        </w:div>
        <w:div w:id="1216046849">
          <w:marLeft w:val="0"/>
          <w:marRight w:val="0"/>
          <w:marTop w:val="0"/>
          <w:marBottom w:val="0"/>
          <w:divBdr>
            <w:top w:val="none" w:sz="0" w:space="0" w:color="auto"/>
            <w:left w:val="none" w:sz="0" w:space="0" w:color="auto"/>
            <w:bottom w:val="none" w:sz="0" w:space="0" w:color="auto"/>
            <w:right w:val="none" w:sz="0" w:space="0" w:color="auto"/>
          </w:divBdr>
        </w:div>
        <w:div w:id="856387583">
          <w:marLeft w:val="0"/>
          <w:marRight w:val="0"/>
          <w:marTop w:val="0"/>
          <w:marBottom w:val="0"/>
          <w:divBdr>
            <w:top w:val="none" w:sz="0" w:space="0" w:color="auto"/>
            <w:left w:val="none" w:sz="0" w:space="0" w:color="auto"/>
            <w:bottom w:val="none" w:sz="0" w:space="0" w:color="auto"/>
            <w:right w:val="none" w:sz="0" w:space="0" w:color="auto"/>
          </w:divBdr>
        </w:div>
        <w:div w:id="648631600">
          <w:marLeft w:val="0"/>
          <w:marRight w:val="0"/>
          <w:marTop w:val="0"/>
          <w:marBottom w:val="0"/>
          <w:divBdr>
            <w:top w:val="none" w:sz="0" w:space="0" w:color="auto"/>
            <w:left w:val="none" w:sz="0" w:space="0" w:color="auto"/>
            <w:bottom w:val="none" w:sz="0" w:space="0" w:color="auto"/>
            <w:right w:val="none" w:sz="0" w:space="0" w:color="auto"/>
          </w:divBdr>
        </w:div>
        <w:div w:id="681010590">
          <w:marLeft w:val="0"/>
          <w:marRight w:val="0"/>
          <w:marTop w:val="0"/>
          <w:marBottom w:val="0"/>
          <w:divBdr>
            <w:top w:val="none" w:sz="0" w:space="0" w:color="auto"/>
            <w:left w:val="none" w:sz="0" w:space="0" w:color="auto"/>
            <w:bottom w:val="none" w:sz="0" w:space="0" w:color="auto"/>
            <w:right w:val="none" w:sz="0" w:space="0" w:color="auto"/>
          </w:divBdr>
        </w:div>
        <w:div w:id="288629857">
          <w:marLeft w:val="0"/>
          <w:marRight w:val="0"/>
          <w:marTop w:val="0"/>
          <w:marBottom w:val="0"/>
          <w:divBdr>
            <w:top w:val="none" w:sz="0" w:space="0" w:color="auto"/>
            <w:left w:val="none" w:sz="0" w:space="0" w:color="auto"/>
            <w:bottom w:val="none" w:sz="0" w:space="0" w:color="auto"/>
            <w:right w:val="none" w:sz="0" w:space="0" w:color="auto"/>
          </w:divBdr>
        </w:div>
        <w:div w:id="896626059">
          <w:marLeft w:val="0"/>
          <w:marRight w:val="0"/>
          <w:marTop w:val="0"/>
          <w:marBottom w:val="0"/>
          <w:divBdr>
            <w:top w:val="none" w:sz="0" w:space="0" w:color="auto"/>
            <w:left w:val="none" w:sz="0" w:space="0" w:color="auto"/>
            <w:bottom w:val="none" w:sz="0" w:space="0" w:color="auto"/>
            <w:right w:val="none" w:sz="0" w:space="0" w:color="auto"/>
          </w:divBdr>
        </w:div>
        <w:div w:id="104079883">
          <w:marLeft w:val="0"/>
          <w:marRight w:val="0"/>
          <w:marTop w:val="0"/>
          <w:marBottom w:val="0"/>
          <w:divBdr>
            <w:top w:val="none" w:sz="0" w:space="0" w:color="auto"/>
            <w:left w:val="none" w:sz="0" w:space="0" w:color="auto"/>
            <w:bottom w:val="none" w:sz="0" w:space="0" w:color="auto"/>
            <w:right w:val="none" w:sz="0" w:space="0" w:color="auto"/>
          </w:divBdr>
        </w:div>
        <w:div w:id="421991895">
          <w:marLeft w:val="0"/>
          <w:marRight w:val="0"/>
          <w:marTop w:val="0"/>
          <w:marBottom w:val="0"/>
          <w:divBdr>
            <w:top w:val="none" w:sz="0" w:space="0" w:color="auto"/>
            <w:left w:val="none" w:sz="0" w:space="0" w:color="auto"/>
            <w:bottom w:val="none" w:sz="0" w:space="0" w:color="auto"/>
            <w:right w:val="none" w:sz="0" w:space="0" w:color="auto"/>
          </w:divBdr>
        </w:div>
        <w:div w:id="1454985528">
          <w:marLeft w:val="0"/>
          <w:marRight w:val="0"/>
          <w:marTop w:val="0"/>
          <w:marBottom w:val="0"/>
          <w:divBdr>
            <w:top w:val="none" w:sz="0" w:space="0" w:color="auto"/>
            <w:left w:val="none" w:sz="0" w:space="0" w:color="auto"/>
            <w:bottom w:val="none" w:sz="0" w:space="0" w:color="auto"/>
            <w:right w:val="none" w:sz="0" w:space="0" w:color="auto"/>
          </w:divBdr>
        </w:div>
        <w:div w:id="1837762393">
          <w:marLeft w:val="0"/>
          <w:marRight w:val="0"/>
          <w:marTop w:val="0"/>
          <w:marBottom w:val="0"/>
          <w:divBdr>
            <w:top w:val="none" w:sz="0" w:space="0" w:color="auto"/>
            <w:left w:val="none" w:sz="0" w:space="0" w:color="auto"/>
            <w:bottom w:val="none" w:sz="0" w:space="0" w:color="auto"/>
            <w:right w:val="none" w:sz="0" w:space="0" w:color="auto"/>
          </w:divBdr>
        </w:div>
        <w:div w:id="1989704183">
          <w:marLeft w:val="0"/>
          <w:marRight w:val="0"/>
          <w:marTop w:val="0"/>
          <w:marBottom w:val="0"/>
          <w:divBdr>
            <w:top w:val="none" w:sz="0" w:space="0" w:color="auto"/>
            <w:left w:val="none" w:sz="0" w:space="0" w:color="auto"/>
            <w:bottom w:val="none" w:sz="0" w:space="0" w:color="auto"/>
            <w:right w:val="none" w:sz="0" w:space="0" w:color="auto"/>
          </w:divBdr>
        </w:div>
        <w:div w:id="455494169">
          <w:marLeft w:val="0"/>
          <w:marRight w:val="0"/>
          <w:marTop w:val="0"/>
          <w:marBottom w:val="0"/>
          <w:divBdr>
            <w:top w:val="none" w:sz="0" w:space="0" w:color="auto"/>
            <w:left w:val="none" w:sz="0" w:space="0" w:color="auto"/>
            <w:bottom w:val="none" w:sz="0" w:space="0" w:color="auto"/>
            <w:right w:val="none" w:sz="0" w:space="0" w:color="auto"/>
          </w:divBdr>
        </w:div>
        <w:div w:id="1205410549">
          <w:marLeft w:val="0"/>
          <w:marRight w:val="0"/>
          <w:marTop w:val="0"/>
          <w:marBottom w:val="0"/>
          <w:divBdr>
            <w:top w:val="none" w:sz="0" w:space="0" w:color="auto"/>
            <w:left w:val="none" w:sz="0" w:space="0" w:color="auto"/>
            <w:bottom w:val="none" w:sz="0" w:space="0" w:color="auto"/>
            <w:right w:val="none" w:sz="0" w:space="0" w:color="auto"/>
          </w:divBdr>
        </w:div>
        <w:div w:id="700907820">
          <w:marLeft w:val="0"/>
          <w:marRight w:val="0"/>
          <w:marTop w:val="0"/>
          <w:marBottom w:val="0"/>
          <w:divBdr>
            <w:top w:val="none" w:sz="0" w:space="0" w:color="auto"/>
            <w:left w:val="none" w:sz="0" w:space="0" w:color="auto"/>
            <w:bottom w:val="none" w:sz="0" w:space="0" w:color="auto"/>
            <w:right w:val="none" w:sz="0" w:space="0" w:color="auto"/>
          </w:divBdr>
        </w:div>
        <w:div w:id="1870416355">
          <w:marLeft w:val="0"/>
          <w:marRight w:val="0"/>
          <w:marTop w:val="0"/>
          <w:marBottom w:val="0"/>
          <w:divBdr>
            <w:top w:val="none" w:sz="0" w:space="0" w:color="auto"/>
            <w:left w:val="none" w:sz="0" w:space="0" w:color="auto"/>
            <w:bottom w:val="none" w:sz="0" w:space="0" w:color="auto"/>
            <w:right w:val="none" w:sz="0" w:space="0" w:color="auto"/>
          </w:divBdr>
        </w:div>
        <w:div w:id="465927087">
          <w:marLeft w:val="0"/>
          <w:marRight w:val="0"/>
          <w:marTop w:val="0"/>
          <w:marBottom w:val="0"/>
          <w:divBdr>
            <w:top w:val="none" w:sz="0" w:space="0" w:color="auto"/>
            <w:left w:val="none" w:sz="0" w:space="0" w:color="auto"/>
            <w:bottom w:val="none" w:sz="0" w:space="0" w:color="auto"/>
            <w:right w:val="none" w:sz="0" w:space="0" w:color="auto"/>
          </w:divBdr>
        </w:div>
        <w:div w:id="429857970">
          <w:marLeft w:val="0"/>
          <w:marRight w:val="0"/>
          <w:marTop w:val="0"/>
          <w:marBottom w:val="0"/>
          <w:divBdr>
            <w:top w:val="none" w:sz="0" w:space="0" w:color="auto"/>
            <w:left w:val="none" w:sz="0" w:space="0" w:color="auto"/>
            <w:bottom w:val="none" w:sz="0" w:space="0" w:color="auto"/>
            <w:right w:val="none" w:sz="0" w:space="0" w:color="auto"/>
          </w:divBdr>
        </w:div>
        <w:div w:id="2046900577">
          <w:marLeft w:val="0"/>
          <w:marRight w:val="0"/>
          <w:marTop w:val="0"/>
          <w:marBottom w:val="0"/>
          <w:divBdr>
            <w:top w:val="none" w:sz="0" w:space="0" w:color="auto"/>
            <w:left w:val="none" w:sz="0" w:space="0" w:color="auto"/>
            <w:bottom w:val="none" w:sz="0" w:space="0" w:color="auto"/>
            <w:right w:val="none" w:sz="0" w:space="0" w:color="auto"/>
          </w:divBdr>
        </w:div>
        <w:div w:id="1451238876">
          <w:marLeft w:val="0"/>
          <w:marRight w:val="0"/>
          <w:marTop w:val="0"/>
          <w:marBottom w:val="0"/>
          <w:divBdr>
            <w:top w:val="none" w:sz="0" w:space="0" w:color="auto"/>
            <w:left w:val="none" w:sz="0" w:space="0" w:color="auto"/>
            <w:bottom w:val="none" w:sz="0" w:space="0" w:color="auto"/>
            <w:right w:val="none" w:sz="0" w:space="0" w:color="auto"/>
          </w:divBdr>
        </w:div>
        <w:div w:id="137382299">
          <w:marLeft w:val="0"/>
          <w:marRight w:val="0"/>
          <w:marTop w:val="0"/>
          <w:marBottom w:val="0"/>
          <w:divBdr>
            <w:top w:val="none" w:sz="0" w:space="0" w:color="auto"/>
            <w:left w:val="none" w:sz="0" w:space="0" w:color="auto"/>
            <w:bottom w:val="none" w:sz="0" w:space="0" w:color="auto"/>
            <w:right w:val="none" w:sz="0" w:space="0" w:color="auto"/>
          </w:divBdr>
        </w:div>
        <w:div w:id="1878740910">
          <w:marLeft w:val="0"/>
          <w:marRight w:val="0"/>
          <w:marTop w:val="0"/>
          <w:marBottom w:val="0"/>
          <w:divBdr>
            <w:top w:val="none" w:sz="0" w:space="0" w:color="auto"/>
            <w:left w:val="none" w:sz="0" w:space="0" w:color="auto"/>
            <w:bottom w:val="none" w:sz="0" w:space="0" w:color="auto"/>
            <w:right w:val="none" w:sz="0" w:space="0" w:color="auto"/>
          </w:divBdr>
        </w:div>
        <w:div w:id="1727872206">
          <w:marLeft w:val="0"/>
          <w:marRight w:val="0"/>
          <w:marTop w:val="0"/>
          <w:marBottom w:val="0"/>
          <w:divBdr>
            <w:top w:val="none" w:sz="0" w:space="0" w:color="auto"/>
            <w:left w:val="none" w:sz="0" w:space="0" w:color="auto"/>
            <w:bottom w:val="none" w:sz="0" w:space="0" w:color="auto"/>
            <w:right w:val="none" w:sz="0" w:space="0" w:color="auto"/>
          </w:divBdr>
        </w:div>
        <w:div w:id="1121727437">
          <w:marLeft w:val="0"/>
          <w:marRight w:val="0"/>
          <w:marTop w:val="0"/>
          <w:marBottom w:val="0"/>
          <w:divBdr>
            <w:top w:val="none" w:sz="0" w:space="0" w:color="auto"/>
            <w:left w:val="none" w:sz="0" w:space="0" w:color="auto"/>
            <w:bottom w:val="none" w:sz="0" w:space="0" w:color="auto"/>
            <w:right w:val="none" w:sz="0" w:space="0" w:color="auto"/>
          </w:divBdr>
        </w:div>
        <w:div w:id="1365717296">
          <w:marLeft w:val="0"/>
          <w:marRight w:val="0"/>
          <w:marTop w:val="0"/>
          <w:marBottom w:val="0"/>
          <w:divBdr>
            <w:top w:val="none" w:sz="0" w:space="0" w:color="auto"/>
            <w:left w:val="none" w:sz="0" w:space="0" w:color="auto"/>
            <w:bottom w:val="none" w:sz="0" w:space="0" w:color="auto"/>
            <w:right w:val="none" w:sz="0" w:space="0" w:color="auto"/>
          </w:divBdr>
        </w:div>
        <w:div w:id="566034481">
          <w:marLeft w:val="0"/>
          <w:marRight w:val="0"/>
          <w:marTop w:val="0"/>
          <w:marBottom w:val="0"/>
          <w:divBdr>
            <w:top w:val="none" w:sz="0" w:space="0" w:color="auto"/>
            <w:left w:val="none" w:sz="0" w:space="0" w:color="auto"/>
            <w:bottom w:val="none" w:sz="0" w:space="0" w:color="auto"/>
            <w:right w:val="none" w:sz="0" w:space="0" w:color="auto"/>
          </w:divBdr>
        </w:div>
        <w:div w:id="1344016177">
          <w:marLeft w:val="0"/>
          <w:marRight w:val="0"/>
          <w:marTop w:val="0"/>
          <w:marBottom w:val="0"/>
          <w:divBdr>
            <w:top w:val="none" w:sz="0" w:space="0" w:color="auto"/>
            <w:left w:val="none" w:sz="0" w:space="0" w:color="auto"/>
            <w:bottom w:val="none" w:sz="0" w:space="0" w:color="auto"/>
            <w:right w:val="none" w:sz="0" w:space="0" w:color="auto"/>
          </w:divBdr>
        </w:div>
        <w:div w:id="1623222955">
          <w:marLeft w:val="0"/>
          <w:marRight w:val="0"/>
          <w:marTop w:val="0"/>
          <w:marBottom w:val="0"/>
          <w:divBdr>
            <w:top w:val="none" w:sz="0" w:space="0" w:color="auto"/>
            <w:left w:val="none" w:sz="0" w:space="0" w:color="auto"/>
            <w:bottom w:val="none" w:sz="0" w:space="0" w:color="auto"/>
            <w:right w:val="none" w:sz="0" w:space="0" w:color="auto"/>
          </w:divBdr>
        </w:div>
        <w:div w:id="1109353085">
          <w:marLeft w:val="0"/>
          <w:marRight w:val="0"/>
          <w:marTop w:val="0"/>
          <w:marBottom w:val="0"/>
          <w:divBdr>
            <w:top w:val="none" w:sz="0" w:space="0" w:color="auto"/>
            <w:left w:val="none" w:sz="0" w:space="0" w:color="auto"/>
            <w:bottom w:val="none" w:sz="0" w:space="0" w:color="auto"/>
            <w:right w:val="none" w:sz="0" w:space="0" w:color="auto"/>
          </w:divBdr>
        </w:div>
        <w:div w:id="1866942635">
          <w:marLeft w:val="0"/>
          <w:marRight w:val="0"/>
          <w:marTop w:val="0"/>
          <w:marBottom w:val="0"/>
          <w:divBdr>
            <w:top w:val="none" w:sz="0" w:space="0" w:color="auto"/>
            <w:left w:val="none" w:sz="0" w:space="0" w:color="auto"/>
            <w:bottom w:val="none" w:sz="0" w:space="0" w:color="auto"/>
            <w:right w:val="none" w:sz="0" w:space="0" w:color="auto"/>
          </w:divBdr>
        </w:div>
        <w:div w:id="1581981544">
          <w:marLeft w:val="0"/>
          <w:marRight w:val="0"/>
          <w:marTop w:val="0"/>
          <w:marBottom w:val="0"/>
          <w:divBdr>
            <w:top w:val="none" w:sz="0" w:space="0" w:color="auto"/>
            <w:left w:val="none" w:sz="0" w:space="0" w:color="auto"/>
            <w:bottom w:val="none" w:sz="0" w:space="0" w:color="auto"/>
            <w:right w:val="none" w:sz="0" w:space="0" w:color="auto"/>
          </w:divBdr>
        </w:div>
        <w:div w:id="1551649823">
          <w:marLeft w:val="0"/>
          <w:marRight w:val="0"/>
          <w:marTop w:val="0"/>
          <w:marBottom w:val="0"/>
          <w:divBdr>
            <w:top w:val="none" w:sz="0" w:space="0" w:color="auto"/>
            <w:left w:val="none" w:sz="0" w:space="0" w:color="auto"/>
            <w:bottom w:val="none" w:sz="0" w:space="0" w:color="auto"/>
            <w:right w:val="none" w:sz="0" w:space="0" w:color="auto"/>
          </w:divBdr>
        </w:div>
        <w:div w:id="1533419247">
          <w:marLeft w:val="0"/>
          <w:marRight w:val="0"/>
          <w:marTop w:val="0"/>
          <w:marBottom w:val="0"/>
          <w:divBdr>
            <w:top w:val="none" w:sz="0" w:space="0" w:color="auto"/>
            <w:left w:val="none" w:sz="0" w:space="0" w:color="auto"/>
            <w:bottom w:val="none" w:sz="0" w:space="0" w:color="auto"/>
            <w:right w:val="none" w:sz="0" w:space="0" w:color="auto"/>
          </w:divBdr>
        </w:div>
        <w:div w:id="1067193376">
          <w:marLeft w:val="0"/>
          <w:marRight w:val="0"/>
          <w:marTop w:val="0"/>
          <w:marBottom w:val="0"/>
          <w:divBdr>
            <w:top w:val="none" w:sz="0" w:space="0" w:color="auto"/>
            <w:left w:val="none" w:sz="0" w:space="0" w:color="auto"/>
            <w:bottom w:val="none" w:sz="0" w:space="0" w:color="auto"/>
            <w:right w:val="none" w:sz="0" w:space="0" w:color="auto"/>
          </w:divBdr>
        </w:div>
        <w:div w:id="532152370">
          <w:marLeft w:val="0"/>
          <w:marRight w:val="0"/>
          <w:marTop w:val="0"/>
          <w:marBottom w:val="0"/>
          <w:divBdr>
            <w:top w:val="none" w:sz="0" w:space="0" w:color="auto"/>
            <w:left w:val="none" w:sz="0" w:space="0" w:color="auto"/>
            <w:bottom w:val="none" w:sz="0" w:space="0" w:color="auto"/>
            <w:right w:val="none" w:sz="0" w:space="0" w:color="auto"/>
          </w:divBdr>
        </w:div>
        <w:div w:id="320962326">
          <w:marLeft w:val="0"/>
          <w:marRight w:val="0"/>
          <w:marTop w:val="0"/>
          <w:marBottom w:val="0"/>
          <w:divBdr>
            <w:top w:val="none" w:sz="0" w:space="0" w:color="auto"/>
            <w:left w:val="none" w:sz="0" w:space="0" w:color="auto"/>
            <w:bottom w:val="none" w:sz="0" w:space="0" w:color="auto"/>
            <w:right w:val="none" w:sz="0" w:space="0" w:color="auto"/>
          </w:divBdr>
        </w:div>
        <w:div w:id="468744494">
          <w:marLeft w:val="0"/>
          <w:marRight w:val="0"/>
          <w:marTop w:val="0"/>
          <w:marBottom w:val="0"/>
          <w:divBdr>
            <w:top w:val="none" w:sz="0" w:space="0" w:color="auto"/>
            <w:left w:val="none" w:sz="0" w:space="0" w:color="auto"/>
            <w:bottom w:val="none" w:sz="0" w:space="0" w:color="auto"/>
            <w:right w:val="none" w:sz="0" w:space="0" w:color="auto"/>
          </w:divBdr>
        </w:div>
        <w:div w:id="1979799124">
          <w:marLeft w:val="0"/>
          <w:marRight w:val="0"/>
          <w:marTop w:val="0"/>
          <w:marBottom w:val="0"/>
          <w:divBdr>
            <w:top w:val="none" w:sz="0" w:space="0" w:color="auto"/>
            <w:left w:val="none" w:sz="0" w:space="0" w:color="auto"/>
            <w:bottom w:val="none" w:sz="0" w:space="0" w:color="auto"/>
            <w:right w:val="none" w:sz="0" w:space="0" w:color="auto"/>
          </w:divBdr>
        </w:div>
        <w:div w:id="2129934785">
          <w:marLeft w:val="0"/>
          <w:marRight w:val="0"/>
          <w:marTop w:val="0"/>
          <w:marBottom w:val="0"/>
          <w:divBdr>
            <w:top w:val="none" w:sz="0" w:space="0" w:color="auto"/>
            <w:left w:val="none" w:sz="0" w:space="0" w:color="auto"/>
            <w:bottom w:val="none" w:sz="0" w:space="0" w:color="auto"/>
            <w:right w:val="none" w:sz="0" w:space="0" w:color="auto"/>
          </w:divBdr>
        </w:div>
        <w:div w:id="1122074031">
          <w:marLeft w:val="0"/>
          <w:marRight w:val="0"/>
          <w:marTop w:val="0"/>
          <w:marBottom w:val="0"/>
          <w:divBdr>
            <w:top w:val="none" w:sz="0" w:space="0" w:color="auto"/>
            <w:left w:val="none" w:sz="0" w:space="0" w:color="auto"/>
            <w:bottom w:val="none" w:sz="0" w:space="0" w:color="auto"/>
            <w:right w:val="none" w:sz="0" w:space="0" w:color="auto"/>
          </w:divBdr>
        </w:div>
        <w:div w:id="1308706334">
          <w:marLeft w:val="0"/>
          <w:marRight w:val="0"/>
          <w:marTop w:val="0"/>
          <w:marBottom w:val="0"/>
          <w:divBdr>
            <w:top w:val="none" w:sz="0" w:space="0" w:color="auto"/>
            <w:left w:val="none" w:sz="0" w:space="0" w:color="auto"/>
            <w:bottom w:val="none" w:sz="0" w:space="0" w:color="auto"/>
            <w:right w:val="none" w:sz="0" w:space="0" w:color="auto"/>
          </w:divBdr>
        </w:div>
        <w:div w:id="238637575">
          <w:marLeft w:val="0"/>
          <w:marRight w:val="0"/>
          <w:marTop w:val="0"/>
          <w:marBottom w:val="0"/>
          <w:divBdr>
            <w:top w:val="none" w:sz="0" w:space="0" w:color="auto"/>
            <w:left w:val="none" w:sz="0" w:space="0" w:color="auto"/>
            <w:bottom w:val="none" w:sz="0" w:space="0" w:color="auto"/>
            <w:right w:val="none" w:sz="0" w:space="0" w:color="auto"/>
          </w:divBdr>
        </w:div>
        <w:div w:id="104159350">
          <w:marLeft w:val="0"/>
          <w:marRight w:val="0"/>
          <w:marTop w:val="0"/>
          <w:marBottom w:val="0"/>
          <w:divBdr>
            <w:top w:val="none" w:sz="0" w:space="0" w:color="auto"/>
            <w:left w:val="none" w:sz="0" w:space="0" w:color="auto"/>
            <w:bottom w:val="none" w:sz="0" w:space="0" w:color="auto"/>
            <w:right w:val="none" w:sz="0" w:space="0" w:color="auto"/>
          </w:divBdr>
        </w:div>
        <w:div w:id="979652714">
          <w:marLeft w:val="0"/>
          <w:marRight w:val="0"/>
          <w:marTop w:val="0"/>
          <w:marBottom w:val="0"/>
          <w:divBdr>
            <w:top w:val="none" w:sz="0" w:space="0" w:color="auto"/>
            <w:left w:val="none" w:sz="0" w:space="0" w:color="auto"/>
            <w:bottom w:val="none" w:sz="0" w:space="0" w:color="auto"/>
            <w:right w:val="none" w:sz="0" w:space="0" w:color="auto"/>
          </w:divBdr>
        </w:div>
        <w:div w:id="372003276">
          <w:marLeft w:val="0"/>
          <w:marRight w:val="0"/>
          <w:marTop w:val="0"/>
          <w:marBottom w:val="0"/>
          <w:divBdr>
            <w:top w:val="none" w:sz="0" w:space="0" w:color="auto"/>
            <w:left w:val="none" w:sz="0" w:space="0" w:color="auto"/>
            <w:bottom w:val="none" w:sz="0" w:space="0" w:color="auto"/>
            <w:right w:val="none" w:sz="0" w:space="0" w:color="auto"/>
          </w:divBdr>
        </w:div>
        <w:div w:id="724723004">
          <w:marLeft w:val="0"/>
          <w:marRight w:val="0"/>
          <w:marTop w:val="0"/>
          <w:marBottom w:val="0"/>
          <w:divBdr>
            <w:top w:val="none" w:sz="0" w:space="0" w:color="auto"/>
            <w:left w:val="none" w:sz="0" w:space="0" w:color="auto"/>
            <w:bottom w:val="none" w:sz="0" w:space="0" w:color="auto"/>
            <w:right w:val="none" w:sz="0" w:space="0" w:color="auto"/>
          </w:divBdr>
        </w:div>
        <w:div w:id="1494293542">
          <w:marLeft w:val="0"/>
          <w:marRight w:val="0"/>
          <w:marTop w:val="0"/>
          <w:marBottom w:val="0"/>
          <w:divBdr>
            <w:top w:val="none" w:sz="0" w:space="0" w:color="auto"/>
            <w:left w:val="none" w:sz="0" w:space="0" w:color="auto"/>
            <w:bottom w:val="none" w:sz="0" w:space="0" w:color="auto"/>
            <w:right w:val="none" w:sz="0" w:space="0" w:color="auto"/>
          </w:divBdr>
        </w:div>
        <w:div w:id="1592473979">
          <w:marLeft w:val="0"/>
          <w:marRight w:val="0"/>
          <w:marTop w:val="0"/>
          <w:marBottom w:val="0"/>
          <w:divBdr>
            <w:top w:val="none" w:sz="0" w:space="0" w:color="auto"/>
            <w:left w:val="none" w:sz="0" w:space="0" w:color="auto"/>
            <w:bottom w:val="none" w:sz="0" w:space="0" w:color="auto"/>
            <w:right w:val="none" w:sz="0" w:space="0" w:color="auto"/>
          </w:divBdr>
        </w:div>
        <w:div w:id="839932437">
          <w:marLeft w:val="0"/>
          <w:marRight w:val="0"/>
          <w:marTop w:val="0"/>
          <w:marBottom w:val="0"/>
          <w:divBdr>
            <w:top w:val="none" w:sz="0" w:space="0" w:color="auto"/>
            <w:left w:val="none" w:sz="0" w:space="0" w:color="auto"/>
            <w:bottom w:val="none" w:sz="0" w:space="0" w:color="auto"/>
            <w:right w:val="none" w:sz="0" w:space="0" w:color="auto"/>
          </w:divBdr>
        </w:div>
        <w:div w:id="1758093585">
          <w:marLeft w:val="0"/>
          <w:marRight w:val="0"/>
          <w:marTop w:val="0"/>
          <w:marBottom w:val="0"/>
          <w:divBdr>
            <w:top w:val="none" w:sz="0" w:space="0" w:color="auto"/>
            <w:left w:val="none" w:sz="0" w:space="0" w:color="auto"/>
            <w:bottom w:val="none" w:sz="0" w:space="0" w:color="auto"/>
            <w:right w:val="none" w:sz="0" w:space="0" w:color="auto"/>
          </w:divBdr>
        </w:div>
        <w:div w:id="1784491442">
          <w:marLeft w:val="0"/>
          <w:marRight w:val="0"/>
          <w:marTop w:val="0"/>
          <w:marBottom w:val="0"/>
          <w:divBdr>
            <w:top w:val="none" w:sz="0" w:space="0" w:color="auto"/>
            <w:left w:val="none" w:sz="0" w:space="0" w:color="auto"/>
            <w:bottom w:val="none" w:sz="0" w:space="0" w:color="auto"/>
            <w:right w:val="none" w:sz="0" w:space="0" w:color="auto"/>
          </w:divBdr>
        </w:div>
        <w:div w:id="690957825">
          <w:marLeft w:val="0"/>
          <w:marRight w:val="0"/>
          <w:marTop w:val="0"/>
          <w:marBottom w:val="0"/>
          <w:divBdr>
            <w:top w:val="none" w:sz="0" w:space="0" w:color="auto"/>
            <w:left w:val="none" w:sz="0" w:space="0" w:color="auto"/>
            <w:bottom w:val="none" w:sz="0" w:space="0" w:color="auto"/>
            <w:right w:val="none" w:sz="0" w:space="0" w:color="auto"/>
          </w:divBdr>
        </w:div>
        <w:div w:id="1656378163">
          <w:marLeft w:val="0"/>
          <w:marRight w:val="0"/>
          <w:marTop w:val="0"/>
          <w:marBottom w:val="0"/>
          <w:divBdr>
            <w:top w:val="none" w:sz="0" w:space="0" w:color="auto"/>
            <w:left w:val="none" w:sz="0" w:space="0" w:color="auto"/>
            <w:bottom w:val="none" w:sz="0" w:space="0" w:color="auto"/>
            <w:right w:val="none" w:sz="0" w:space="0" w:color="auto"/>
          </w:divBdr>
        </w:div>
        <w:div w:id="1588146724">
          <w:marLeft w:val="0"/>
          <w:marRight w:val="0"/>
          <w:marTop w:val="0"/>
          <w:marBottom w:val="0"/>
          <w:divBdr>
            <w:top w:val="none" w:sz="0" w:space="0" w:color="auto"/>
            <w:left w:val="none" w:sz="0" w:space="0" w:color="auto"/>
            <w:bottom w:val="none" w:sz="0" w:space="0" w:color="auto"/>
            <w:right w:val="none" w:sz="0" w:space="0" w:color="auto"/>
          </w:divBdr>
        </w:div>
        <w:div w:id="542256294">
          <w:marLeft w:val="0"/>
          <w:marRight w:val="0"/>
          <w:marTop w:val="0"/>
          <w:marBottom w:val="0"/>
          <w:divBdr>
            <w:top w:val="none" w:sz="0" w:space="0" w:color="auto"/>
            <w:left w:val="none" w:sz="0" w:space="0" w:color="auto"/>
            <w:bottom w:val="none" w:sz="0" w:space="0" w:color="auto"/>
            <w:right w:val="none" w:sz="0" w:space="0" w:color="auto"/>
          </w:divBdr>
        </w:div>
        <w:div w:id="1629824610">
          <w:marLeft w:val="0"/>
          <w:marRight w:val="0"/>
          <w:marTop w:val="0"/>
          <w:marBottom w:val="0"/>
          <w:divBdr>
            <w:top w:val="none" w:sz="0" w:space="0" w:color="auto"/>
            <w:left w:val="none" w:sz="0" w:space="0" w:color="auto"/>
            <w:bottom w:val="none" w:sz="0" w:space="0" w:color="auto"/>
            <w:right w:val="none" w:sz="0" w:space="0" w:color="auto"/>
          </w:divBdr>
        </w:div>
        <w:div w:id="405759339">
          <w:marLeft w:val="0"/>
          <w:marRight w:val="0"/>
          <w:marTop w:val="0"/>
          <w:marBottom w:val="0"/>
          <w:divBdr>
            <w:top w:val="none" w:sz="0" w:space="0" w:color="auto"/>
            <w:left w:val="none" w:sz="0" w:space="0" w:color="auto"/>
            <w:bottom w:val="none" w:sz="0" w:space="0" w:color="auto"/>
            <w:right w:val="none" w:sz="0" w:space="0" w:color="auto"/>
          </w:divBdr>
        </w:div>
        <w:div w:id="1765226548">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939795084">
          <w:marLeft w:val="0"/>
          <w:marRight w:val="0"/>
          <w:marTop w:val="0"/>
          <w:marBottom w:val="0"/>
          <w:divBdr>
            <w:top w:val="none" w:sz="0" w:space="0" w:color="auto"/>
            <w:left w:val="none" w:sz="0" w:space="0" w:color="auto"/>
            <w:bottom w:val="none" w:sz="0" w:space="0" w:color="auto"/>
            <w:right w:val="none" w:sz="0" w:space="0" w:color="auto"/>
          </w:divBdr>
        </w:div>
        <w:div w:id="1570576125">
          <w:marLeft w:val="0"/>
          <w:marRight w:val="0"/>
          <w:marTop w:val="0"/>
          <w:marBottom w:val="0"/>
          <w:divBdr>
            <w:top w:val="none" w:sz="0" w:space="0" w:color="auto"/>
            <w:left w:val="none" w:sz="0" w:space="0" w:color="auto"/>
            <w:bottom w:val="none" w:sz="0" w:space="0" w:color="auto"/>
            <w:right w:val="none" w:sz="0" w:space="0" w:color="auto"/>
          </w:divBdr>
        </w:div>
        <w:div w:id="1762530623">
          <w:marLeft w:val="0"/>
          <w:marRight w:val="0"/>
          <w:marTop w:val="0"/>
          <w:marBottom w:val="0"/>
          <w:divBdr>
            <w:top w:val="none" w:sz="0" w:space="0" w:color="auto"/>
            <w:left w:val="none" w:sz="0" w:space="0" w:color="auto"/>
            <w:bottom w:val="none" w:sz="0" w:space="0" w:color="auto"/>
            <w:right w:val="none" w:sz="0" w:space="0" w:color="auto"/>
          </w:divBdr>
        </w:div>
        <w:div w:id="486480149">
          <w:marLeft w:val="0"/>
          <w:marRight w:val="0"/>
          <w:marTop w:val="0"/>
          <w:marBottom w:val="0"/>
          <w:divBdr>
            <w:top w:val="none" w:sz="0" w:space="0" w:color="auto"/>
            <w:left w:val="none" w:sz="0" w:space="0" w:color="auto"/>
            <w:bottom w:val="none" w:sz="0" w:space="0" w:color="auto"/>
            <w:right w:val="none" w:sz="0" w:space="0" w:color="auto"/>
          </w:divBdr>
        </w:div>
        <w:div w:id="1303733836">
          <w:marLeft w:val="0"/>
          <w:marRight w:val="0"/>
          <w:marTop w:val="0"/>
          <w:marBottom w:val="0"/>
          <w:divBdr>
            <w:top w:val="none" w:sz="0" w:space="0" w:color="auto"/>
            <w:left w:val="none" w:sz="0" w:space="0" w:color="auto"/>
            <w:bottom w:val="none" w:sz="0" w:space="0" w:color="auto"/>
            <w:right w:val="none" w:sz="0" w:space="0" w:color="auto"/>
          </w:divBdr>
        </w:div>
        <w:div w:id="516508050">
          <w:marLeft w:val="0"/>
          <w:marRight w:val="0"/>
          <w:marTop w:val="0"/>
          <w:marBottom w:val="0"/>
          <w:divBdr>
            <w:top w:val="none" w:sz="0" w:space="0" w:color="auto"/>
            <w:left w:val="none" w:sz="0" w:space="0" w:color="auto"/>
            <w:bottom w:val="none" w:sz="0" w:space="0" w:color="auto"/>
            <w:right w:val="none" w:sz="0" w:space="0" w:color="auto"/>
          </w:divBdr>
        </w:div>
        <w:div w:id="180779611">
          <w:marLeft w:val="0"/>
          <w:marRight w:val="0"/>
          <w:marTop w:val="0"/>
          <w:marBottom w:val="0"/>
          <w:divBdr>
            <w:top w:val="none" w:sz="0" w:space="0" w:color="auto"/>
            <w:left w:val="none" w:sz="0" w:space="0" w:color="auto"/>
            <w:bottom w:val="none" w:sz="0" w:space="0" w:color="auto"/>
            <w:right w:val="none" w:sz="0" w:space="0" w:color="auto"/>
          </w:divBdr>
        </w:div>
        <w:div w:id="246961431">
          <w:marLeft w:val="0"/>
          <w:marRight w:val="0"/>
          <w:marTop w:val="0"/>
          <w:marBottom w:val="0"/>
          <w:divBdr>
            <w:top w:val="none" w:sz="0" w:space="0" w:color="auto"/>
            <w:left w:val="none" w:sz="0" w:space="0" w:color="auto"/>
            <w:bottom w:val="none" w:sz="0" w:space="0" w:color="auto"/>
            <w:right w:val="none" w:sz="0" w:space="0" w:color="auto"/>
          </w:divBdr>
        </w:div>
        <w:div w:id="1800223369">
          <w:marLeft w:val="0"/>
          <w:marRight w:val="0"/>
          <w:marTop w:val="0"/>
          <w:marBottom w:val="0"/>
          <w:divBdr>
            <w:top w:val="none" w:sz="0" w:space="0" w:color="auto"/>
            <w:left w:val="none" w:sz="0" w:space="0" w:color="auto"/>
            <w:bottom w:val="none" w:sz="0" w:space="0" w:color="auto"/>
            <w:right w:val="none" w:sz="0" w:space="0" w:color="auto"/>
          </w:divBdr>
        </w:div>
        <w:div w:id="1176767886">
          <w:marLeft w:val="0"/>
          <w:marRight w:val="0"/>
          <w:marTop w:val="0"/>
          <w:marBottom w:val="0"/>
          <w:divBdr>
            <w:top w:val="none" w:sz="0" w:space="0" w:color="auto"/>
            <w:left w:val="none" w:sz="0" w:space="0" w:color="auto"/>
            <w:bottom w:val="none" w:sz="0" w:space="0" w:color="auto"/>
            <w:right w:val="none" w:sz="0" w:space="0" w:color="auto"/>
          </w:divBdr>
        </w:div>
        <w:div w:id="390154462">
          <w:marLeft w:val="0"/>
          <w:marRight w:val="0"/>
          <w:marTop w:val="0"/>
          <w:marBottom w:val="0"/>
          <w:divBdr>
            <w:top w:val="none" w:sz="0" w:space="0" w:color="auto"/>
            <w:left w:val="none" w:sz="0" w:space="0" w:color="auto"/>
            <w:bottom w:val="none" w:sz="0" w:space="0" w:color="auto"/>
            <w:right w:val="none" w:sz="0" w:space="0" w:color="auto"/>
          </w:divBdr>
        </w:div>
        <w:div w:id="2100057578">
          <w:marLeft w:val="0"/>
          <w:marRight w:val="0"/>
          <w:marTop w:val="0"/>
          <w:marBottom w:val="0"/>
          <w:divBdr>
            <w:top w:val="none" w:sz="0" w:space="0" w:color="auto"/>
            <w:left w:val="none" w:sz="0" w:space="0" w:color="auto"/>
            <w:bottom w:val="none" w:sz="0" w:space="0" w:color="auto"/>
            <w:right w:val="none" w:sz="0" w:space="0" w:color="auto"/>
          </w:divBdr>
        </w:div>
        <w:div w:id="100807136">
          <w:marLeft w:val="0"/>
          <w:marRight w:val="0"/>
          <w:marTop w:val="0"/>
          <w:marBottom w:val="0"/>
          <w:divBdr>
            <w:top w:val="none" w:sz="0" w:space="0" w:color="auto"/>
            <w:left w:val="none" w:sz="0" w:space="0" w:color="auto"/>
            <w:bottom w:val="none" w:sz="0" w:space="0" w:color="auto"/>
            <w:right w:val="none" w:sz="0" w:space="0" w:color="auto"/>
          </w:divBdr>
        </w:div>
      </w:divsChild>
    </w:div>
    <w:div w:id="1941909362">
      <w:bodyDiv w:val="1"/>
      <w:marLeft w:val="0"/>
      <w:marRight w:val="0"/>
      <w:marTop w:val="0"/>
      <w:marBottom w:val="0"/>
      <w:divBdr>
        <w:top w:val="none" w:sz="0" w:space="0" w:color="auto"/>
        <w:left w:val="none" w:sz="0" w:space="0" w:color="auto"/>
        <w:bottom w:val="none" w:sz="0" w:space="0" w:color="auto"/>
        <w:right w:val="none" w:sz="0" w:space="0" w:color="auto"/>
      </w:divBdr>
      <w:divsChild>
        <w:div w:id="170339704">
          <w:marLeft w:val="0"/>
          <w:marRight w:val="0"/>
          <w:marTop w:val="0"/>
          <w:marBottom w:val="0"/>
          <w:divBdr>
            <w:top w:val="none" w:sz="0" w:space="0" w:color="auto"/>
            <w:left w:val="none" w:sz="0" w:space="0" w:color="auto"/>
            <w:bottom w:val="none" w:sz="0" w:space="0" w:color="auto"/>
            <w:right w:val="none" w:sz="0" w:space="0" w:color="auto"/>
          </w:divBdr>
          <w:divsChild>
            <w:div w:id="1034188562">
              <w:marLeft w:val="0"/>
              <w:marRight w:val="0"/>
              <w:marTop w:val="0"/>
              <w:marBottom w:val="0"/>
              <w:divBdr>
                <w:top w:val="none" w:sz="0" w:space="0" w:color="auto"/>
                <w:left w:val="none" w:sz="0" w:space="0" w:color="auto"/>
                <w:bottom w:val="none" w:sz="0" w:space="0" w:color="auto"/>
                <w:right w:val="none" w:sz="0" w:space="0" w:color="auto"/>
              </w:divBdr>
            </w:div>
            <w:div w:id="320089009">
              <w:marLeft w:val="0"/>
              <w:marRight w:val="0"/>
              <w:marTop w:val="0"/>
              <w:marBottom w:val="0"/>
              <w:divBdr>
                <w:top w:val="none" w:sz="0" w:space="0" w:color="auto"/>
                <w:left w:val="none" w:sz="0" w:space="0" w:color="auto"/>
                <w:bottom w:val="none" w:sz="0" w:space="0" w:color="auto"/>
                <w:right w:val="none" w:sz="0" w:space="0" w:color="auto"/>
              </w:divBdr>
            </w:div>
            <w:div w:id="780105882">
              <w:marLeft w:val="0"/>
              <w:marRight w:val="0"/>
              <w:marTop w:val="0"/>
              <w:marBottom w:val="0"/>
              <w:divBdr>
                <w:top w:val="none" w:sz="0" w:space="0" w:color="auto"/>
                <w:left w:val="none" w:sz="0" w:space="0" w:color="auto"/>
                <w:bottom w:val="none" w:sz="0" w:space="0" w:color="auto"/>
                <w:right w:val="none" w:sz="0" w:space="0" w:color="auto"/>
              </w:divBdr>
            </w:div>
            <w:div w:id="1415708866">
              <w:marLeft w:val="0"/>
              <w:marRight w:val="0"/>
              <w:marTop w:val="0"/>
              <w:marBottom w:val="0"/>
              <w:divBdr>
                <w:top w:val="none" w:sz="0" w:space="0" w:color="auto"/>
                <w:left w:val="none" w:sz="0" w:space="0" w:color="auto"/>
                <w:bottom w:val="none" w:sz="0" w:space="0" w:color="auto"/>
                <w:right w:val="none" w:sz="0" w:space="0" w:color="auto"/>
              </w:divBdr>
            </w:div>
            <w:div w:id="601382605">
              <w:marLeft w:val="0"/>
              <w:marRight w:val="0"/>
              <w:marTop w:val="0"/>
              <w:marBottom w:val="0"/>
              <w:divBdr>
                <w:top w:val="none" w:sz="0" w:space="0" w:color="auto"/>
                <w:left w:val="none" w:sz="0" w:space="0" w:color="auto"/>
                <w:bottom w:val="none" w:sz="0" w:space="0" w:color="auto"/>
                <w:right w:val="none" w:sz="0" w:space="0" w:color="auto"/>
              </w:divBdr>
            </w:div>
            <w:div w:id="147480714">
              <w:marLeft w:val="0"/>
              <w:marRight w:val="0"/>
              <w:marTop w:val="0"/>
              <w:marBottom w:val="0"/>
              <w:divBdr>
                <w:top w:val="none" w:sz="0" w:space="0" w:color="auto"/>
                <w:left w:val="none" w:sz="0" w:space="0" w:color="auto"/>
                <w:bottom w:val="none" w:sz="0" w:space="0" w:color="auto"/>
                <w:right w:val="none" w:sz="0" w:space="0" w:color="auto"/>
              </w:divBdr>
            </w:div>
            <w:div w:id="1029379494">
              <w:marLeft w:val="0"/>
              <w:marRight w:val="0"/>
              <w:marTop w:val="0"/>
              <w:marBottom w:val="0"/>
              <w:divBdr>
                <w:top w:val="none" w:sz="0" w:space="0" w:color="auto"/>
                <w:left w:val="none" w:sz="0" w:space="0" w:color="auto"/>
                <w:bottom w:val="none" w:sz="0" w:space="0" w:color="auto"/>
                <w:right w:val="none" w:sz="0" w:space="0" w:color="auto"/>
              </w:divBdr>
            </w:div>
            <w:div w:id="2127119744">
              <w:marLeft w:val="0"/>
              <w:marRight w:val="0"/>
              <w:marTop w:val="0"/>
              <w:marBottom w:val="0"/>
              <w:divBdr>
                <w:top w:val="none" w:sz="0" w:space="0" w:color="auto"/>
                <w:left w:val="none" w:sz="0" w:space="0" w:color="auto"/>
                <w:bottom w:val="none" w:sz="0" w:space="0" w:color="auto"/>
                <w:right w:val="none" w:sz="0" w:space="0" w:color="auto"/>
              </w:divBdr>
            </w:div>
            <w:div w:id="1373535774">
              <w:marLeft w:val="0"/>
              <w:marRight w:val="0"/>
              <w:marTop w:val="0"/>
              <w:marBottom w:val="0"/>
              <w:divBdr>
                <w:top w:val="none" w:sz="0" w:space="0" w:color="auto"/>
                <w:left w:val="none" w:sz="0" w:space="0" w:color="auto"/>
                <w:bottom w:val="none" w:sz="0" w:space="0" w:color="auto"/>
                <w:right w:val="none" w:sz="0" w:space="0" w:color="auto"/>
              </w:divBdr>
            </w:div>
            <w:div w:id="1788039735">
              <w:marLeft w:val="0"/>
              <w:marRight w:val="0"/>
              <w:marTop w:val="0"/>
              <w:marBottom w:val="0"/>
              <w:divBdr>
                <w:top w:val="none" w:sz="0" w:space="0" w:color="auto"/>
                <w:left w:val="none" w:sz="0" w:space="0" w:color="auto"/>
                <w:bottom w:val="none" w:sz="0" w:space="0" w:color="auto"/>
                <w:right w:val="none" w:sz="0" w:space="0" w:color="auto"/>
              </w:divBdr>
            </w:div>
            <w:div w:id="971905307">
              <w:marLeft w:val="0"/>
              <w:marRight w:val="0"/>
              <w:marTop w:val="0"/>
              <w:marBottom w:val="0"/>
              <w:divBdr>
                <w:top w:val="none" w:sz="0" w:space="0" w:color="auto"/>
                <w:left w:val="none" w:sz="0" w:space="0" w:color="auto"/>
                <w:bottom w:val="none" w:sz="0" w:space="0" w:color="auto"/>
                <w:right w:val="none" w:sz="0" w:space="0" w:color="auto"/>
              </w:divBdr>
            </w:div>
            <w:div w:id="571085459">
              <w:marLeft w:val="0"/>
              <w:marRight w:val="0"/>
              <w:marTop w:val="0"/>
              <w:marBottom w:val="0"/>
              <w:divBdr>
                <w:top w:val="none" w:sz="0" w:space="0" w:color="auto"/>
                <w:left w:val="none" w:sz="0" w:space="0" w:color="auto"/>
                <w:bottom w:val="none" w:sz="0" w:space="0" w:color="auto"/>
                <w:right w:val="none" w:sz="0" w:space="0" w:color="auto"/>
              </w:divBdr>
            </w:div>
            <w:div w:id="566958077">
              <w:marLeft w:val="0"/>
              <w:marRight w:val="0"/>
              <w:marTop w:val="0"/>
              <w:marBottom w:val="0"/>
              <w:divBdr>
                <w:top w:val="none" w:sz="0" w:space="0" w:color="auto"/>
                <w:left w:val="none" w:sz="0" w:space="0" w:color="auto"/>
                <w:bottom w:val="none" w:sz="0" w:space="0" w:color="auto"/>
                <w:right w:val="none" w:sz="0" w:space="0" w:color="auto"/>
              </w:divBdr>
            </w:div>
            <w:div w:id="1172791700">
              <w:marLeft w:val="0"/>
              <w:marRight w:val="0"/>
              <w:marTop w:val="0"/>
              <w:marBottom w:val="0"/>
              <w:divBdr>
                <w:top w:val="none" w:sz="0" w:space="0" w:color="auto"/>
                <w:left w:val="none" w:sz="0" w:space="0" w:color="auto"/>
                <w:bottom w:val="none" w:sz="0" w:space="0" w:color="auto"/>
                <w:right w:val="none" w:sz="0" w:space="0" w:color="auto"/>
              </w:divBdr>
            </w:div>
            <w:div w:id="2110153265">
              <w:marLeft w:val="0"/>
              <w:marRight w:val="0"/>
              <w:marTop w:val="0"/>
              <w:marBottom w:val="0"/>
              <w:divBdr>
                <w:top w:val="none" w:sz="0" w:space="0" w:color="auto"/>
                <w:left w:val="none" w:sz="0" w:space="0" w:color="auto"/>
                <w:bottom w:val="none" w:sz="0" w:space="0" w:color="auto"/>
                <w:right w:val="none" w:sz="0" w:space="0" w:color="auto"/>
              </w:divBdr>
            </w:div>
            <w:div w:id="249852425">
              <w:marLeft w:val="0"/>
              <w:marRight w:val="0"/>
              <w:marTop w:val="0"/>
              <w:marBottom w:val="0"/>
              <w:divBdr>
                <w:top w:val="none" w:sz="0" w:space="0" w:color="auto"/>
                <w:left w:val="none" w:sz="0" w:space="0" w:color="auto"/>
                <w:bottom w:val="none" w:sz="0" w:space="0" w:color="auto"/>
                <w:right w:val="none" w:sz="0" w:space="0" w:color="auto"/>
              </w:divBdr>
            </w:div>
            <w:div w:id="1676616135">
              <w:marLeft w:val="0"/>
              <w:marRight w:val="0"/>
              <w:marTop w:val="0"/>
              <w:marBottom w:val="0"/>
              <w:divBdr>
                <w:top w:val="none" w:sz="0" w:space="0" w:color="auto"/>
                <w:left w:val="none" w:sz="0" w:space="0" w:color="auto"/>
                <w:bottom w:val="none" w:sz="0" w:space="0" w:color="auto"/>
                <w:right w:val="none" w:sz="0" w:space="0" w:color="auto"/>
              </w:divBdr>
            </w:div>
            <w:div w:id="1641183328">
              <w:marLeft w:val="0"/>
              <w:marRight w:val="0"/>
              <w:marTop w:val="0"/>
              <w:marBottom w:val="0"/>
              <w:divBdr>
                <w:top w:val="none" w:sz="0" w:space="0" w:color="auto"/>
                <w:left w:val="none" w:sz="0" w:space="0" w:color="auto"/>
                <w:bottom w:val="none" w:sz="0" w:space="0" w:color="auto"/>
                <w:right w:val="none" w:sz="0" w:space="0" w:color="auto"/>
              </w:divBdr>
            </w:div>
            <w:div w:id="566306035">
              <w:marLeft w:val="0"/>
              <w:marRight w:val="0"/>
              <w:marTop w:val="0"/>
              <w:marBottom w:val="0"/>
              <w:divBdr>
                <w:top w:val="none" w:sz="0" w:space="0" w:color="auto"/>
                <w:left w:val="none" w:sz="0" w:space="0" w:color="auto"/>
                <w:bottom w:val="none" w:sz="0" w:space="0" w:color="auto"/>
                <w:right w:val="none" w:sz="0" w:space="0" w:color="auto"/>
              </w:divBdr>
            </w:div>
            <w:div w:id="392505574">
              <w:marLeft w:val="0"/>
              <w:marRight w:val="0"/>
              <w:marTop w:val="0"/>
              <w:marBottom w:val="0"/>
              <w:divBdr>
                <w:top w:val="none" w:sz="0" w:space="0" w:color="auto"/>
                <w:left w:val="none" w:sz="0" w:space="0" w:color="auto"/>
                <w:bottom w:val="none" w:sz="0" w:space="0" w:color="auto"/>
                <w:right w:val="none" w:sz="0" w:space="0" w:color="auto"/>
              </w:divBdr>
            </w:div>
            <w:div w:id="368264999">
              <w:marLeft w:val="0"/>
              <w:marRight w:val="0"/>
              <w:marTop w:val="0"/>
              <w:marBottom w:val="0"/>
              <w:divBdr>
                <w:top w:val="none" w:sz="0" w:space="0" w:color="auto"/>
                <w:left w:val="none" w:sz="0" w:space="0" w:color="auto"/>
                <w:bottom w:val="none" w:sz="0" w:space="0" w:color="auto"/>
                <w:right w:val="none" w:sz="0" w:space="0" w:color="auto"/>
              </w:divBdr>
            </w:div>
            <w:div w:id="977877603">
              <w:marLeft w:val="0"/>
              <w:marRight w:val="0"/>
              <w:marTop w:val="0"/>
              <w:marBottom w:val="0"/>
              <w:divBdr>
                <w:top w:val="none" w:sz="0" w:space="0" w:color="auto"/>
                <w:left w:val="none" w:sz="0" w:space="0" w:color="auto"/>
                <w:bottom w:val="none" w:sz="0" w:space="0" w:color="auto"/>
                <w:right w:val="none" w:sz="0" w:space="0" w:color="auto"/>
              </w:divBdr>
            </w:div>
            <w:div w:id="1888293795">
              <w:marLeft w:val="0"/>
              <w:marRight w:val="0"/>
              <w:marTop w:val="0"/>
              <w:marBottom w:val="0"/>
              <w:divBdr>
                <w:top w:val="none" w:sz="0" w:space="0" w:color="auto"/>
                <w:left w:val="none" w:sz="0" w:space="0" w:color="auto"/>
                <w:bottom w:val="none" w:sz="0" w:space="0" w:color="auto"/>
                <w:right w:val="none" w:sz="0" w:space="0" w:color="auto"/>
              </w:divBdr>
            </w:div>
            <w:div w:id="1542791031">
              <w:marLeft w:val="0"/>
              <w:marRight w:val="0"/>
              <w:marTop w:val="0"/>
              <w:marBottom w:val="0"/>
              <w:divBdr>
                <w:top w:val="none" w:sz="0" w:space="0" w:color="auto"/>
                <w:left w:val="none" w:sz="0" w:space="0" w:color="auto"/>
                <w:bottom w:val="none" w:sz="0" w:space="0" w:color="auto"/>
                <w:right w:val="none" w:sz="0" w:space="0" w:color="auto"/>
              </w:divBdr>
            </w:div>
            <w:div w:id="795873526">
              <w:marLeft w:val="0"/>
              <w:marRight w:val="0"/>
              <w:marTop w:val="0"/>
              <w:marBottom w:val="0"/>
              <w:divBdr>
                <w:top w:val="none" w:sz="0" w:space="0" w:color="auto"/>
                <w:left w:val="none" w:sz="0" w:space="0" w:color="auto"/>
                <w:bottom w:val="none" w:sz="0" w:space="0" w:color="auto"/>
                <w:right w:val="none" w:sz="0" w:space="0" w:color="auto"/>
              </w:divBdr>
            </w:div>
            <w:div w:id="1255163465">
              <w:marLeft w:val="0"/>
              <w:marRight w:val="0"/>
              <w:marTop w:val="0"/>
              <w:marBottom w:val="0"/>
              <w:divBdr>
                <w:top w:val="none" w:sz="0" w:space="0" w:color="auto"/>
                <w:left w:val="none" w:sz="0" w:space="0" w:color="auto"/>
                <w:bottom w:val="none" w:sz="0" w:space="0" w:color="auto"/>
                <w:right w:val="none" w:sz="0" w:space="0" w:color="auto"/>
              </w:divBdr>
            </w:div>
            <w:div w:id="48380219">
              <w:marLeft w:val="0"/>
              <w:marRight w:val="0"/>
              <w:marTop w:val="0"/>
              <w:marBottom w:val="0"/>
              <w:divBdr>
                <w:top w:val="none" w:sz="0" w:space="0" w:color="auto"/>
                <w:left w:val="none" w:sz="0" w:space="0" w:color="auto"/>
                <w:bottom w:val="none" w:sz="0" w:space="0" w:color="auto"/>
                <w:right w:val="none" w:sz="0" w:space="0" w:color="auto"/>
              </w:divBdr>
            </w:div>
            <w:div w:id="866138775">
              <w:marLeft w:val="0"/>
              <w:marRight w:val="0"/>
              <w:marTop w:val="0"/>
              <w:marBottom w:val="0"/>
              <w:divBdr>
                <w:top w:val="none" w:sz="0" w:space="0" w:color="auto"/>
                <w:left w:val="none" w:sz="0" w:space="0" w:color="auto"/>
                <w:bottom w:val="none" w:sz="0" w:space="0" w:color="auto"/>
                <w:right w:val="none" w:sz="0" w:space="0" w:color="auto"/>
              </w:divBdr>
            </w:div>
            <w:div w:id="1590770030">
              <w:marLeft w:val="0"/>
              <w:marRight w:val="0"/>
              <w:marTop w:val="0"/>
              <w:marBottom w:val="0"/>
              <w:divBdr>
                <w:top w:val="none" w:sz="0" w:space="0" w:color="auto"/>
                <w:left w:val="none" w:sz="0" w:space="0" w:color="auto"/>
                <w:bottom w:val="none" w:sz="0" w:space="0" w:color="auto"/>
                <w:right w:val="none" w:sz="0" w:space="0" w:color="auto"/>
              </w:divBdr>
            </w:div>
            <w:div w:id="1548109068">
              <w:marLeft w:val="0"/>
              <w:marRight w:val="0"/>
              <w:marTop w:val="0"/>
              <w:marBottom w:val="0"/>
              <w:divBdr>
                <w:top w:val="none" w:sz="0" w:space="0" w:color="auto"/>
                <w:left w:val="none" w:sz="0" w:space="0" w:color="auto"/>
                <w:bottom w:val="none" w:sz="0" w:space="0" w:color="auto"/>
                <w:right w:val="none" w:sz="0" w:space="0" w:color="auto"/>
              </w:divBdr>
            </w:div>
            <w:div w:id="203686511">
              <w:marLeft w:val="0"/>
              <w:marRight w:val="0"/>
              <w:marTop w:val="0"/>
              <w:marBottom w:val="0"/>
              <w:divBdr>
                <w:top w:val="none" w:sz="0" w:space="0" w:color="auto"/>
                <w:left w:val="none" w:sz="0" w:space="0" w:color="auto"/>
                <w:bottom w:val="none" w:sz="0" w:space="0" w:color="auto"/>
                <w:right w:val="none" w:sz="0" w:space="0" w:color="auto"/>
              </w:divBdr>
            </w:div>
            <w:div w:id="1849707349">
              <w:marLeft w:val="0"/>
              <w:marRight w:val="0"/>
              <w:marTop w:val="0"/>
              <w:marBottom w:val="0"/>
              <w:divBdr>
                <w:top w:val="none" w:sz="0" w:space="0" w:color="auto"/>
                <w:left w:val="none" w:sz="0" w:space="0" w:color="auto"/>
                <w:bottom w:val="none" w:sz="0" w:space="0" w:color="auto"/>
                <w:right w:val="none" w:sz="0" w:space="0" w:color="auto"/>
              </w:divBdr>
            </w:div>
            <w:div w:id="762337313">
              <w:marLeft w:val="0"/>
              <w:marRight w:val="0"/>
              <w:marTop w:val="0"/>
              <w:marBottom w:val="0"/>
              <w:divBdr>
                <w:top w:val="none" w:sz="0" w:space="0" w:color="auto"/>
                <w:left w:val="none" w:sz="0" w:space="0" w:color="auto"/>
                <w:bottom w:val="none" w:sz="0" w:space="0" w:color="auto"/>
                <w:right w:val="none" w:sz="0" w:space="0" w:color="auto"/>
              </w:divBdr>
            </w:div>
            <w:div w:id="210382252">
              <w:marLeft w:val="0"/>
              <w:marRight w:val="0"/>
              <w:marTop w:val="0"/>
              <w:marBottom w:val="0"/>
              <w:divBdr>
                <w:top w:val="none" w:sz="0" w:space="0" w:color="auto"/>
                <w:left w:val="none" w:sz="0" w:space="0" w:color="auto"/>
                <w:bottom w:val="none" w:sz="0" w:space="0" w:color="auto"/>
                <w:right w:val="none" w:sz="0" w:space="0" w:color="auto"/>
              </w:divBdr>
            </w:div>
            <w:div w:id="1027027740">
              <w:marLeft w:val="0"/>
              <w:marRight w:val="0"/>
              <w:marTop w:val="0"/>
              <w:marBottom w:val="0"/>
              <w:divBdr>
                <w:top w:val="none" w:sz="0" w:space="0" w:color="auto"/>
                <w:left w:val="none" w:sz="0" w:space="0" w:color="auto"/>
                <w:bottom w:val="none" w:sz="0" w:space="0" w:color="auto"/>
                <w:right w:val="none" w:sz="0" w:space="0" w:color="auto"/>
              </w:divBdr>
            </w:div>
            <w:div w:id="1330602073">
              <w:marLeft w:val="0"/>
              <w:marRight w:val="0"/>
              <w:marTop w:val="0"/>
              <w:marBottom w:val="0"/>
              <w:divBdr>
                <w:top w:val="none" w:sz="0" w:space="0" w:color="auto"/>
                <w:left w:val="none" w:sz="0" w:space="0" w:color="auto"/>
                <w:bottom w:val="none" w:sz="0" w:space="0" w:color="auto"/>
                <w:right w:val="none" w:sz="0" w:space="0" w:color="auto"/>
              </w:divBdr>
            </w:div>
            <w:div w:id="1676568665">
              <w:marLeft w:val="0"/>
              <w:marRight w:val="0"/>
              <w:marTop w:val="0"/>
              <w:marBottom w:val="0"/>
              <w:divBdr>
                <w:top w:val="none" w:sz="0" w:space="0" w:color="auto"/>
                <w:left w:val="none" w:sz="0" w:space="0" w:color="auto"/>
                <w:bottom w:val="none" w:sz="0" w:space="0" w:color="auto"/>
                <w:right w:val="none" w:sz="0" w:space="0" w:color="auto"/>
              </w:divBdr>
            </w:div>
            <w:div w:id="1358387032">
              <w:marLeft w:val="0"/>
              <w:marRight w:val="0"/>
              <w:marTop w:val="0"/>
              <w:marBottom w:val="0"/>
              <w:divBdr>
                <w:top w:val="none" w:sz="0" w:space="0" w:color="auto"/>
                <w:left w:val="none" w:sz="0" w:space="0" w:color="auto"/>
                <w:bottom w:val="none" w:sz="0" w:space="0" w:color="auto"/>
                <w:right w:val="none" w:sz="0" w:space="0" w:color="auto"/>
              </w:divBdr>
            </w:div>
            <w:div w:id="1521234126">
              <w:marLeft w:val="0"/>
              <w:marRight w:val="0"/>
              <w:marTop w:val="0"/>
              <w:marBottom w:val="0"/>
              <w:divBdr>
                <w:top w:val="none" w:sz="0" w:space="0" w:color="auto"/>
                <w:left w:val="none" w:sz="0" w:space="0" w:color="auto"/>
                <w:bottom w:val="none" w:sz="0" w:space="0" w:color="auto"/>
                <w:right w:val="none" w:sz="0" w:space="0" w:color="auto"/>
              </w:divBdr>
            </w:div>
            <w:div w:id="1655718453">
              <w:marLeft w:val="0"/>
              <w:marRight w:val="0"/>
              <w:marTop w:val="0"/>
              <w:marBottom w:val="0"/>
              <w:divBdr>
                <w:top w:val="none" w:sz="0" w:space="0" w:color="auto"/>
                <w:left w:val="none" w:sz="0" w:space="0" w:color="auto"/>
                <w:bottom w:val="none" w:sz="0" w:space="0" w:color="auto"/>
                <w:right w:val="none" w:sz="0" w:space="0" w:color="auto"/>
              </w:divBdr>
            </w:div>
            <w:div w:id="1399158">
              <w:marLeft w:val="0"/>
              <w:marRight w:val="0"/>
              <w:marTop w:val="0"/>
              <w:marBottom w:val="0"/>
              <w:divBdr>
                <w:top w:val="none" w:sz="0" w:space="0" w:color="auto"/>
                <w:left w:val="none" w:sz="0" w:space="0" w:color="auto"/>
                <w:bottom w:val="none" w:sz="0" w:space="0" w:color="auto"/>
                <w:right w:val="none" w:sz="0" w:space="0" w:color="auto"/>
              </w:divBdr>
            </w:div>
            <w:div w:id="524172313">
              <w:marLeft w:val="0"/>
              <w:marRight w:val="0"/>
              <w:marTop w:val="0"/>
              <w:marBottom w:val="0"/>
              <w:divBdr>
                <w:top w:val="none" w:sz="0" w:space="0" w:color="auto"/>
                <w:left w:val="none" w:sz="0" w:space="0" w:color="auto"/>
                <w:bottom w:val="none" w:sz="0" w:space="0" w:color="auto"/>
                <w:right w:val="none" w:sz="0" w:space="0" w:color="auto"/>
              </w:divBdr>
            </w:div>
            <w:div w:id="820005787">
              <w:marLeft w:val="0"/>
              <w:marRight w:val="0"/>
              <w:marTop w:val="0"/>
              <w:marBottom w:val="0"/>
              <w:divBdr>
                <w:top w:val="none" w:sz="0" w:space="0" w:color="auto"/>
                <w:left w:val="none" w:sz="0" w:space="0" w:color="auto"/>
                <w:bottom w:val="none" w:sz="0" w:space="0" w:color="auto"/>
                <w:right w:val="none" w:sz="0" w:space="0" w:color="auto"/>
              </w:divBdr>
            </w:div>
            <w:div w:id="182673878">
              <w:marLeft w:val="0"/>
              <w:marRight w:val="0"/>
              <w:marTop w:val="0"/>
              <w:marBottom w:val="0"/>
              <w:divBdr>
                <w:top w:val="none" w:sz="0" w:space="0" w:color="auto"/>
                <w:left w:val="none" w:sz="0" w:space="0" w:color="auto"/>
                <w:bottom w:val="none" w:sz="0" w:space="0" w:color="auto"/>
                <w:right w:val="none" w:sz="0" w:space="0" w:color="auto"/>
              </w:divBdr>
            </w:div>
            <w:div w:id="1901865850">
              <w:marLeft w:val="0"/>
              <w:marRight w:val="0"/>
              <w:marTop w:val="0"/>
              <w:marBottom w:val="0"/>
              <w:divBdr>
                <w:top w:val="none" w:sz="0" w:space="0" w:color="auto"/>
                <w:left w:val="none" w:sz="0" w:space="0" w:color="auto"/>
                <w:bottom w:val="none" w:sz="0" w:space="0" w:color="auto"/>
                <w:right w:val="none" w:sz="0" w:space="0" w:color="auto"/>
              </w:divBdr>
            </w:div>
            <w:div w:id="39979948">
              <w:marLeft w:val="0"/>
              <w:marRight w:val="0"/>
              <w:marTop w:val="0"/>
              <w:marBottom w:val="0"/>
              <w:divBdr>
                <w:top w:val="none" w:sz="0" w:space="0" w:color="auto"/>
                <w:left w:val="none" w:sz="0" w:space="0" w:color="auto"/>
                <w:bottom w:val="none" w:sz="0" w:space="0" w:color="auto"/>
                <w:right w:val="none" w:sz="0" w:space="0" w:color="auto"/>
              </w:divBdr>
            </w:div>
            <w:div w:id="1052657147">
              <w:marLeft w:val="0"/>
              <w:marRight w:val="0"/>
              <w:marTop w:val="0"/>
              <w:marBottom w:val="0"/>
              <w:divBdr>
                <w:top w:val="none" w:sz="0" w:space="0" w:color="auto"/>
                <w:left w:val="none" w:sz="0" w:space="0" w:color="auto"/>
                <w:bottom w:val="none" w:sz="0" w:space="0" w:color="auto"/>
                <w:right w:val="none" w:sz="0" w:space="0" w:color="auto"/>
              </w:divBdr>
            </w:div>
            <w:div w:id="1269043806">
              <w:marLeft w:val="0"/>
              <w:marRight w:val="0"/>
              <w:marTop w:val="0"/>
              <w:marBottom w:val="0"/>
              <w:divBdr>
                <w:top w:val="none" w:sz="0" w:space="0" w:color="auto"/>
                <w:left w:val="none" w:sz="0" w:space="0" w:color="auto"/>
                <w:bottom w:val="none" w:sz="0" w:space="0" w:color="auto"/>
                <w:right w:val="none" w:sz="0" w:space="0" w:color="auto"/>
              </w:divBdr>
            </w:div>
            <w:div w:id="910699861">
              <w:marLeft w:val="0"/>
              <w:marRight w:val="0"/>
              <w:marTop w:val="0"/>
              <w:marBottom w:val="0"/>
              <w:divBdr>
                <w:top w:val="none" w:sz="0" w:space="0" w:color="auto"/>
                <w:left w:val="none" w:sz="0" w:space="0" w:color="auto"/>
                <w:bottom w:val="none" w:sz="0" w:space="0" w:color="auto"/>
                <w:right w:val="none" w:sz="0" w:space="0" w:color="auto"/>
              </w:divBdr>
            </w:div>
            <w:div w:id="576793034">
              <w:marLeft w:val="0"/>
              <w:marRight w:val="0"/>
              <w:marTop w:val="0"/>
              <w:marBottom w:val="0"/>
              <w:divBdr>
                <w:top w:val="none" w:sz="0" w:space="0" w:color="auto"/>
                <w:left w:val="none" w:sz="0" w:space="0" w:color="auto"/>
                <w:bottom w:val="none" w:sz="0" w:space="0" w:color="auto"/>
                <w:right w:val="none" w:sz="0" w:space="0" w:color="auto"/>
              </w:divBdr>
            </w:div>
            <w:div w:id="916019784">
              <w:marLeft w:val="0"/>
              <w:marRight w:val="0"/>
              <w:marTop w:val="0"/>
              <w:marBottom w:val="0"/>
              <w:divBdr>
                <w:top w:val="none" w:sz="0" w:space="0" w:color="auto"/>
                <w:left w:val="none" w:sz="0" w:space="0" w:color="auto"/>
                <w:bottom w:val="none" w:sz="0" w:space="0" w:color="auto"/>
                <w:right w:val="none" w:sz="0" w:space="0" w:color="auto"/>
              </w:divBdr>
            </w:div>
            <w:div w:id="385690062">
              <w:marLeft w:val="0"/>
              <w:marRight w:val="0"/>
              <w:marTop w:val="0"/>
              <w:marBottom w:val="0"/>
              <w:divBdr>
                <w:top w:val="none" w:sz="0" w:space="0" w:color="auto"/>
                <w:left w:val="none" w:sz="0" w:space="0" w:color="auto"/>
                <w:bottom w:val="none" w:sz="0" w:space="0" w:color="auto"/>
                <w:right w:val="none" w:sz="0" w:space="0" w:color="auto"/>
              </w:divBdr>
            </w:div>
            <w:div w:id="13640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xel.edu/cnhp/academics/departments/Nursing-Undergraduate/Technical-Standards-Nursing/" TargetMode="External"/><Relationship Id="rId13" Type="http://schemas.openxmlformats.org/officeDocument/2006/relationships/hyperlink" Target="https://nursing.nyu.edu/technical-standards" TargetMode="External"/><Relationship Id="rId18" Type="http://schemas.openxmlformats.org/officeDocument/2006/relationships/hyperlink" Target="http://www.sunydutchess.edu/academics/departments/nursing/technicalstandard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ursing.umn.edu/degrees-programs/technical-standards" TargetMode="External"/><Relationship Id="rId7" Type="http://schemas.openxmlformats.org/officeDocument/2006/relationships/endnotes" Target="endnotes.xml"/><Relationship Id="rId12" Type="http://schemas.openxmlformats.org/officeDocument/2006/relationships/hyperlink" Target="http://www.aacnnursing.org/Portals/42/AcademicNursing/Tool%20Kits/Student-Disabilities-White-Paper.pdf?ver=2017-05-17-153941-627" TargetMode="External"/><Relationship Id="rId17" Type="http://schemas.openxmlformats.org/officeDocument/2006/relationships/hyperlink" Target="https://www.rushu.rush.edu/technical-standards-college-nursing-students" TargetMode="External"/><Relationship Id="rId25" Type="http://schemas.openxmlformats.org/officeDocument/2006/relationships/hyperlink" Target="https://www.ncsbn.org/Proceedings_from_Nursing_College_Symposium.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urdue.edu/hhs/nur/students/undergraduate/documents/forms/Safety-and-Technical-Standards-Policy.pdf" TargetMode="External"/><Relationship Id="rId20" Type="http://schemas.openxmlformats.org/officeDocument/2006/relationships/hyperlink" Target="http://nursing.umich.edu/sites/default/files/content/migrate/files/Technical-standards-form-2017.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rsing.jhu.edu/admissions/ask/policies.html" TargetMode="External"/><Relationship Id="rId24" Type="http://schemas.openxmlformats.org/officeDocument/2006/relationships/hyperlink" Target="https://www.ncsbn.org/1996_part4.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urdue.edu/hhs/nur/students/undergraduate/documents/forms/Safety-and-Technical-Standards-consent-form.pdf" TargetMode="External"/><Relationship Id="rId23" Type="http://schemas.openxmlformats.org/officeDocument/2006/relationships/hyperlink" Target="https://nursing.utexas.edu/docs/academics/grad/tech_stand_nur_prac.pdf" TargetMode="External"/><Relationship Id="rId28" Type="http://schemas.openxmlformats.org/officeDocument/2006/relationships/footer" Target="footer1.xml"/><Relationship Id="rId10" Type="http://schemas.openxmlformats.org/officeDocument/2006/relationships/hyperlink" Target="https://nhs.georgetown.edu/nursing/resources/technical" TargetMode="External"/><Relationship Id="rId19" Type="http://schemas.openxmlformats.org/officeDocument/2006/relationships/hyperlink" Target="http://www.uky.edu/nursing/academic-programs-ce/current-students/academic-policies/technical-standard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ursing.duke.edu/sites/default/files/admissions/duson_technical_standards_final.pdf" TargetMode="External"/><Relationship Id="rId14" Type="http://schemas.openxmlformats.org/officeDocument/2006/relationships/hyperlink" Target="https://www.google.com/search?biw=1280&amp;bih=873&amp;ei=FRNmWu3uPM3GsQXXz67QDw&amp;q=nursing+technical+standards+osu&amp;oq=nursing+technical+standards+osu&amp;gs_l=psy-ab.3...3560.3823.0.4061.3.3.0.0.0.0.116.286.2j1.3.0....0...1c.1.64.psy-ab..0.2.195...33i22i29i30k1.0.RTAUgzc7IvI" TargetMode="External"/><Relationship Id="rId22" Type="http://schemas.openxmlformats.org/officeDocument/2006/relationships/hyperlink" Target="https://www.umc.edu/son/files/tech_standards_apg.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FD7B-7B42-423D-A086-DFEAD81D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 new</dc:creator>
  <cp:keywords/>
  <dc:description/>
  <cp:lastModifiedBy>Harriet Knowles</cp:lastModifiedBy>
  <cp:revision>3</cp:revision>
  <cp:lastPrinted>2018-02-15T15:04:00Z</cp:lastPrinted>
  <dcterms:created xsi:type="dcterms:W3CDTF">2018-09-11T19:39:00Z</dcterms:created>
  <dcterms:modified xsi:type="dcterms:W3CDTF">2018-09-13T16:48:00Z</dcterms:modified>
</cp:coreProperties>
</file>