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E951" w14:textId="77777777" w:rsidR="00FF0CD7" w:rsidRDefault="00EA6E0A">
      <w:pPr>
        <w:pStyle w:val="Heading1"/>
      </w:pPr>
      <w:r>
        <w:t>Program of Study</w:t>
      </w:r>
    </w:p>
    <w:p w14:paraId="0CF9B633" w14:textId="77777777" w:rsidR="00FF0CD7" w:rsidRDefault="00EA6E0A">
      <w:r>
        <w:t>Master of Science (M.S.) with Major in Nursing</w:t>
      </w:r>
    </w:p>
    <w:p w14:paraId="62CF7A0C" w14:textId="77777777" w:rsidR="00FF0CD7" w:rsidRDefault="00EA6E0A">
      <w:r>
        <w:t>Neonatal Nurse Practitioner</w:t>
      </w:r>
    </w:p>
    <w:p w14:paraId="4C8A0F0D" w14:textId="77777777" w:rsidR="00FF0CD7" w:rsidRDefault="00EA6E0A">
      <w:r>
        <w:t>Total Credit Hours: 55</w:t>
      </w:r>
    </w:p>
    <w:p w14:paraId="677046C1" w14:textId="77777777" w:rsidR="00FF0CD7" w:rsidRDefault="00EA6E0A">
      <w:r>
        <w:t>Total Clinical Hours: 728</w:t>
      </w:r>
    </w:p>
    <w:p w14:paraId="59573C91" w14:textId="77777777" w:rsidR="00FF0CD7" w:rsidRDefault="00EA6E0A">
      <w:pPr>
        <w:pStyle w:val="Heading2"/>
      </w:pPr>
      <w:r>
        <w:t>Core Courses</w:t>
      </w:r>
    </w:p>
    <w:p w14:paraId="02BB7A72" w14:textId="77777777" w:rsidR="00FF0CD7" w:rsidRDefault="00EA6E0A">
      <w:r>
        <w:t>NUR 7001 – Role Development and Leadership (3 credits)</w:t>
      </w:r>
    </w:p>
    <w:p w14:paraId="6D550CE0" w14:textId="77777777" w:rsidR="00FF0CD7" w:rsidRDefault="00EA6E0A">
      <w:r>
        <w:t xml:space="preserve">NUR 7003 – Health Policy, Politics, and </w:t>
      </w:r>
      <w:r>
        <w:t>Issues (3 credits)</w:t>
      </w:r>
    </w:p>
    <w:p w14:paraId="72DBE6AF" w14:textId="77777777" w:rsidR="00FF0CD7" w:rsidRDefault="00EA6E0A">
      <w:r>
        <w:t>NUR 7005 – Nursing Research and Evidence for Practice (3 credits)</w:t>
      </w:r>
    </w:p>
    <w:p w14:paraId="792DBB56" w14:textId="77777777" w:rsidR="00FF0CD7" w:rsidRDefault="00EA6E0A">
      <w:pPr>
        <w:pStyle w:val="Heading2"/>
      </w:pPr>
      <w:r>
        <w:t>Supporting Courses</w:t>
      </w:r>
    </w:p>
    <w:p w14:paraId="6A78C481" w14:textId="77777777" w:rsidR="00FF0CD7" w:rsidRDefault="00EA6E0A">
      <w:r>
        <w:t>HLT 7001 or EDL 7510 – Introduction to Biostatistics OR Statistics and Research (3 credits)</w:t>
      </w:r>
    </w:p>
    <w:p w14:paraId="36178937" w14:textId="77777777" w:rsidR="00FF0CD7" w:rsidRDefault="00EA6E0A">
      <w:r>
        <w:t>NUR 7002 – Information Technology in Health Care (3 credits)</w:t>
      </w:r>
    </w:p>
    <w:p w14:paraId="3FF7E297" w14:textId="77777777" w:rsidR="00FF0CD7" w:rsidRDefault="00EA6E0A">
      <w:r>
        <w:t>NUR 7004 – Theoretical Foundations for Nursing Practice (3 credits)</w:t>
      </w:r>
    </w:p>
    <w:p w14:paraId="23BC8C01" w14:textId="77777777" w:rsidR="00FF0CD7" w:rsidRDefault="00EA6E0A">
      <w:r>
        <w:t>NUR 7102 – Advanced Pathophysiology Across the Lifespan (3 credits)</w:t>
      </w:r>
    </w:p>
    <w:p w14:paraId="1353D157" w14:textId="77777777" w:rsidR="00FF0CD7" w:rsidRDefault="00EA6E0A">
      <w:r>
        <w:t>NUR 7105 – Population Health (3 credits)</w:t>
      </w:r>
    </w:p>
    <w:p w14:paraId="1192BB51" w14:textId="77777777" w:rsidR="00FF0CD7" w:rsidRDefault="00EA6E0A">
      <w:r>
        <w:t>HLT 7121 – Human Genetics and Genomics (2 credits)</w:t>
      </w:r>
    </w:p>
    <w:p w14:paraId="4528DB8E" w14:textId="77777777" w:rsidR="00FF0CD7" w:rsidRDefault="00EA6E0A">
      <w:pPr>
        <w:pStyle w:val="Heading2"/>
      </w:pPr>
      <w:r>
        <w:t>Track Courses</w:t>
      </w:r>
    </w:p>
    <w:p w14:paraId="4B7BBB37" w14:textId="77777777" w:rsidR="00FF0CD7" w:rsidRDefault="00EA6E0A">
      <w:r>
        <w:t>NUR 7731 – Ad</w:t>
      </w:r>
      <w:r>
        <w:t>vanced Newborn and Infant Pharmacology (3 credits)</w:t>
      </w:r>
    </w:p>
    <w:p w14:paraId="64CA04A5" w14:textId="77777777" w:rsidR="00FF0CD7" w:rsidRDefault="00EA6E0A">
      <w:r>
        <w:t>NUR 7732 – Advanced Neonatal Assessment (4 credits; 56 clinical hours)</w:t>
      </w:r>
    </w:p>
    <w:p w14:paraId="35211BB6" w14:textId="77777777" w:rsidR="00FF0CD7" w:rsidRDefault="00EA6E0A">
      <w:r>
        <w:t>NUR 7720 – Primary Care to Age 2 for Formerly Ill Child (2 credits; 56 clinical hours)</w:t>
      </w:r>
    </w:p>
    <w:p w14:paraId="5230F2ED" w14:textId="77777777" w:rsidR="00FF0CD7" w:rsidRDefault="00EA6E0A">
      <w:r>
        <w:t>NUR 7733 – Clinical Competencies &amp; Management I</w:t>
      </w:r>
      <w:r>
        <w:t xml:space="preserve"> (6 credits; 168 clinical hours)</w:t>
      </w:r>
    </w:p>
    <w:p w14:paraId="3AE457D2" w14:textId="77777777" w:rsidR="00FF0CD7" w:rsidRDefault="00EA6E0A">
      <w:r>
        <w:t>NUR 7734 – Advanced Clinical Competencies II (7 credits; 224 clinical hours)</w:t>
      </w:r>
    </w:p>
    <w:p w14:paraId="6509F871" w14:textId="77777777" w:rsidR="00FF0CD7" w:rsidRDefault="00EA6E0A">
      <w:r>
        <w:t>NUR 7735 – Translation of Evidence to Practice III (7 credits; 224 clinical hours)</w:t>
      </w:r>
    </w:p>
    <w:sectPr w:rsidR="00FF0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A6E0A"/>
    <w:rsid w:val="00FC693F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88E47"/>
  <w14:defaultImageDpi w14:val="300"/>
  <w15:docId w15:val="{1C9C7CB5-D9A1-4D05-BA95-9D164C9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0A"/>
  </w:style>
  <w:style w:type="paragraph" w:styleId="Heading1">
    <w:name w:val="heading 1"/>
    <w:basedOn w:val="Normal"/>
    <w:next w:val="Normal"/>
    <w:link w:val="Heading1Char"/>
    <w:uiPriority w:val="9"/>
    <w:qFormat/>
    <w:rsid w:val="00EA6E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E0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E0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0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0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0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0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0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0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A6E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6E0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6E0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6E0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6E0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A6E0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E0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6E0A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A6E0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6E0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0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0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0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0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0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0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6E0A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EA6E0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A6E0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0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0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A6E0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A6E0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6E0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6E0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A6E0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6E0A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Nursing</dc:creator>
  <cp:keywords/>
  <dc:description>generated by python-docx</dc:description>
  <cp:lastModifiedBy>Crystal Hammond</cp:lastModifiedBy>
  <cp:revision>2</cp:revision>
  <dcterms:created xsi:type="dcterms:W3CDTF">2026-04-07T18:58:00Z</dcterms:created>
  <dcterms:modified xsi:type="dcterms:W3CDTF">2026-04-07T18:58:00Z</dcterms:modified>
  <cp:category/>
</cp:coreProperties>
</file>